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C882D" w14:textId="77777777" w:rsidR="00B87034" w:rsidRPr="00B87034" w:rsidRDefault="00B87034" w:rsidP="00B87034">
      <w:pPr>
        <w:outlineLvl w:val="0"/>
        <w:rPr>
          <w:rFonts w:ascii="var(--fontFamily)" w:eastAsia="Times New Roman" w:hAnsi="var(--fontFamily)" w:cs="Times New Roman"/>
          <w:b/>
          <w:bCs/>
          <w:kern w:val="36"/>
          <w:sz w:val="48"/>
          <w:szCs w:val="48"/>
          <w:lang w:val="en-RO"/>
        </w:rPr>
      </w:pPr>
      <w:r w:rsidRPr="00B87034">
        <w:rPr>
          <w:rFonts w:ascii="var(--fontFamily)" w:eastAsia="Times New Roman" w:hAnsi="var(--fontFamily)" w:cs="Times New Roman"/>
          <w:b/>
          <w:bCs/>
          <w:kern w:val="36"/>
          <w:sz w:val="48"/>
          <w:szCs w:val="48"/>
          <w:lang w:val="en-RO"/>
        </w:rPr>
        <w:t>Termeni și condiții</w:t>
      </w:r>
    </w:p>
    <w:p w14:paraId="23810416"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Mulțumim pentru interesul față de compania, site-ul și produsele pe care le comercializăm prin intermediul magazinului nostru online.</w:t>
      </w:r>
    </w:p>
    <w:p w14:paraId="27867C76"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Vă rugăm să citiți acest document cu atenție. Acest document (denumit în continuare </w:t>
      </w:r>
      <w:r w:rsidRPr="00B87034">
        <w:rPr>
          <w:rFonts w:ascii="Times New Roman" w:eastAsia="Times New Roman" w:hAnsi="Times New Roman" w:cs="Times New Roman"/>
          <w:i/>
          <w:iCs/>
          <w:bdr w:val="none" w:sz="0" w:space="0" w:color="auto" w:frame="1"/>
          <w:lang w:val="en-RO"/>
        </w:rPr>
        <w:t>„Prezentul document”, „Contractul”</w:t>
      </w:r>
      <w:r w:rsidRPr="00B87034">
        <w:rPr>
          <w:rFonts w:ascii="Times New Roman" w:eastAsia="Times New Roman" w:hAnsi="Times New Roman" w:cs="Times New Roman"/>
          <w:lang w:val="en-RO"/>
        </w:rPr>
        <w:t> sau </w:t>
      </w:r>
      <w:r w:rsidRPr="00B87034">
        <w:rPr>
          <w:rFonts w:ascii="Times New Roman" w:eastAsia="Times New Roman" w:hAnsi="Times New Roman" w:cs="Times New Roman"/>
          <w:i/>
          <w:iCs/>
          <w:bdr w:val="none" w:sz="0" w:space="0" w:color="auto" w:frame="1"/>
          <w:lang w:val="en-RO"/>
        </w:rPr>
        <w:t>„Termenii și Condițiile”) </w:t>
      </w:r>
      <w:r w:rsidRPr="00B87034">
        <w:rPr>
          <w:rFonts w:ascii="Times New Roman" w:eastAsia="Times New Roman" w:hAnsi="Times New Roman" w:cs="Times New Roman"/>
          <w:lang w:val="en-RO"/>
        </w:rPr>
        <w:t>reprezintă condițiile utilizării site-ului www.togocoffee.ro și condițiile plasării de comenzi de produse prin intermediul site-ului, inclusiv condițiile de livrare și de retur. Prin navigarea pe site-ul nostru sau prin plasarea unei comenzi sunteți de acord cu Termenii și Condițiile descrise mai jos. Acest document reprezintă o convenție legală – un contract între dumneavoastră și noi. Vă rugăm să citiți și Politica noastră de confidențialitate și Politica privind utilizarea modulelor cookie, înainte de a naviga pe site sau a plasa o comandă. Dacă nu sunteți de acord cu acești Termeni sau cu Politicile indicate mai sus, vă rugăm să nu utilizați site-ul. </w:t>
      </w:r>
    </w:p>
    <w:p w14:paraId="6D6184BE"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PREZENTUL CONTRACT. OBLIGATIVITATE. CONTACT</w:t>
      </w:r>
    </w:p>
    <w:p w14:paraId="512E70F9"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i/>
          <w:iCs/>
          <w:bdr w:val="none" w:sz="0" w:space="0" w:color="auto" w:frame="1"/>
          <w:lang w:val="en-RO"/>
        </w:rPr>
        <w:t>Caracter obligatoriu.</w:t>
      </w:r>
      <w:r w:rsidRPr="00B87034">
        <w:rPr>
          <w:rFonts w:ascii="Times New Roman" w:eastAsia="Times New Roman" w:hAnsi="Times New Roman" w:cs="Times New Roman"/>
          <w:lang w:val="en-RO"/>
        </w:rPr>
        <w:t> Înțelegeți că atât prezentul contract, cât și toate politicile la care acesta face referire (e.g., Politică de confidențialitate, Politică privind utilizarea modulelor cookie) au caracter obligatoriu față de dvs. Prin navigarea pe site-ul nostru sau prin plasarea unei comenzi, vă luați angajamentul de a respecta prezentul contract și politicile indicate.</w:t>
      </w:r>
    </w:p>
    <w:p w14:paraId="7DB0D559"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i/>
          <w:iCs/>
          <w:bdr w:val="none" w:sz="0" w:space="0" w:color="auto" w:frame="1"/>
          <w:lang w:val="en-RO"/>
        </w:rPr>
        <w:t>Modificări și actualizări.</w:t>
      </w:r>
      <w:r w:rsidRPr="00B87034">
        <w:rPr>
          <w:rFonts w:ascii="Times New Roman" w:eastAsia="Times New Roman" w:hAnsi="Times New Roman" w:cs="Times New Roman"/>
          <w:lang w:val="en-RO"/>
        </w:rPr>
        <w:t> Ne rezervăm dreptul de a modifica oricând și fără notificare prealabilă acești Termeni. Comenzii dumneavoastră i se vor aplica termenii care sunt în vigoare la momentul plasării comenzii. </w:t>
      </w:r>
    </w:p>
    <w:p w14:paraId="03F5AFD2"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Nu putem garanta faptul că orice produse care au fost incluse la un moment dat pe site vor fi disponibile în orice moment. Ne rezervăm dreptul de a înceta în orice moment comercializarea unui produs.</w:t>
      </w:r>
    </w:p>
    <w:p w14:paraId="0366C1C4"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b/>
          <w:bCs/>
          <w:i/>
          <w:iCs/>
          <w:bdr w:val="none" w:sz="0" w:space="0" w:color="auto" w:frame="1"/>
          <w:lang w:val="en-RO"/>
        </w:rPr>
        <w:t>Contact.</w:t>
      </w:r>
      <w:r w:rsidRPr="00B87034">
        <w:rPr>
          <w:rFonts w:ascii="Times New Roman" w:eastAsia="Times New Roman" w:hAnsi="Times New Roman" w:cs="Times New Roman"/>
          <w:b/>
          <w:bCs/>
          <w:lang w:val="en-RO"/>
        </w:rPr>
        <w:t> </w:t>
      </w:r>
    </w:p>
    <w:p w14:paraId="182431B4"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Dacă aveți întrebări sau neclarități, ne puteți contacta cu încredere pe adresa de email nfo@togocoffee.ro, telefonic </w:t>
      </w:r>
      <w:hyperlink r:id="rId4" w:tgtFrame="_blank" w:history="1">
        <w:r w:rsidRPr="00B87034">
          <w:rPr>
            <w:rFonts w:ascii="Times New Roman" w:eastAsia="Times New Roman" w:hAnsi="Times New Roman" w:cs="Times New Roman"/>
            <w:color w:val="0000FF"/>
            <w:u w:val="single"/>
            <w:lang w:val="en-RO"/>
          </w:rPr>
          <w:t>+40774627442</w:t>
        </w:r>
      </w:hyperlink>
      <w:r w:rsidRPr="00B87034">
        <w:rPr>
          <w:rFonts w:ascii="Times New Roman" w:eastAsia="Times New Roman" w:hAnsi="Times New Roman" w:cs="Times New Roman"/>
          <w:lang w:val="en-RO"/>
        </w:rPr>
        <w:t> sau prin completarea formularului de contact și o să vă răspundem în cel mai scurt timp.</w:t>
      </w:r>
    </w:p>
    <w:p w14:paraId="3F939464"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CINE SUNTEM?</w:t>
      </w:r>
    </w:p>
    <w:p w14:paraId="1BB09D8B"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Site-ul togocoffee.ro aparține TOGO SAM S.R.L., societate de naționalitate română cu sediul social în JUD. CLUJ, MUNICIPIUL CLUJ-NAPOCA, S, STR. PLOIESTI, Nr. 47-49, Et. 1, înmatriculata în </w:t>
      </w:r>
      <w:r w:rsidRPr="00B87034">
        <w:rPr>
          <w:rFonts w:ascii="Times New Roman" w:eastAsia="Times New Roman" w:hAnsi="Times New Roman" w:cs="Times New Roman"/>
          <w:b/>
          <w:bCs/>
          <w:lang w:val="en-RO"/>
        </w:rPr>
        <w:t>Oficiul Registrului Comerţului de pe lângă Tribunalul Cluj</w:t>
      </w:r>
      <w:r w:rsidRPr="00B87034">
        <w:rPr>
          <w:rFonts w:ascii="Times New Roman" w:eastAsia="Times New Roman" w:hAnsi="Times New Roman" w:cs="Times New Roman"/>
          <w:lang w:val="en-RO"/>
        </w:rPr>
        <w:t> sub nr. J12/2081/2023, având codul fiscal 48144469, e-mail info@togocoffee.ro.</w:t>
      </w:r>
    </w:p>
    <w:p w14:paraId="61988F79"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Suntem o companie care ne ocupăm cu vânzarea online de cafea de specialitate.</w:t>
      </w:r>
    </w:p>
    <w:p w14:paraId="34C4F4B7"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DATELE DVS. CU CARACTER PERSONAL</w:t>
      </w:r>
    </w:p>
    <w:p w14:paraId="02ECEF92"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Site-ul prelucrează date cu caracter personal furnizate de dvs. sau colectate din alte surse astfel cum am descris pe larg în </w:t>
      </w:r>
      <w:hyperlink r:id="rId5" w:history="1">
        <w:r w:rsidRPr="00B87034">
          <w:rPr>
            <w:rFonts w:ascii="Times New Roman" w:eastAsia="Times New Roman" w:hAnsi="Times New Roman" w:cs="Times New Roman"/>
            <w:color w:val="0000FF"/>
            <w:u w:val="single"/>
            <w:lang w:val="en-RO"/>
          </w:rPr>
          <w:t>Politica de confidențialitate </w:t>
        </w:r>
      </w:hyperlink>
      <w:r w:rsidRPr="00B87034">
        <w:rPr>
          <w:rFonts w:ascii="Times New Roman" w:eastAsia="Times New Roman" w:hAnsi="Times New Roman" w:cs="Times New Roman"/>
          <w:lang w:val="en-RO"/>
        </w:rPr>
        <w:t>.</w:t>
      </w:r>
    </w:p>
    <w:p w14:paraId="56AF5468"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lastRenderedPageBreak/>
        <w:t>Ne-am luat angajamentul să respectăm legislația națională și europeană privind protecția datelor cu caracter personal și libera circulație a acestor date.</w:t>
      </w:r>
    </w:p>
    <w:p w14:paraId="1F46059C"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Prin vizitarea și/sau utilizarea site-ului, plasarea de comenzi sau prin interacțiunea cu noi prin orice metodă și/sau orice mijloc de comunicare la distanță, sunteți de acord cu prelucrarea datelor dvs. cu caracter personal astfel cum am descris în </w:t>
      </w:r>
      <w:hyperlink r:id="rId6" w:history="1">
        <w:r w:rsidRPr="00B87034">
          <w:rPr>
            <w:rFonts w:ascii="Times New Roman" w:eastAsia="Times New Roman" w:hAnsi="Times New Roman" w:cs="Times New Roman"/>
            <w:color w:val="0000FF"/>
            <w:u w:val="single"/>
            <w:lang w:val="en-RO"/>
          </w:rPr>
          <w:t>Politica de confidențialitate</w:t>
        </w:r>
      </w:hyperlink>
      <w:r w:rsidRPr="00B87034">
        <w:rPr>
          <w:rFonts w:ascii="Times New Roman" w:eastAsia="Times New Roman" w:hAnsi="Times New Roman" w:cs="Times New Roman"/>
          <w:lang w:val="en-RO"/>
        </w:rPr>
        <w:t> .</w:t>
      </w:r>
    </w:p>
    <w:p w14:paraId="5C51E466"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Declarați, totodată, că toate datele personale și informațiile transmise către noi sunt corecte. În măsura în care datele nu vă aparțin, declarați că ați obținut acordul scris și prealabil al persoanei vizate ale cărei date le transmiteți către noi sau declarați că transmiteți datele în baza altui temei legal conform Regulamentului (UE) nr. 679/2016.</w:t>
      </w:r>
    </w:p>
    <w:p w14:paraId="4CB3F5C5"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Este posibil să colectăm informații prin module cookie sau alte tehnologii similare, precum adresa IP, detalii privind navigatorul sau dispozitivul utilizat.</w:t>
      </w:r>
    </w:p>
    <w:p w14:paraId="2EE862CE"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ELIGIBILITATE</w:t>
      </w:r>
    </w:p>
    <w:p w14:paraId="24234351"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Pentru a putea plasa în mod legal o comandă pe site-ul nostru trebuie </w:t>
      </w:r>
      <w:r w:rsidRPr="00B87034">
        <w:rPr>
          <w:rFonts w:ascii="Times New Roman" w:eastAsia="Times New Roman" w:hAnsi="Times New Roman" w:cs="Times New Roman"/>
          <w:i/>
          <w:iCs/>
          <w:bdr w:val="none" w:sz="0" w:space="0" w:color="auto" w:frame="1"/>
          <w:lang w:val="en-RO"/>
        </w:rPr>
        <w:t>(1)</w:t>
      </w:r>
      <w:r w:rsidRPr="00B87034">
        <w:rPr>
          <w:rFonts w:ascii="Times New Roman" w:eastAsia="Times New Roman" w:hAnsi="Times New Roman" w:cs="Times New Roman"/>
          <w:lang w:val="en-RO"/>
        </w:rPr>
        <w:t> să aveți peste 18 ani și/sau capacitate deplină de exercițiu; </w:t>
      </w:r>
      <w:r w:rsidRPr="00B87034">
        <w:rPr>
          <w:rFonts w:ascii="Times New Roman" w:eastAsia="Times New Roman" w:hAnsi="Times New Roman" w:cs="Times New Roman"/>
          <w:i/>
          <w:iCs/>
          <w:bdr w:val="none" w:sz="0" w:space="0" w:color="auto" w:frame="1"/>
          <w:lang w:val="en-RO"/>
        </w:rPr>
        <w:t>(2)</w:t>
      </w:r>
      <w:r w:rsidRPr="00B87034">
        <w:rPr>
          <w:rFonts w:ascii="Times New Roman" w:eastAsia="Times New Roman" w:hAnsi="Times New Roman" w:cs="Times New Roman"/>
          <w:lang w:val="en-RO"/>
        </w:rPr>
        <w:t>să fiți de acord cu prezentul Contract; și </w:t>
      </w:r>
      <w:r w:rsidRPr="00B87034">
        <w:rPr>
          <w:rFonts w:ascii="Times New Roman" w:eastAsia="Times New Roman" w:hAnsi="Times New Roman" w:cs="Times New Roman"/>
          <w:i/>
          <w:iCs/>
          <w:bdr w:val="none" w:sz="0" w:space="0" w:color="auto" w:frame="1"/>
          <w:lang w:val="en-RO"/>
        </w:rPr>
        <w:t>(3)</w:t>
      </w:r>
      <w:r w:rsidRPr="00B87034">
        <w:rPr>
          <w:rFonts w:ascii="Times New Roman" w:eastAsia="Times New Roman" w:hAnsi="Times New Roman" w:cs="Times New Roman"/>
          <w:lang w:val="en-RO"/>
        </w:rPr>
        <w:t> să ne furnizați informații de  identitate și de contact reale, complete și actualizate.</w:t>
      </w:r>
    </w:p>
    <w:p w14:paraId="77DA4307"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i/>
          <w:iCs/>
          <w:bdr w:val="none" w:sz="0" w:space="0" w:color="auto" w:frame="1"/>
          <w:lang w:val="en-RO"/>
        </w:rPr>
        <w:t>Vânzarea către minori.</w:t>
      </w:r>
      <w:r w:rsidRPr="00B87034">
        <w:rPr>
          <w:rFonts w:ascii="Times New Roman" w:eastAsia="Times New Roman" w:hAnsi="Times New Roman" w:cs="Times New Roman"/>
          <w:lang w:val="en-RO"/>
        </w:rPr>
        <w:t> Site-ul nu vinde produse către minori. Dacă aveți sub 18 ani, vă rugăm să apelați la un părinte/tutore pentru a plasa comanda în numele dvs. sau pentru a autoriza plasarea unei comenzi.</w:t>
      </w:r>
    </w:p>
    <w:p w14:paraId="0B4A6420"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REGULI PRIVIND UTILIZAREA SITE-ULUI</w:t>
      </w:r>
    </w:p>
    <w:p w14:paraId="3FEFC76A"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i/>
          <w:iCs/>
          <w:bdr w:val="none" w:sz="0" w:space="0" w:color="auto" w:frame="1"/>
          <w:lang w:val="en-RO"/>
        </w:rPr>
        <w:t>Reguli.</w:t>
      </w:r>
      <w:r w:rsidRPr="00B87034">
        <w:rPr>
          <w:rFonts w:ascii="Times New Roman" w:eastAsia="Times New Roman" w:hAnsi="Times New Roman" w:cs="Times New Roman"/>
          <w:lang w:val="en-RO"/>
        </w:rPr>
        <w:t> Prin accesarea, vizitarea, plasarea unei comenzi sau desfășurarea oricărei alte activități pe site-ul nostru, promiteți să respectați următoarele reguli:</w:t>
      </w:r>
    </w:p>
    <w:p w14:paraId="6CC1F24A"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1. Veți folosi acest site exclusiv pentru efectuarea comenzilor legitime sau pentru informare;</w:t>
      </w:r>
    </w:p>
    <w:p w14:paraId="6778F758"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2. Nu veți efectua nicio comandă falsă sau frauduloasă, în caz contrar ne rezervăm dreptul de a anula comanda și informa autoritățile competente sau a ne adresa justiției pentru recuperarea oricăror prejudicii cauzate;</w:t>
      </w:r>
    </w:p>
    <w:p w14:paraId="26B5CB8E"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3. Veți furniza informații reale, exacte, complete și actualizate;</w:t>
      </w:r>
    </w:p>
    <w:p w14:paraId="274EBF3C"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4. Veți respecta drepturile de proprietate intelectuală cu privire la orice element regăsit pe acest site.</w:t>
      </w:r>
    </w:p>
    <w:p w14:paraId="130B2090"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5. Nu veți desfășura niciun fel de acțiune care ar putea aduce orice fel de prejudiciu site-ului nostru, în caz contrar ne rezervăm dreptul de a ne adresa justiției pentru recuperarea oricăror prejudicii cauzate.</w:t>
      </w:r>
    </w:p>
    <w:p w14:paraId="2CECFDE5"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i/>
          <w:iCs/>
          <w:bdr w:val="none" w:sz="0" w:space="0" w:color="auto" w:frame="1"/>
          <w:lang w:val="en-RO"/>
        </w:rPr>
        <w:t>Consecințe.</w:t>
      </w:r>
      <w:r w:rsidRPr="00B87034">
        <w:rPr>
          <w:rFonts w:ascii="Times New Roman" w:eastAsia="Times New Roman" w:hAnsi="Times New Roman" w:cs="Times New Roman"/>
          <w:lang w:val="en-RO"/>
        </w:rPr>
        <w:t> Ne rezervăm dreptul de a bloca accesul oricărui utilizator care încalcă regulile de mai sus, de a anula comenzile, de a sesiza autoritățile competente pentru tragerea la răspundere administrativă/penală a oricăror fapte antisociale și de a ne adresa justiției pentru recuperarea în integralitate a oricăror prejudiciilor cauzate, prezente sau viitoare, inclusive beneficiile nerealizate și cheltuielile de judecată (inclusiv onorariile avocaților).</w:t>
      </w:r>
    </w:p>
    <w:p w14:paraId="1AD4FBE8"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lastRenderedPageBreak/>
        <w:t>ÎNCHEIEREA CONTRACTULUI</w:t>
      </w:r>
    </w:p>
    <w:p w14:paraId="77D0B238"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i/>
          <w:iCs/>
          <w:bdr w:val="none" w:sz="0" w:space="0" w:color="auto" w:frame="1"/>
          <w:lang w:val="en-RO"/>
        </w:rPr>
        <w:t>Data încheierii contractului.</w:t>
      </w:r>
      <w:r w:rsidRPr="00B87034">
        <w:rPr>
          <w:rFonts w:ascii="Times New Roman" w:eastAsia="Times New Roman" w:hAnsi="Times New Roman" w:cs="Times New Roman"/>
          <w:lang w:val="en-RO"/>
        </w:rPr>
        <w:t> Contractul dintre dvs. și noi se încheie în momentul în care comanda dvs. va fi acceptată în mod expres de noi și veți primi, în acest sens, un e-mail si un apel telefonic în care vom confirma livrarea.</w:t>
      </w:r>
    </w:p>
    <w:p w14:paraId="1C51FE5D"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i/>
          <w:iCs/>
          <w:bdr w:val="none" w:sz="0" w:space="0" w:color="auto" w:frame="1"/>
          <w:lang w:val="en-RO"/>
        </w:rPr>
        <w:t>Protecție.</w:t>
      </w:r>
      <w:r w:rsidRPr="00B87034">
        <w:rPr>
          <w:rFonts w:ascii="Times New Roman" w:eastAsia="Times New Roman" w:hAnsi="Times New Roman" w:cs="Times New Roman"/>
          <w:lang w:val="en-RO"/>
        </w:rPr>
        <w:t> În măsura în care nu vom accepta comanda, dar dvs. v-au fost retrase sume de bani, vom proceda la rambursarea acestor sume în cel mai scurt timp.</w:t>
      </w:r>
    </w:p>
    <w:p w14:paraId="1097FE8B"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i/>
          <w:iCs/>
          <w:bdr w:val="none" w:sz="0" w:space="0" w:color="auto" w:frame="1"/>
          <w:lang w:val="en-RO"/>
        </w:rPr>
        <w:t>Decizia ne aparține.</w:t>
      </w:r>
      <w:r w:rsidRPr="00B87034">
        <w:rPr>
          <w:rFonts w:ascii="Times New Roman" w:eastAsia="Times New Roman" w:hAnsi="Times New Roman" w:cs="Times New Roman"/>
          <w:lang w:val="en-RO"/>
        </w:rPr>
        <w:t> Ne rezervăm dreptul de a decide, în mod unilateral și fără a preciza motivul, încheierea sau nu a unui contract de vânzare. Nu vom avea nicio răspundere față de dvs. în situația în care refuzăm să dăm curs unei comenzi. Dreptul de proprietate asupra produselor se va transfera către dumneavoastră numai după ce ați realizat plata tuturor sumelor datorate pentru produse, inclusiv a costurilor de livrare.</w:t>
      </w:r>
    </w:p>
    <w:p w14:paraId="320CDC49"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DISPONIBILITATEA PRODUSELOR</w:t>
      </w:r>
    </w:p>
    <w:p w14:paraId="326BA26E"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Nu putem garanta că produsele care s-au găsit la un moment dat pe site vor fi disponibile în orice moment pentru achiziționare. Nu vom avea nicio răspundere față dvs. în situația în care un produs nu se mai regăsește pe site. Deși vom încerca să avem în timp real pe site actualizare informațiile privind disponibilitatea produselor, nu putem garanta faptul că aceste informații vor fi actualizate, în orice moment. Toate comenzile vor depinde de existența produselor în stoc. </w:t>
      </w:r>
    </w:p>
    <w:p w14:paraId="66431B7E"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i/>
          <w:iCs/>
          <w:bdr w:val="none" w:sz="0" w:space="0" w:color="auto" w:frame="1"/>
          <w:lang w:val="en-RO"/>
        </w:rPr>
        <w:t>Garanții.</w:t>
      </w:r>
      <w:r w:rsidRPr="00B87034">
        <w:rPr>
          <w:rFonts w:ascii="Times New Roman" w:eastAsia="Times New Roman" w:hAnsi="Times New Roman" w:cs="Times New Roman"/>
          <w:lang w:val="en-RO"/>
        </w:rPr>
        <w:t> În măsura în care produsele sunt indisponibile, dar dvs. ați plasat deja comanda, vă vom informa cu privire la indisponibilitatea acestor produse și vă vom recomanda produse similare, la valoare egală sau apropiată care pot fi comandate. În măsura în care nu doriți să comandați produsele similare recomandate de noi, vom anula comanda, iar în măsura în care ați plătit deja prețul produselor, vom proceda la returnarea sumelor de bani în cel mai scurt timp.</w:t>
      </w:r>
    </w:p>
    <w:p w14:paraId="3782A031"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PREȚUL PRODUSELOR. PLATĂ. LIVRARE</w:t>
      </w:r>
    </w:p>
    <w:p w14:paraId="29485576"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Prețul produselor este afișat în lei pe site și include taxa pe valoare adăugată. În măsura în care există o eroare cu privire la prețul afișat pe site, vă vom aduce la cunoștință în cel mai scurt timp, urmând să vă returnăm suma de bani achitată sau să vă solicităm o sumă de bani suplimentară. În măsura în care noul preț nu este mulțumitor pentru dvs., nu răspundeți la solicitarea noastră sau nu vă putem contacta, vă vom anula comanda și vă vom rambursa cât mai curând posibil suma de bani achitată.</w:t>
      </w:r>
    </w:p>
    <w:p w14:paraId="57036BA7"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Prețurile produselor vor putea fi actualizate/modificare în orice moment, iar această actualizare/modificare va înlocui orice preț anterior. Comenzii dvs. i se vor aplica prețurile de la momentul plasării efective a comenzii.</w:t>
      </w:r>
    </w:p>
    <w:p w14:paraId="3945D310"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Plata produselor comandate se poate face astfel: în numerar la livrare, prin ordin de plata/transfer bancar în avans sau plata cu cardul online. </w:t>
      </w:r>
    </w:p>
    <w:p w14:paraId="46BEEE25"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Dacă optați pentru plata online cu cardul bancar, procesarea datelor de pe cardul dumneavoastră se face prin intermediul </w:t>
      </w:r>
      <w:hyperlink r:id="rId7" w:tgtFrame="_blank" w:history="1">
        <w:r w:rsidRPr="00B87034">
          <w:rPr>
            <w:rFonts w:ascii="Times New Roman" w:eastAsia="Times New Roman" w:hAnsi="Times New Roman" w:cs="Times New Roman"/>
            <w:color w:val="0000FF"/>
            <w:u w:val="single"/>
            <w:lang w:val="en-RO"/>
          </w:rPr>
          <w:t>EuPlatesc.ro</w:t>
        </w:r>
      </w:hyperlink>
      <w:r w:rsidRPr="00B87034">
        <w:rPr>
          <w:rFonts w:ascii="Times New Roman" w:eastAsia="Times New Roman" w:hAnsi="Times New Roman" w:cs="Times New Roman"/>
          <w:lang w:val="en-RO"/>
        </w:rPr>
        <w:t>, iar noi nu vom stoca niciun fel de date referitoare la cardul dumneavoastră.</w:t>
      </w:r>
    </w:p>
    <w:p w14:paraId="25C2D969" w14:textId="77777777" w:rsidR="00B87034" w:rsidRPr="00B87034" w:rsidRDefault="00B87034" w:rsidP="00B87034">
      <w:pPr>
        <w:spacing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lastRenderedPageBreak/>
        <w:t>Dacă optați pentru plata prin card, instituția emitentă va proceda la validarea și autorizarea plății. În situația în care, tranzacția nu se procesează din motive independente nouă (</w:t>
      </w:r>
      <w:r w:rsidRPr="00B87034">
        <w:rPr>
          <w:rFonts w:ascii="Times New Roman" w:eastAsia="Times New Roman" w:hAnsi="Times New Roman" w:cs="Times New Roman"/>
          <w:i/>
          <w:iCs/>
          <w:bdr w:val="none" w:sz="0" w:space="0" w:color="auto" w:frame="1"/>
          <w:lang w:val="en-RO"/>
        </w:rPr>
        <w:t>e.g.,</w:t>
      </w:r>
      <w:r w:rsidRPr="00B87034">
        <w:rPr>
          <w:rFonts w:ascii="Times New Roman" w:eastAsia="Times New Roman" w:hAnsi="Times New Roman" w:cs="Times New Roman"/>
          <w:lang w:val="en-RO"/>
        </w:rPr>
        <w:t> fonduri inexistente pe card, card expirat), contractul dintre noi nu se încheie și nu vom avea nicio obligație să livrăm produsele, însă dvs. puteți selecta o altă metodă de plată sau puteți încerca din nou procesarea plății cu un card valid.</w:t>
      </w:r>
    </w:p>
    <w:p w14:paraId="3F1B4E10"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Taxele de transport sau de livrare nu sunt incluse în preț pentru comenzile sub 299 lei, cu excepția anumitor oferte care vor fi aduse la cunoștința dvs., dacă va fi cazul, prin intermediul site-ului. Pentru mai multe informații despre Politica de livrare si retur, vă rugăm să consultați site-ul nostru la secțiunea </w:t>
      </w:r>
      <w:hyperlink r:id="rId8" w:history="1">
        <w:r w:rsidRPr="00B87034">
          <w:rPr>
            <w:rFonts w:ascii="Times New Roman" w:eastAsia="Times New Roman" w:hAnsi="Times New Roman" w:cs="Times New Roman"/>
            <w:color w:val="0000FF"/>
            <w:u w:val="single"/>
            <w:lang w:val="en-RO"/>
          </w:rPr>
          <w:t>Politica de retur</w:t>
        </w:r>
      </w:hyperlink>
      <w:r w:rsidRPr="00B87034">
        <w:rPr>
          <w:rFonts w:ascii="Times New Roman" w:eastAsia="Times New Roman" w:hAnsi="Times New Roman" w:cs="Times New Roman"/>
          <w:lang w:val="en-RO"/>
        </w:rPr>
        <w:t> .</w:t>
      </w:r>
    </w:p>
    <w:p w14:paraId="158E8924"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FORȚA MAJORĂ ȘI CAZUL FORTUIT</w:t>
      </w:r>
    </w:p>
    <w:p w14:paraId="182FEEF1"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Nu vom fi trași la răspundere pentru niciun fel de întârzieri sau nereușite în îndeplinirea serviciilor noastre, dacă intervine un caz de forță majoră sau un caz fortuit. Forța majoră include, dar nu se limitează la schimbări în legi sau reglementări, embargouri, războaie, acte teroriste, revolte, incendii, cutremure, accidente nucleare, inundații, greve, epidemii, pandemii, condiții meteorologice și acte ale hackerilor sau furnizorilor de servicii de internet.</w:t>
      </w:r>
    </w:p>
    <w:p w14:paraId="01EE4442"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DREPTUL DE RETRAGERE</w:t>
      </w:r>
    </w:p>
    <w:p w14:paraId="2CBD4E00"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Potrivit OUG 34/2014, dacă sunteți consumator (persoana fizică) aveți dreptul de vă retrage din contract, fără vreun motiv anume, în termen de 14 zile din ziua în care dumneavoastră sau o terță parte mandatată de dumneavoastră, alta decât transportatorul, a intrat în posesia fizică a produselor. Pentru mai multe informații privind modalitatea de exercitare a dreptului de retragere, vă rugăm să consultați site-ul nostru la secțiunea </w:t>
      </w:r>
      <w:hyperlink r:id="rId9" w:history="1">
        <w:r w:rsidRPr="00B87034">
          <w:rPr>
            <w:rFonts w:ascii="Times New Roman" w:eastAsia="Times New Roman" w:hAnsi="Times New Roman" w:cs="Times New Roman"/>
            <w:color w:val="0000FF"/>
            <w:u w:val="single"/>
            <w:lang w:val="en-RO"/>
          </w:rPr>
          <w:t>Politica de retur</w:t>
        </w:r>
      </w:hyperlink>
      <w:r w:rsidRPr="00B87034">
        <w:rPr>
          <w:rFonts w:ascii="Times New Roman" w:eastAsia="Times New Roman" w:hAnsi="Times New Roman" w:cs="Times New Roman"/>
          <w:lang w:val="en-RO"/>
        </w:rPr>
        <w:t> .</w:t>
      </w:r>
    </w:p>
    <w:p w14:paraId="75662E6A"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PROPRIETATEA INTELECTUALĂ</w:t>
      </w:r>
    </w:p>
    <w:p w14:paraId="6C0F963C"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Întregul conținut al site-ului este proprietatea intelectuală a TOGO SAM S.R.L. . Site-ul poate folosit de către terți doar pentru informare și/sau plasare de comenzi.</w:t>
      </w:r>
    </w:p>
    <w:p w14:paraId="2D037435"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Utilizatorii site-ului nu au dreptul de a descărca, modifica parțial sau integral site-ul,  reproduce parțial și/sau integral site-ul, copia, distribui, vinde sau exploata site-ul în orice altă manieră contrară intereselor Societății TOGO SAM S.R.L., indiferent dacă există sau nu un scop comercial.</w:t>
      </w:r>
    </w:p>
    <w:p w14:paraId="788DEB32"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Orice conținut (incluzând, dar fără a se limita la baze de date, elemente de grafică, mărci, conținut juridic) sunt proprietatea intelectuală a TOGO SAM S.R.L.. Întregul site este protejat de Legea nr. 8/1996 privind drepturile de autor și drepturile conexe, iar pentru orice încălcare a proprietății intelectuale, ne rezervăm dreptul de a sesiza instanțele de judecată competente pentru recuperarea integrală a prejudiciului, precum și de a depune o plângere penală la organele judiciare pentru tragerea la răspundere penală a făptuitorului.</w:t>
      </w:r>
    </w:p>
    <w:p w14:paraId="09F8E4AD" w14:textId="77777777" w:rsidR="00B87034" w:rsidRDefault="00B87034" w:rsidP="00B87034">
      <w:pPr>
        <w:spacing w:before="100" w:beforeAutospacing="1" w:after="100" w:afterAutospacing="1"/>
        <w:outlineLvl w:val="3"/>
        <w:rPr>
          <w:rFonts w:ascii="var(--fontFamily)" w:eastAsia="Times New Roman" w:hAnsi="var(--fontFamily)" w:cs="Times New Roman"/>
          <w:b/>
          <w:bCs/>
          <w:lang w:val="en-RO"/>
        </w:rPr>
      </w:pPr>
    </w:p>
    <w:p w14:paraId="678EA411" w14:textId="77777777" w:rsidR="00B87034" w:rsidRDefault="00B87034" w:rsidP="00B87034">
      <w:pPr>
        <w:spacing w:before="100" w:beforeAutospacing="1" w:after="100" w:afterAutospacing="1"/>
        <w:outlineLvl w:val="3"/>
        <w:rPr>
          <w:rFonts w:ascii="var(--fontFamily)" w:eastAsia="Times New Roman" w:hAnsi="var(--fontFamily)" w:cs="Times New Roman"/>
          <w:b/>
          <w:bCs/>
          <w:lang w:val="en-RO"/>
        </w:rPr>
      </w:pPr>
    </w:p>
    <w:p w14:paraId="38541E25" w14:textId="77777777" w:rsidR="00B87034" w:rsidRDefault="00B87034" w:rsidP="00B87034">
      <w:pPr>
        <w:spacing w:before="100" w:beforeAutospacing="1" w:after="100" w:afterAutospacing="1"/>
        <w:outlineLvl w:val="3"/>
        <w:rPr>
          <w:rFonts w:ascii="var(--fontFamily)" w:eastAsia="Times New Roman" w:hAnsi="var(--fontFamily)" w:cs="Times New Roman"/>
          <w:b/>
          <w:bCs/>
          <w:lang w:val="en-RO"/>
        </w:rPr>
      </w:pPr>
    </w:p>
    <w:p w14:paraId="7784C41D" w14:textId="66391E81"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lastRenderedPageBreak/>
        <w:t>Informatii aditionale</w:t>
      </w:r>
    </w:p>
    <w:p w14:paraId="3B647C8E"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În zilele de sâmbătă și duminică nu se fac livrări. Rețineți faptul că, în anumite situații, mai ales în perioada sărbătorilor sau de Black Friday, timpul de livrare se poate prelungi, fapt ce poate rezulta din aglomerarea firmelor de curierat sau din alte motive independente nouă. Întârzierea livrării nu se va datora acțiunilor sau  inacțiunilor noastre, ci unui eveniment exterior nouă, situație în care sunteți de acord să nu solicitați atragerea răspunderii noastre în nicio circumstanță.</w:t>
      </w:r>
    </w:p>
    <w:p w14:paraId="190B1C58" w14:textId="77777777" w:rsidR="00B87034" w:rsidRPr="00B87034" w:rsidRDefault="00B87034" w:rsidP="00B87034">
      <w:pPr>
        <w:spacing w:before="100" w:beforeAutospacing="1" w:after="100" w:afterAutospacing="1"/>
        <w:outlineLvl w:val="3"/>
        <w:rPr>
          <w:rFonts w:ascii="var(--fontFamily)" w:eastAsia="Times New Roman" w:hAnsi="var(--fontFamily)" w:cs="Times New Roman"/>
          <w:b/>
          <w:bCs/>
          <w:lang w:val="en-RO"/>
        </w:rPr>
      </w:pPr>
      <w:r w:rsidRPr="00B87034">
        <w:rPr>
          <w:rFonts w:ascii="var(--fontFamily)" w:eastAsia="Times New Roman" w:hAnsi="var(--fontFamily)" w:cs="Times New Roman"/>
          <w:b/>
          <w:bCs/>
          <w:lang w:val="en-RO"/>
        </w:rPr>
        <w:t>CLAUZE FINALE </w:t>
      </w:r>
    </w:p>
    <w:p w14:paraId="5A4B1DC1"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Acești Termeni constituie acordul integral dintre dumneavoastră şi noi în ceea ce privește obiectul oricărui Contract și înlocuiește orice alt acord, orice altă înțelegere anterioară verbală sau scrisă dintre dumneavoastră și noi.</w:t>
      </w:r>
    </w:p>
    <w:p w14:paraId="0EC16163" w14:textId="77777777" w:rsidR="00B87034" w:rsidRPr="00B87034" w:rsidRDefault="00B87034" w:rsidP="00B87034">
      <w:pPr>
        <w:spacing w:after="100" w:afterAutospacing="1"/>
        <w:rPr>
          <w:rFonts w:ascii="Times New Roman" w:eastAsia="Times New Roman" w:hAnsi="Times New Roman" w:cs="Times New Roman"/>
          <w:lang w:val="en-RO"/>
        </w:rPr>
      </w:pPr>
      <w:r w:rsidRPr="00B87034">
        <w:rPr>
          <w:rFonts w:ascii="Times New Roman" w:eastAsia="Times New Roman" w:hAnsi="Times New Roman" w:cs="Times New Roman"/>
          <w:lang w:val="en-RO"/>
        </w:rPr>
        <w:t>Acest Contract are caracter obligatoriu. Nu puteți transfera, cesiona, greva sau înstrăina în niciun alt mod acest Contract sau oricare dintre drepturile sau obligațiile dumneavoastră care decurg din acesta, fără acordul nostru prealabil și scris. Noi putem transfera, cesiona, greva, subcontracta sau înstrăina în orice alt mod un Contract sau oricare dintre drepturile sau obligațiile noastre care decurg din Contract. </w:t>
      </w:r>
    </w:p>
    <w:p w14:paraId="2BC1D880" w14:textId="77777777" w:rsidR="00B87034" w:rsidRPr="00B87034" w:rsidRDefault="00B87034" w:rsidP="00B87034">
      <w:pPr>
        <w:rPr>
          <w:rFonts w:ascii="Times New Roman" w:eastAsia="Times New Roman" w:hAnsi="Times New Roman" w:cs="Times New Roman"/>
          <w:lang w:val="en-RO"/>
        </w:rPr>
      </w:pPr>
      <w:r w:rsidRPr="00B87034">
        <w:rPr>
          <w:rFonts w:ascii="Times New Roman" w:eastAsia="Times New Roman" w:hAnsi="Times New Roman" w:cs="Times New Roman"/>
          <w:lang w:val="en-RO"/>
        </w:rPr>
        <w:t>Prezentului Contract, precum și oricărei utilizări a site-ului li se vor aplica legea română. Orice litigiu între noi va fi supus spre soluționare instanțelor române.</w:t>
      </w:r>
    </w:p>
    <w:p w14:paraId="469B6F8E" w14:textId="77777777" w:rsidR="00B87034" w:rsidRPr="00B87034" w:rsidRDefault="00B87034" w:rsidP="00B87034">
      <w:pPr>
        <w:rPr>
          <w:rFonts w:ascii="Times New Roman" w:eastAsia="Times New Roman" w:hAnsi="Times New Roman" w:cs="Times New Roman"/>
          <w:lang w:val="en-RO"/>
        </w:rPr>
      </w:pPr>
    </w:p>
    <w:p w14:paraId="799CBEBE" w14:textId="77777777" w:rsidR="00227DEE" w:rsidRDefault="00227DEE"/>
    <w:sectPr w:rsidR="00227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Famil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34"/>
    <w:rsid w:val="00227DEE"/>
    <w:rsid w:val="00B8703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8091F18"/>
  <w15:chartTrackingRefBased/>
  <w15:docId w15:val="{3D009693-FB35-B84A-A06A-EA37BB07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link w:val="Heading1Char"/>
    <w:uiPriority w:val="9"/>
    <w:qFormat/>
    <w:rsid w:val="00B87034"/>
    <w:pPr>
      <w:spacing w:before="100" w:beforeAutospacing="1" w:after="100" w:afterAutospacing="1"/>
      <w:outlineLvl w:val="0"/>
    </w:pPr>
    <w:rPr>
      <w:rFonts w:ascii="Times New Roman" w:eastAsia="Times New Roman" w:hAnsi="Times New Roman" w:cs="Times New Roman"/>
      <w:b/>
      <w:bCs/>
      <w:kern w:val="36"/>
      <w:sz w:val="48"/>
      <w:szCs w:val="48"/>
      <w:lang w:val="en-RO"/>
    </w:rPr>
  </w:style>
  <w:style w:type="paragraph" w:styleId="Heading4">
    <w:name w:val="heading 4"/>
    <w:basedOn w:val="Normal"/>
    <w:link w:val="Heading4Char"/>
    <w:uiPriority w:val="9"/>
    <w:qFormat/>
    <w:rsid w:val="00B87034"/>
    <w:pPr>
      <w:spacing w:before="100" w:beforeAutospacing="1" w:after="100" w:afterAutospacing="1"/>
      <w:outlineLvl w:val="3"/>
    </w:pPr>
    <w:rPr>
      <w:rFonts w:ascii="Times New Roman" w:eastAsia="Times New Roman" w:hAnsi="Times New Roman" w:cs="Times New Roman"/>
      <w:b/>
      <w:bCs/>
      <w:lang w:val="en-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03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87034"/>
    <w:rPr>
      <w:rFonts w:ascii="Times New Roman" w:eastAsia="Times New Roman" w:hAnsi="Times New Roman" w:cs="Times New Roman"/>
      <w:b/>
      <w:bCs/>
    </w:rPr>
  </w:style>
  <w:style w:type="paragraph" w:styleId="NormalWeb">
    <w:name w:val="Normal (Web)"/>
    <w:basedOn w:val="Normal"/>
    <w:uiPriority w:val="99"/>
    <w:semiHidden/>
    <w:unhideWhenUsed/>
    <w:rsid w:val="00B87034"/>
    <w:pPr>
      <w:spacing w:before="100" w:beforeAutospacing="1" w:after="100" w:afterAutospacing="1"/>
    </w:pPr>
    <w:rPr>
      <w:rFonts w:ascii="Times New Roman" w:eastAsia="Times New Roman" w:hAnsi="Times New Roman" w:cs="Times New Roman"/>
      <w:lang w:val="en-RO"/>
    </w:rPr>
  </w:style>
  <w:style w:type="character" w:styleId="Emphasis">
    <w:name w:val="Emphasis"/>
    <w:basedOn w:val="DefaultParagraphFont"/>
    <w:uiPriority w:val="20"/>
    <w:qFormat/>
    <w:rsid w:val="00B87034"/>
    <w:rPr>
      <w:i/>
      <w:iCs/>
    </w:rPr>
  </w:style>
  <w:style w:type="character" w:styleId="Strong">
    <w:name w:val="Strong"/>
    <w:basedOn w:val="DefaultParagraphFont"/>
    <w:uiPriority w:val="22"/>
    <w:qFormat/>
    <w:rsid w:val="00B87034"/>
    <w:rPr>
      <w:b/>
      <w:bCs/>
    </w:rPr>
  </w:style>
  <w:style w:type="character" w:styleId="Hyperlink">
    <w:name w:val="Hyperlink"/>
    <w:basedOn w:val="DefaultParagraphFont"/>
    <w:uiPriority w:val="99"/>
    <w:semiHidden/>
    <w:unhideWhenUsed/>
    <w:rsid w:val="00B87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13501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49">
          <w:marLeft w:val="0"/>
          <w:marRight w:val="0"/>
          <w:marTop w:val="0"/>
          <w:marBottom w:val="0"/>
          <w:divBdr>
            <w:top w:val="none" w:sz="0" w:space="0" w:color="auto"/>
            <w:left w:val="none" w:sz="0" w:space="0" w:color="auto"/>
            <w:bottom w:val="none" w:sz="0" w:space="0" w:color="auto"/>
            <w:right w:val="none" w:sz="0" w:space="0" w:color="auto"/>
          </w:divBdr>
          <w:divsChild>
            <w:div w:id="1503349735">
              <w:marLeft w:val="0"/>
              <w:marRight w:val="0"/>
              <w:marTop w:val="0"/>
              <w:marBottom w:val="0"/>
              <w:divBdr>
                <w:top w:val="none" w:sz="0" w:space="0" w:color="auto"/>
                <w:left w:val="none" w:sz="0" w:space="0" w:color="auto"/>
                <w:bottom w:val="none" w:sz="0" w:space="0" w:color="auto"/>
                <w:right w:val="none" w:sz="0" w:space="0" w:color="auto"/>
              </w:divBdr>
            </w:div>
            <w:div w:id="114980605">
              <w:marLeft w:val="0"/>
              <w:marRight w:val="0"/>
              <w:marTop w:val="0"/>
              <w:marBottom w:val="0"/>
              <w:divBdr>
                <w:top w:val="none" w:sz="0" w:space="0" w:color="auto"/>
                <w:left w:val="none" w:sz="0" w:space="0" w:color="auto"/>
                <w:bottom w:val="none" w:sz="0" w:space="0" w:color="auto"/>
                <w:right w:val="none" w:sz="0" w:space="0" w:color="auto"/>
              </w:divBdr>
            </w:div>
          </w:divsChild>
        </w:div>
        <w:div w:id="1951164430">
          <w:marLeft w:val="0"/>
          <w:marRight w:val="0"/>
          <w:marTop w:val="0"/>
          <w:marBottom w:val="0"/>
          <w:divBdr>
            <w:top w:val="none" w:sz="0" w:space="0" w:color="auto"/>
            <w:left w:val="none" w:sz="0" w:space="0" w:color="auto"/>
            <w:bottom w:val="none" w:sz="0" w:space="0" w:color="auto"/>
            <w:right w:val="none" w:sz="0" w:space="0" w:color="auto"/>
          </w:divBdr>
          <w:divsChild>
            <w:div w:id="253244923">
              <w:marLeft w:val="0"/>
              <w:marRight w:val="0"/>
              <w:marTop w:val="0"/>
              <w:marBottom w:val="0"/>
              <w:divBdr>
                <w:top w:val="none" w:sz="0" w:space="0" w:color="auto"/>
                <w:left w:val="none" w:sz="0" w:space="0" w:color="auto"/>
                <w:bottom w:val="none" w:sz="0" w:space="0" w:color="auto"/>
                <w:right w:val="none" w:sz="0" w:space="0" w:color="auto"/>
              </w:divBdr>
              <w:divsChild>
                <w:div w:id="1162429588">
                  <w:marLeft w:val="0"/>
                  <w:marRight w:val="0"/>
                  <w:marTop w:val="0"/>
                  <w:marBottom w:val="0"/>
                  <w:divBdr>
                    <w:top w:val="none" w:sz="0" w:space="0" w:color="auto"/>
                    <w:left w:val="none" w:sz="0" w:space="0" w:color="auto"/>
                    <w:bottom w:val="none" w:sz="0" w:space="0" w:color="auto"/>
                    <w:right w:val="none" w:sz="0" w:space="0" w:color="auto"/>
                  </w:divBdr>
                  <w:divsChild>
                    <w:div w:id="14429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gocoffee.ro/politica-de-retur/" TargetMode="External"/><Relationship Id="rId3" Type="http://schemas.openxmlformats.org/officeDocument/2006/relationships/webSettings" Target="webSettings.xml"/><Relationship Id="rId7" Type="http://schemas.openxmlformats.org/officeDocument/2006/relationships/hyperlink" Target="https://togocoffee.ro/link/https:/euplatesc.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gocoffee.ro/politica-de-confidentialitate/" TargetMode="External"/><Relationship Id="rId11" Type="http://schemas.openxmlformats.org/officeDocument/2006/relationships/theme" Target="theme/theme1.xml"/><Relationship Id="rId5" Type="http://schemas.openxmlformats.org/officeDocument/2006/relationships/hyperlink" Target="https://togocoffee.ro/politica-de-confidentialitate/" TargetMode="External"/><Relationship Id="rId10" Type="http://schemas.openxmlformats.org/officeDocument/2006/relationships/fontTable" Target="fontTable.xml"/><Relationship Id="rId4" Type="http://schemas.openxmlformats.org/officeDocument/2006/relationships/hyperlink" Target="https://togocoffee.ro/link/https:/api.whatsapp.com/send?phone=40743451205&amp;text=Salutare" TargetMode="External"/><Relationship Id="rId9" Type="http://schemas.openxmlformats.org/officeDocument/2006/relationships/hyperlink" Target="https://togocoffee.ro/politica-de-re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1935</Words>
  <Characters>11033</Characters>
  <Application>Microsoft Office Word</Application>
  <DocSecurity>0</DocSecurity>
  <Lines>91</Lines>
  <Paragraphs>25</Paragraphs>
  <ScaleCrop>false</ScaleCrop>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savitchi</dc:creator>
  <cp:keywords/>
  <dc:description/>
  <cp:lastModifiedBy>alex savitchi</cp:lastModifiedBy>
  <cp:revision>1</cp:revision>
  <dcterms:created xsi:type="dcterms:W3CDTF">2023-11-20T16:26:00Z</dcterms:created>
  <dcterms:modified xsi:type="dcterms:W3CDTF">2023-11-20T16:27:00Z</dcterms:modified>
</cp:coreProperties>
</file>