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5162" w14:textId="77777777" w:rsidR="00D64326" w:rsidRPr="00D64326" w:rsidRDefault="00D64326" w:rsidP="00D64326">
      <w:pPr>
        <w:shd w:val="clear" w:color="auto" w:fill="FFFFFF"/>
        <w:spacing w:line="240" w:lineRule="auto"/>
        <w:textAlignment w:val="baseline"/>
        <w:outlineLvl w:val="1"/>
        <w:rPr>
          <w:rFonts w:ascii="Arial" w:eastAsia="Times New Roman" w:hAnsi="Arial" w:cs="Arial"/>
          <w:b/>
          <w:bCs/>
          <w:caps/>
          <w:color w:val="E4252B"/>
          <w:kern w:val="0"/>
          <w:sz w:val="68"/>
          <w:szCs w:val="68"/>
          <w:lang w:eastAsia="ro-RO"/>
          <w14:ligatures w14:val="none"/>
        </w:rPr>
      </w:pPr>
      <w:r w:rsidRPr="00D64326">
        <w:rPr>
          <w:rFonts w:ascii="Arial" w:eastAsia="Times New Roman" w:hAnsi="Arial" w:cs="Arial"/>
          <w:b/>
          <w:bCs/>
          <w:caps/>
          <w:color w:val="E4252B"/>
          <w:kern w:val="0"/>
          <w:sz w:val="68"/>
          <w:szCs w:val="68"/>
          <w:lang w:eastAsia="ro-RO"/>
          <w14:ligatures w14:val="none"/>
        </w:rPr>
        <w:t>TERMENI SI CONDITII</w:t>
      </w:r>
    </w:p>
    <w:p w14:paraId="4E9C00A1"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b/>
          <w:bCs/>
          <w:color w:val="000000"/>
          <w:kern w:val="0"/>
          <w:sz w:val="21"/>
          <w:szCs w:val="21"/>
          <w:bdr w:val="none" w:sz="0" w:space="0" w:color="auto" w:frame="1"/>
          <w:lang w:eastAsia="ro-RO"/>
          <w14:ligatures w14:val="none"/>
        </w:rPr>
        <w:t>Termenii si conditii de utilizare a sitului  https://www.broderie-craiova.ro</w:t>
      </w:r>
    </w:p>
    <w:p w14:paraId="51D10D35"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b/>
          <w:bCs/>
          <w:color w:val="000000"/>
          <w:kern w:val="0"/>
          <w:sz w:val="21"/>
          <w:szCs w:val="21"/>
          <w:bdr w:val="none" w:sz="0" w:space="0" w:color="auto" w:frame="1"/>
          <w:lang w:eastAsia="ro-RO"/>
          <w14:ligatures w14:val="none"/>
        </w:rPr>
        <w:t>ACCEPTAREA CONDITIILOR</w:t>
      </w:r>
    </w:p>
    <w:p w14:paraId="5BF49999"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Prin accesarea acestui site web si/sau a oricarei pagini a acestuia sunteti de acord cu aceste conditii de utilizare. Daca nu sunteti de acord cu acesti termeni si conditii de utilizare nu accesati acest site.</w:t>
      </w:r>
    </w:p>
    <w:p w14:paraId="51B55946"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b/>
          <w:bCs/>
          <w:color w:val="000000"/>
          <w:kern w:val="0"/>
          <w:sz w:val="21"/>
          <w:szCs w:val="21"/>
          <w:bdr w:val="none" w:sz="0" w:space="0" w:color="auto" w:frame="1"/>
          <w:lang w:eastAsia="ro-RO"/>
          <w14:ligatures w14:val="none"/>
        </w:rPr>
        <w:t>DESCRIEREA SERVICIILOR</w:t>
      </w:r>
    </w:p>
    <w:p w14:paraId="352EB257"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pune la dispozitie informatiile din acest site web in scop informativ general, si nu garanteaza de exactitatea lor la un moment dat, desi se va incerca pe cat posibil ca la publicarea lor pe site toate informatiile sa fie exacte.</w:t>
      </w:r>
    </w:p>
    <w:p w14:paraId="5B7C7A43"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b/>
          <w:bCs/>
          <w:color w:val="000000"/>
          <w:kern w:val="0"/>
          <w:sz w:val="21"/>
          <w:szCs w:val="21"/>
          <w:bdr w:val="none" w:sz="0" w:space="0" w:color="auto" w:frame="1"/>
          <w:lang w:eastAsia="ro-RO"/>
          <w14:ligatures w14:val="none"/>
        </w:rPr>
        <w:t>NEANGAJAREA RASPUNDERII</w:t>
      </w:r>
    </w:p>
    <w:p w14:paraId="516B4131"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nu poate fi facut raspunzatoar in nici un fel de pierderile sau daunele pe care cineva le-ar putea suferi ca urmare a folosirii in vreun fel a informatiilor prezentate in acest site web.</w:t>
      </w:r>
    </w:p>
    <w:p w14:paraId="1AB0E160"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nu garanteaza in nici un fel acurateţea, gradul de utilitate sau caracterul complet al informatiilor sau al materialelor cuprinse in acest site.</w:t>
      </w:r>
    </w:p>
    <w:p w14:paraId="0EC2DAEC" w14:textId="709E9D19"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nu garanteaza rezultatele ce s-ar putea obţine din utilizarea informatiilor prezentate prin intermediul acestui sit</w:t>
      </w:r>
      <w:r>
        <w:rPr>
          <w:rFonts w:ascii="Calibri" w:eastAsia="Times New Roman" w:hAnsi="Calibri" w:cs="Calibri"/>
          <w:color w:val="000000"/>
          <w:kern w:val="0"/>
          <w:sz w:val="21"/>
          <w:szCs w:val="21"/>
          <w:bdr w:val="none" w:sz="0" w:space="0" w:color="auto" w:frame="1"/>
          <w:lang w:eastAsia="ro-RO"/>
          <w14:ligatures w14:val="none"/>
        </w:rPr>
        <w:t>e</w:t>
      </w:r>
      <w:r w:rsidRPr="00D64326">
        <w:rPr>
          <w:rFonts w:ascii="Calibri" w:eastAsia="Times New Roman" w:hAnsi="Calibri" w:cs="Calibri"/>
          <w:color w:val="000000"/>
          <w:kern w:val="0"/>
          <w:sz w:val="21"/>
          <w:szCs w:val="21"/>
          <w:bdr w:val="none" w:sz="0" w:space="0" w:color="auto" w:frame="1"/>
          <w:lang w:eastAsia="ro-RO"/>
          <w14:ligatures w14:val="none"/>
        </w:rPr>
        <w:t xml:space="preserve"> şi nici disponibilitatea spre folosire a oricaror informatii prezente pe site.</w:t>
      </w:r>
    </w:p>
    <w:p w14:paraId="6455484E" w14:textId="4A949D7E"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nu isi asuma nici o responsabilitate pentru continutul nici unui material (contract) prez</w:t>
      </w:r>
      <w:r w:rsidR="00F86E68">
        <w:rPr>
          <w:rFonts w:ascii="Calibri" w:eastAsia="Times New Roman" w:hAnsi="Calibri" w:cs="Calibri"/>
          <w:color w:val="000000"/>
          <w:kern w:val="0"/>
          <w:sz w:val="21"/>
          <w:szCs w:val="21"/>
          <w:bdr w:val="none" w:sz="0" w:space="0" w:color="auto" w:frame="1"/>
          <w:lang w:eastAsia="ro-RO"/>
          <w14:ligatures w14:val="none"/>
        </w:rPr>
        <w:t>e</w:t>
      </w:r>
      <w:r w:rsidRPr="00D64326">
        <w:rPr>
          <w:rFonts w:ascii="Calibri" w:eastAsia="Times New Roman" w:hAnsi="Calibri" w:cs="Calibri"/>
          <w:color w:val="000000"/>
          <w:kern w:val="0"/>
          <w:sz w:val="21"/>
          <w:szCs w:val="21"/>
          <w:bdr w:val="none" w:sz="0" w:space="0" w:color="auto" w:frame="1"/>
          <w:lang w:eastAsia="ro-RO"/>
          <w14:ligatures w14:val="none"/>
        </w:rPr>
        <w:t>ntat pe acest site. Acestea sunt prezentate in scop informativ si fiind considerate ca fiind utile.</w:t>
      </w:r>
    </w:p>
    <w:p w14:paraId="36C3B77F" w14:textId="09915C5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nu poate fi tras la raspundere pentru materialele (contractele) prezente pe site, acestea sunt prez</w:t>
      </w:r>
      <w:r w:rsidR="005D4194">
        <w:rPr>
          <w:rFonts w:ascii="Calibri" w:eastAsia="Times New Roman" w:hAnsi="Calibri" w:cs="Calibri"/>
          <w:color w:val="000000"/>
          <w:kern w:val="0"/>
          <w:sz w:val="21"/>
          <w:szCs w:val="21"/>
          <w:bdr w:val="none" w:sz="0" w:space="0" w:color="auto" w:frame="1"/>
          <w:lang w:eastAsia="ro-RO"/>
          <w14:ligatures w14:val="none"/>
        </w:rPr>
        <w:t>e</w:t>
      </w:r>
      <w:r w:rsidRPr="00D64326">
        <w:rPr>
          <w:rFonts w:ascii="Calibri" w:eastAsia="Times New Roman" w:hAnsi="Calibri" w:cs="Calibri"/>
          <w:color w:val="000000"/>
          <w:kern w:val="0"/>
          <w:sz w:val="21"/>
          <w:szCs w:val="21"/>
          <w:bdr w:val="none" w:sz="0" w:space="0" w:color="auto" w:frame="1"/>
          <w:lang w:eastAsia="ro-RO"/>
          <w14:ligatures w14:val="none"/>
        </w:rPr>
        <w:t>ntate in scop informativ, nu in scop comercial.</w:t>
      </w:r>
    </w:p>
    <w:p w14:paraId="0D6350D7"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b/>
          <w:bCs/>
          <w:color w:val="000000"/>
          <w:kern w:val="0"/>
          <w:sz w:val="21"/>
          <w:szCs w:val="21"/>
          <w:bdr w:val="none" w:sz="0" w:space="0" w:color="auto" w:frame="1"/>
          <w:lang w:eastAsia="ro-RO"/>
          <w14:ligatures w14:val="none"/>
        </w:rPr>
        <w:t>REGULI GENERALE</w:t>
      </w:r>
    </w:p>
    <w:p w14:paraId="36210972" w14:textId="1E9FF7CE"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Orice utilizator care vizitează acest sit</w:t>
      </w:r>
      <w:r w:rsidR="008B038F">
        <w:rPr>
          <w:rFonts w:ascii="Calibri" w:eastAsia="Times New Roman" w:hAnsi="Calibri" w:cs="Calibri"/>
          <w:color w:val="000000"/>
          <w:kern w:val="0"/>
          <w:sz w:val="21"/>
          <w:szCs w:val="21"/>
          <w:bdr w:val="none" w:sz="0" w:space="0" w:color="auto" w:frame="1"/>
          <w:lang w:eastAsia="ro-RO"/>
          <w14:ligatures w14:val="none"/>
        </w:rPr>
        <w:t>e</w:t>
      </w:r>
      <w:r w:rsidRPr="00D64326">
        <w:rPr>
          <w:rFonts w:ascii="Calibri" w:eastAsia="Times New Roman" w:hAnsi="Calibri" w:cs="Calibri"/>
          <w:color w:val="000000"/>
          <w:kern w:val="0"/>
          <w:sz w:val="21"/>
          <w:szCs w:val="21"/>
          <w:bdr w:val="none" w:sz="0" w:space="0" w:color="auto" w:frame="1"/>
          <w:lang w:eastAsia="ro-RO"/>
          <w14:ligatures w14:val="none"/>
        </w:rPr>
        <w:t xml:space="preserve"> o face pe propria raspundere. Materialele şi informatiile continute in acest sit</w:t>
      </w:r>
      <w:r w:rsidR="008B038F">
        <w:rPr>
          <w:rFonts w:ascii="Calibri" w:eastAsia="Times New Roman" w:hAnsi="Calibri" w:cs="Calibri"/>
          <w:color w:val="000000"/>
          <w:kern w:val="0"/>
          <w:sz w:val="21"/>
          <w:szCs w:val="21"/>
          <w:bdr w:val="none" w:sz="0" w:space="0" w:color="auto" w:frame="1"/>
          <w:lang w:eastAsia="ro-RO"/>
          <w14:ligatures w14:val="none"/>
        </w:rPr>
        <w:t>e</w:t>
      </w:r>
      <w:r w:rsidRPr="00D64326">
        <w:rPr>
          <w:rFonts w:ascii="Calibri" w:eastAsia="Times New Roman" w:hAnsi="Calibri" w:cs="Calibri"/>
          <w:color w:val="000000"/>
          <w:kern w:val="0"/>
          <w:sz w:val="21"/>
          <w:szCs w:val="21"/>
          <w:bdr w:val="none" w:sz="0" w:space="0" w:color="auto" w:frame="1"/>
          <w:lang w:eastAsia="ro-RO"/>
          <w14:ligatures w14:val="none"/>
        </w:rPr>
        <w:t xml:space="preserve"> sunt furnizate în scop de informare generala, nefiind însotite de nici un fel de garanţii, explicite sau implicite.</w:t>
      </w:r>
    </w:p>
    <w:p w14:paraId="2C741CE1"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b/>
          <w:bCs/>
          <w:color w:val="000000"/>
          <w:kern w:val="0"/>
          <w:sz w:val="21"/>
          <w:szCs w:val="21"/>
          <w:bdr w:val="none" w:sz="0" w:space="0" w:color="auto" w:frame="1"/>
          <w:lang w:eastAsia="ro-RO"/>
          <w14:ligatures w14:val="none"/>
        </w:rPr>
        <w:t>LIMITARI DE ORDIN TEHNIC ALE SERVICIILOR</w:t>
      </w:r>
    </w:p>
    <w:p w14:paraId="7D849BA2" w14:textId="4025A01D"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nu isi asuma nici o responsabilitate in cazul in care serviciile sit</w:t>
      </w:r>
      <w:r w:rsidR="006E4785">
        <w:rPr>
          <w:rFonts w:ascii="Calibri" w:eastAsia="Times New Roman" w:hAnsi="Calibri" w:cs="Calibri"/>
          <w:color w:val="000000"/>
          <w:kern w:val="0"/>
          <w:sz w:val="21"/>
          <w:szCs w:val="21"/>
          <w:bdr w:val="none" w:sz="0" w:space="0" w:color="auto" w:frame="1"/>
          <w:lang w:eastAsia="ro-RO"/>
          <w14:ligatures w14:val="none"/>
        </w:rPr>
        <w:t>e-</w:t>
      </w:r>
      <w:r w:rsidRPr="00D64326">
        <w:rPr>
          <w:rFonts w:ascii="Calibri" w:eastAsia="Times New Roman" w:hAnsi="Calibri" w:cs="Calibri"/>
          <w:color w:val="000000"/>
          <w:kern w:val="0"/>
          <w:sz w:val="21"/>
          <w:szCs w:val="21"/>
          <w:bdr w:val="none" w:sz="0" w:space="0" w:color="auto" w:frame="1"/>
          <w:lang w:eastAsia="ro-RO"/>
          <w14:ligatures w14:val="none"/>
        </w:rPr>
        <w:t>ului nu pot fi accesate de catre utilizatori, pe o perioada nelimitata/nedeterminata de timp, din orice motive tehnice sau comerciale.</w:t>
      </w:r>
    </w:p>
    <w:p w14:paraId="63538305"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b/>
          <w:bCs/>
          <w:color w:val="000000"/>
          <w:kern w:val="0"/>
          <w:sz w:val="21"/>
          <w:szCs w:val="21"/>
          <w:bdr w:val="none" w:sz="0" w:space="0" w:color="auto" w:frame="1"/>
          <w:lang w:eastAsia="ro-RO"/>
          <w14:ligatures w14:val="none"/>
        </w:rPr>
        <w:t>INCHEIEREA ACORDULUI</w:t>
      </w:r>
    </w:p>
    <w:p w14:paraId="15D649AF" w14:textId="77777777" w:rsidR="00D64326" w:rsidRPr="00D64326" w:rsidRDefault="00D64326" w:rsidP="00D64326">
      <w:pPr>
        <w:shd w:val="clear" w:color="auto" w:fill="FFFFFF"/>
        <w:spacing w:after="0" w:line="240" w:lineRule="auto"/>
        <w:jc w:val="both"/>
        <w:textAlignment w:val="baseline"/>
        <w:rPr>
          <w:rFonts w:ascii="inherit" w:eastAsia="Times New Roman" w:hAnsi="inherit" w:cs="Arial"/>
          <w:color w:val="000000"/>
          <w:kern w:val="0"/>
          <w:sz w:val="21"/>
          <w:szCs w:val="21"/>
          <w:lang w:eastAsia="ro-RO"/>
          <w14:ligatures w14:val="none"/>
        </w:rPr>
      </w:pPr>
      <w:r w:rsidRPr="00D64326">
        <w:rPr>
          <w:rFonts w:ascii="Calibri" w:eastAsia="Times New Roman" w:hAnsi="Calibri" w:cs="Calibri"/>
          <w:color w:val="000000"/>
          <w:kern w:val="0"/>
          <w:sz w:val="21"/>
          <w:szCs w:val="21"/>
          <w:bdr w:val="none" w:sz="0" w:space="0" w:color="auto" w:frame="1"/>
          <w:lang w:eastAsia="ro-RO"/>
          <w14:ligatures w14:val="none"/>
        </w:rPr>
        <w:t>https://www.broderie-craiova.ro isi rezerva dreptul de a schimba termenii, conditiile şi politicile in orice moment fara a anunta in prealabil, prin urmare sunteti rugat sa revedeti in mod regulat aceasta sectiune pentru a fi la curent cu modificarile aduse.</w:t>
      </w:r>
    </w:p>
    <w:p w14:paraId="58D6D5BC" w14:textId="64EF3150" w:rsidR="00D7279A" w:rsidRPr="00D64326" w:rsidRDefault="00D7279A" w:rsidP="00D64326"/>
    <w:sectPr w:rsidR="00D7279A" w:rsidRPr="00D64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B6"/>
    <w:rsid w:val="005D4194"/>
    <w:rsid w:val="006E4785"/>
    <w:rsid w:val="008B038F"/>
    <w:rsid w:val="00D157B6"/>
    <w:rsid w:val="00D64326"/>
    <w:rsid w:val="00D7279A"/>
    <w:rsid w:val="00F86E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129B"/>
  <w15:chartTrackingRefBased/>
  <w15:docId w15:val="{F1871FAA-A3CF-443D-B896-0276EE3F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43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326"/>
    <w:rPr>
      <w:rFonts w:ascii="Times New Roman" w:eastAsia="Times New Roman" w:hAnsi="Times New Roman" w:cs="Times New Roman"/>
      <w:b/>
      <w:bCs/>
      <w:kern w:val="0"/>
      <w:sz w:val="36"/>
      <w:szCs w:val="36"/>
      <w:lang w:eastAsia="ro-RO"/>
      <w14:ligatures w14:val="none"/>
    </w:rPr>
  </w:style>
  <w:style w:type="paragraph" w:styleId="NormalWeb">
    <w:name w:val="Normal (Web)"/>
    <w:basedOn w:val="Normal"/>
    <w:uiPriority w:val="99"/>
    <w:semiHidden/>
    <w:unhideWhenUsed/>
    <w:rsid w:val="00D64326"/>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249">
      <w:bodyDiv w:val="1"/>
      <w:marLeft w:val="0"/>
      <w:marRight w:val="0"/>
      <w:marTop w:val="0"/>
      <w:marBottom w:val="0"/>
      <w:divBdr>
        <w:top w:val="none" w:sz="0" w:space="0" w:color="auto"/>
        <w:left w:val="none" w:sz="0" w:space="0" w:color="auto"/>
        <w:bottom w:val="none" w:sz="0" w:space="0" w:color="auto"/>
        <w:right w:val="none" w:sz="0" w:space="0" w:color="auto"/>
      </w:divBdr>
      <w:divsChild>
        <w:div w:id="1613129049">
          <w:marLeft w:val="0"/>
          <w:marRight w:val="0"/>
          <w:marTop w:val="0"/>
          <w:marBottom w:val="300"/>
          <w:divBdr>
            <w:top w:val="none" w:sz="0" w:space="0" w:color="auto"/>
            <w:left w:val="none" w:sz="0" w:space="0" w:color="auto"/>
            <w:bottom w:val="none" w:sz="0" w:space="0" w:color="auto"/>
            <w:right w:val="none" w:sz="0" w:space="0" w:color="auto"/>
          </w:divBdr>
          <w:divsChild>
            <w:div w:id="1426726636">
              <w:marLeft w:val="0"/>
              <w:marRight w:val="0"/>
              <w:marTop w:val="0"/>
              <w:marBottom w:val="0"/>
              <w:divBdr>
                <w:top w:val="none" w:sz="0" w:space="0" w:color="auto"/>
                <w:left w:val="none" w:sz="0" w:space="0" w:color="auto"/>
                <w:bottom w:val="none" w:sz="0" w:space="0" w:color="auto"/>
                <w:right w:val="none" w:sz="0" w:space="0" w:color="auto"/>
              </w:divBdr>
            </w:div>
          </w:divsChild>
        </w:div>
        <w:div w:id="54391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2117</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GACHI</dc:creator>
  <cp:keywords/>
  <dc:description/>
  <cp:lastModifiedBy>Gabriel GACHI</cp:lastModifiedBy>
  <cp:revision>6</cp:revision>
  <dcterms:created xsi:type="dcterms:W3CDTF">2023-09-18T14:17:00Z</dcterms:created>
  <dcterms:modified xsi:type="dcterms:W3CDTF">2023-09-18T14:19:00Z</dcterms:modified>
</cp:coreProperties>
</file>