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8686D" w14:textId="77777777" w:rsidR="00856547" w:rsidRDefault="00856547" w:rsidP="00856547">
      <w:pPr>
        <w:pStyle w:val="Titlu1"/>
        <w:shd w:val="clear" w:color="auto" w:fill="FFFFFF"/>
        <w:spacing w:before="0" w:beforeAutospacing="0"/>
        <w:jc w:val="center"/>
        <w:rPr>
          <w:rFonts w:ascii="Segoe UI" w:hAnsi="Segoe UI" w:cs="Segoe UI"/>
          <w:b w:val="0"/>
          <w:bCs w:val="0"/>
          <w:color w:val="212529"/>
        </w:rPr>
      </w:pPr>
      <w:r>
        <w:rPr>
          <w:rFonts w:ascii="Segoe UI" w:hAnsi="Segoe UI" w:cs="Segoe UI"/>
          <w:b w:val="0"/>
          <w:bCs w:val="0"/>
          <w:color w:val="212529"/>
        </w:rPr>
        <w:t>Termeni și condiții</w:t>
      </w:r>
    </w:p>
    <w:p w14:paraId="0BEB138A" w14:textId="77777777" w:rsidR="00856547" w:rsidRDefault="00856547" w:rsidP="00856547">
      <w:pPr>
        <w:shd w:val="clear" w:color="auto" w:fill="FFFFFF"/>
        <w:jc w:val="center"/>
        <w:rPr>
          <w:rFonts w:ascii="Segoe UI" w:hAnsi="Segoe UI" w:cs="Segoe UI"/>
          <w:color w:val="212529"/>
          <w:sz w:val="21"/>
          <w:szCs w:val="21"/>
        </w:rPr>
      </w:pPr>
      <w:r>
        <w:rPr>
          <w:rFonts w:ascii="Segoe UI" w:hAnsi="Segoe UI" w:cs="Segoe UI"/>
          <w:color w:val="212529"/>
          <w:sz w:val="21"/>
          <w:szCs w:val="21"/>
        </w:rPr>
        <w:br/>
      </w:r>
    </w:p>
    <w:p w14:paraId="545944DC" w14:textId="24C51FF2" w:rsidR="00856547" w:rsidRDefault="00856547" w:rsidP="00856547">
      <w:pPr>
        <w:pStyle w:val="Titlu2"/>
        <w:shd w:val="clear" w:color="auto" w:fill="FFFFFF"/>
        <w:spacing w:before="0" w:beforeAutospacing="0"/>
        <w:jc w:val="center"/>
        <w:rPr>
          <w:rFonts w:ascii="Segoe UI" w:hAnsi="Segoe UI" w:cs="Segoe UI"/>
          <w:b w:val="0"/>
          <w:bCs w:val="0"/>
          <w:color w:val="212529"/>
        </w:rPr>
      </w:pPr>
      <w:r>
        <w:rPr>
          <w:rFonts w:ascii="Segoe UI" w:hAnsi="Segoe UI" w:cs="Segoe UI"/>
          <w:b w:val="0"/>
          <w:bCs w:val="0"/>
          <w:color w:val="212529"/>
        </w:rPr>
        <w:t xml:space="preserve">contract de utilizare a serviciilor ELETRIC CLEAN </w:t>
      </w:r>
      <w:r>
        <w:rPr>
          <w:rFonts w:ascii="Segoe UI" w:hAnsi="Segoe UI" w:cs="Segoe UI"/>
          <w:b w:val="0"/>
          <w:bCs w:val="0"/>
          <w:color w:val="212529"/>
        </w:rPr>
        <w:br/>
        <w:t>(v 1 – 18.05.2023)</w:t>
      </w:r>
    </w:p>
    <w:p w14:paraId="7FB3A0CE" w14:textId="77777777" w:rsidR="00856547" w:rsidRDefault="00856547" w:rsidP="00856547">
      <w:pPr>
        <w:pStyle w:val="NormalWeb"/>
        <w:shd w:val="clear" w:color="auto" w:fill="FFFFFF"/>
        <w:spacing w:after="150" w:afterAutospacing="0"/>
        <w:rPr>
          <w:rStyle w:val="Robust"/>
          <w:rFonts w:ascii="Segoe UI" w:hAnsi="Segoe UI" w:cs="Segoe UI"/>
          <w:color w:val="212529"/>
          <w:sz w:val="21"/>
          <w:szCs w:val="21"/>
        </w:rPr>
      </w:pPr>
      <w:r>
        <w:rPr>
          <w:rStyle w:val="Robust"/>
          <w:rFonts w:ascii="Segoe UI" w:hAnsi="Segoe UI" w:cs="Segoe UI"/>
          <w:color w:val="212529"/>
          <w:sz w:val="21"/>
          <w:szCs w:val="21"/>
        </w:rPr>
        <w:t>I.PĂRȚILE CONTRACTANTE </w:t>
      </w:r>
    </w:p>
    <w:p w14:paraId="292D0CD4" w14:textId="0D0BE5AE"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1.1. </w:t>
      </w:r>
      <w:r>
        <w:rPr>
          <w:rStyle w:val="Robust"/>
          <w:rFonts w:ascii="Segoe UI" w:hAnsi="Segoe UI" w:cs="Segoe UI"/>
          <w:color w:val="212529"/>
          <w:sz w:val="21"/>
          <w:szCs w:val="21"/>
        </w:rPr>
        <w:t>ELECTRIC CLEAN SRL ,</w:t>
      </w:r>
      <w:r>
        <w:rPr>
          <w:rFonts w:ascii="Segoe UI" w:hAnsi="Segoe UI" w:cs="Segoe UI"/>
          <w:color w:val="212529"/>
          <w:sz w:val="21"/>
          <w:szCs w:val="21"/>
        </w:rPr>
        <w:t xml:space="preserve"> o societate cu răspundere limitată înființată și care funcționează în conformitate cu legile din România, cu sediul în str. </w:t>
      </w:r>
      <w:r w:rsidR="00B449C7">
        <w:rPr>
          <w:rFonts w:ascii="Segoe UI" w:hAnsi="Segoe UI" w:cs="Segoe UI"/>
          <w:color w:val="212529"/>
          <w:sz w:val="21"/>
          <w:szCs w:val="21"/>
        </w:rPr>
        <w:t>Nicolae Titulescu, Nr.11, Municipiul:Ramnicu Valcea , Jud. Valcea</w:t>
      </w:r>
      <w:r>
        <w:rPr>
          <w:rFonts w:ascii="Segoe UI" w:hAnsi="Segoe UI" w:cs="Segoe UI"/>
          <w:color w:val="212529"/>
          <w:sz w:val="21"/>
          <w:szCs w:val="21"/>
        </w:rPr>
        <w:t>, înregistrată la Registrul Comerțului sub numărul J</w:t>
      </w:r>
      <w:r w:rsidR="00B449C7">
        <w:rPr>
          <w:rFonts w:ascii="Segoe UI" w:hAnsi="Segoe UI" w:cs="Segoe UI"/>
          <w:color w:val="212529"/>
          <w:sz w:val="21"/>
          <w:szCs w:val="21"/>
        </w:rPr>
        <w:t>38</w:t>
      </w:r>
      <w:r>
        <w:rPr>
          <w:rFonts w:ascii="Segoe UI" w:hAnsi="Segoe UI" w:cs="Segoe UI"/>
          <w:color w:val="212529"/>
          <w:sz w:val="21"/>
          <w:szCs w:val="21"/>
        </w:rPr>
        <w:t>/</w:t>
      </w:r>
      <w:r w:rsidR="00B449C7">
        <w:rPr>
          <w:rFonts w:ascii="Segoe UI" w:hAnsi="Segoe UI" w:cs="Segoe UI"/>
          <w:color w:val="212529"/>
          <w:sz w:val="21"/>
          <w:szCs w:val="21"/>
        </w:rPr>
        <w:t>829</w:t>
      </w:r>
      <w:r>
        <w:rPr>
          <w:rFonts w:ascii="Segoe UI" w:hAnsi="Segoe UI" w:cs="Segoe UI"/>
          <w:color w:val="212529"/>
          <w:sz w:val="21"/>
          <w:szCs w:val="21"/>
        </w:rPr>
        <w:t>/20</w:t>
      </w:r>
      <w:r w:rsidR="00B449C7">
        <w:rPr>
          <w:rFonts w:ascii="Segoe UI" w:hAnsi="Segoe UI" w:cs="Segoe UI"/>
          <w:color w:val="212529"/>
          <w:sz w:val="21"/>
          <w:szCs w:val="21"/>
        </w:rPr>
        <w:t>17</w:t>
      </w:r>
      <w:r>
        <w:rPr>
          <w:rFonts w:ascii="Segoe UI" w:hAnsi="Segoe UI" w:cs="Segoe UI"/>
          <w:color w:val="212529"/>
          <w:sz w:val="21"/>
          <w:szCs w:val="21"/>
        </w:rPr>
        <w:t xml:space="preserve">, CUI </w:t>
      </w:r>
      <w:r w:rsidR="00B449C7">
        <w:rPr>
          <w:rFonts w:ascii="Segoe UI" w:hAnsi="Segoe UI" w:cs="Segoe UI"/>
          <w:color w:val="212529"/>
          <w:sz w:val="21"/>
          <w:szCs w:val="21"/>
        </w:rPr>
        <w:t>38119727</w:t>
      </w:r>
      <w:r>
        <w:rPr>
          <w:rFonts w:ascii="Segoe UI" w:hAnsi="Segoe UI" w:cs="Segoe UI"/>
          <w:color w:val="212529"/>
          <w:sz w:val="21"/>
          <w:szCs w:val="21"/>
        </w:rPr>
        <w:t xml:space="preserve">, denumită în continuare Prestatorul sau </w:t>
      </w:r>
      <w:r w:rsidR="00B449C7">
        <w:rPr>
          <w:rStyle w:val="Robust"/>
          <w:rFonts w:ascii="Segoe UI" w:hAnsi="Segoe UI" w:cs="Segoe UI"/>
          <w:color w:val="212529"/>
          <w:sz w:val="21"/>
          <w:szCs w:val="21"/>
        </w:rPr>
        <w:t>ELECTRIC CLEAN SRL</w:t>
      </w:r>
    </w:p>
    <w:p w14:paraId="4051DC95"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și</w:t>
      </w:r>
    </w:p>
    <w:p w14:paraId="1F88297B" w14:textId="27F91F7E"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1.2. </w:t>
      </w:r>
      <w:r>
        <w:rPr>
          <w:rStyle w:val="Robust"/>
          <w:rFonts w:ascii="Segoe UI" w:hAnsi="Segoe UI" w:cs="Segoe UI"/>
          <w:color w:val="212529"/>
          <w:sz w:val="21"/>
          <w:szCs w:val="21"/>
        </w:rPr>
        <w:t>Clientul</w:t>
      </w:r>
      <w:r w:rsidR="00B449C7" w:rsidRPr="00B449C7">
        <w:rPr>
          <w:rFonts w:ascii="Segoe UI" w:hAnsi="Segoe UI" w:cs="Segoe UI"/>
          <w:b/>
          <w:color w:val="212529"/>
          <w:sz w:val="21"/>
          <w:szCs w:val="21"/>
        </w:rPr>
        <w:t>/Beneficiarul</w:t>
      </w:r>
      <w:r>
        <w:rPr>
          <w:rFonts w:ascii="Segoe UI" w:hAnsi="Segoe UI" w:cs="Segoe UI"/>
          <w:color w:val="212529"/>
          <w:sz w:val="21"/>
          <w:szCs w:val="21"/>
        </w:rPr>
        <w:t xml:space="preserve"> (în continuare, orice </w:t>
      </w:r>
      <w:r w:rsidR="00B449C7">
        <w:rPr>
          <w:rFonts w:ascii="Segoe UI" w:hAnsi="Segoe UI" w:cs="Segoe UI"/>
          <w:color w:val="212529"/>
          <w:sz w:val="21"/>
          <w:szCs w:val="21"/>
        </w:rPr>
        <w:t>comanda</w:t>
      </w:r>
      <w:r w:rsidR="00613BF5">
        <w:rPr>
          <w:rFonts w:ascii="Segoe UI" w:hAnsi="Segoe UI" w:cs="Segoe UI"/>
          <w:color w:val="212529"/>
          <w:sz w:val="21"/>
          <w:szCs w:val="21"/>
        </w:rPr>
        <w:t>/solicitare</w:t>
      </w:r>
      <w:r>
        <w:rPr>
          <w:rFonts w:ascii="Segoe UI" w:hAnsi="Segoe UI" w:cs="Segoe UI"/>
          <w:color w:val="212529"/>
          <w:sz w:val="21"/>
          <w:szCs w:val="21"/>
        </w:rPr>
        <w:t xml:space="preserve"> va face referire și la toate subdomeniile acesteia) și a serviciilor oferite prin intermediul acestora au agreat următoarele:</w:t>
      </w:r>
    </w:p>
    <w:p w14:paraId="45AC15FF" w14:textId="6C76B42E"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Acesta reprezintă contractul propus de Prestator și trebuie acceptat înainte de comandarea oricărui serviciu oferit de Prestator. Orice comandă confirmată , reprezintă o acceptare din partea Clientului a ofertei Presatorului, în condițiile stipulate de art. 9 din Legea comerțului electronic 365/2002.</w:t>
      </w:r>
    </w:p>
    <w:p w14:paraId="75D4A7F5" w14:textId="4D680CB5" w:rsidR="00856547" w:rsidRDefault="00856547"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t xml:space="preserve">Prin bifarea câmpului „Am citit, sunt de acord cu termenii și condițiile </w:t>
      </w:r>
      <w:r w:rsidR="00613BF5">
        <w:rPr>
          <w:rStyle w:val="Robust"/>
          <w:rFonts w:ascii="Segoe UI" w:hAnsi="Segoe UI" w:cs="Segoe UI"/>
          <w:color w:val="212529"/>
          <w:sz w:val="21"/>
          <w:szCs w:val="21"/>
        </w:rPr>
        <w:t xml:space="preserve">ELECTRIC CLEAN SRL </w:t>
      </w:r>
      <w:r>
        <w:rPr>
          <w:rFonts w:ascii="Segoe UI" w:hAnsi="Segoe UI" w:cs="Segoe UI"/>
          <w:color w:val="212529"/>
          <w:sz w:val="21"/>
          <w:szCs w:val="21"/>
        </w:rPr>
        <w:t> utilizatorul ia cunoștință de condițiile de prelucrare a datelor cu caracter personal și își dă acordul, în mod expres, să respecte toate clauzele acestor termeni și condiții (denumite în continuare Condițiile).</w:t>
      </w:r>
    </w:p>
    <w:p w14:paraId="7A3C576A"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t>Definiții:</w:t>
      </w:r>
    </w:p>
    <w:p w14:paraId="77F26F9F" w14:textId="765F8F04" w:rsidR="00856547" w:rsidRDefault="00613BF5" w:rsidP="00856547">
      <w:pPr>
        <w:pStyle w:val="NormalWeb"/>
        <w:shd w:val="clear" w:color="auto" w:fill="FFFFFF"/>
        <w:spacing w:after="150" w:afterAutospacing="0"/>
        <w:rPr>
          <w:rFonts w:ascii="Segoe UI" w:hAnsi="Segoe UI" w:cs="Segoe UI"/>
          <w:color w:val="212529"/>
          <w:sz w:val="21"/>
          <w:szCs w:val="21"/>
        </w:rPr>
      </w:pPr>
      <w:hyperlink r:id="rId8" w:history="1">
        <w:r>
          <w:rPr>
            <w:rStyle w:val="Hyperlink"/>
            <w:rFonts w:ascii="Arial" w:hAnsi="Arial" w:cs="Arial"/>
            <w:color w:val="FF6633"/>
            <w:sz w:val="21"/>
            <w:szCs w:val="21"/>
            <w:shd w:val="clear" w:color="auto" w:fill="F9FBFD"/>
          </w:rPr>
          <w:t>electricclean.bizoo.ro</w:t>
        </w:r>
      </w:hyperlink>
      <w:r w:rsidR="00856547">
        <w:rPr>
          <w:rFonts w:ascii="Segoe UI" w:hAnsi="Segoe UI" w:cs="Segoe UI"/>
          <w:color w:val="212529"/>
          <w:sz w:val="21"/>
          <w:szCs w:val="21"/>
        </w:rPr>
        <w:t>: site-ul de Internet, precum și ansamblul serviciilor accesibile pe acest site web sau pe subdomeniile acestuia și inclusiv pe pagina</w:t>
      </w:r>
      <w:hyperlink r:id="rId9" w:history="1">
        <w:r w:rsidR="00856547">
          <w:rPr>
            <w:rStyle w:val="Hyperlink"/>
            <w:rFonts w:ascii="Segoe UI" w:hAnsi="Segoe UI" w:cs="Segoe UI"/>
            <w:color w:val="337AB7"/>
            <w:sz w:val="21"/>
            <w:szCs w:val="21"/>
          </w:rPr>
          <w:t> </w:t>
        </w:r>
      </w:hyperlink>
      <w:r w:rsidRPr="00613BF5">
        <w:t xml:space="preserve"> </w:t>
      </w:r>
      <w:hyperlink r:id="rId10" w:history="1">
        <w:r>
          <w:rPr>
            <w:rStyle w:val="Hyperlink"/>
            <w:rFonts w:ascii="Arial" w:hAnsi="Arial" w:cs="Arial"/>
            <w:color w:val="FF6633"/>
            <w:sz w:val="21"/>
            <w:szCs w:val="21"/>
            <w:shd w:val="clear" w:color="auto" w:fill="F9FBFD"/>
          </w:rPr>
          <w:t>electricclean.bizoo.ro</w:t>
        </w:r>
      </w:hyperlink>
      <w:r w:rsidR="00856547">
        <w:rPr>
          <w:rFonts w:ascii="Segoe UI" w:hAnsi="Segoe UI" w:cs="Segoe UI"/>
          <w:color w:val="212529"/>
          <w:sz w:val="21"/>
          <w:szCs w:val="21"/>
        </w:rPr>
        <w:t>.</w:t>
      </w:r>
    </w:p>
    <w:p w14:paraId="2AB1192E" w14:textId="53AF7327" w:rsidR="00856547" w:rsidRDefault="00856547"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t>Serviciu</w:t>
      </w:r>
      <w:r>
        <w:rPr>
          <w:rFonts w:ascii="Segoe UI" w:hAnsi="Segoe UI" w:cs="Segoe UI"/>
          <w:color w:val="212529"/>
          <w:sz w:val="21"/>
          <w:szCs w:val="21"/>
        </w:rPr>
        <w:t>: serviciile puse la dispoziție de Prestator prin intermediul site-ului</w:t>
      </w:r>
      <w:hyperlink r:id="rId11" w:history="1">
        <w:r>
          <w:rPr>
            <w:rStyle w:val="Hyperlink"/>
            <w:rFonts w:ascii="Segoe UI" w:hAnsi="Segoe UI" w:cs="Segoe UI"/>
            <w:color w:val="337AB7"/>
            <w:sz w:val="21"/>
            <w:szCs w:val="21"/>
          </w:rPr>
          <w:t> </w:t>
        </w:r>
        <w:hyperlink r:id="rId12" w:history="1">
          <w:r w:rsidR="00613BF5">
            <w:rPr>
              <w:rStyle w:val="Hyperlink"/>
              <w:rFonts w:ascii="Arial" w:hAnsi="Arial" w:cs="Arial"/>
              <w:color w:val="FF6633"/>
              <w:sz w:val="21"/>
              <w:szCs w:val="21"/>
              <w:shd w:val="clear" w:color="auto" w:fill="F9FBFD"/>
            </w:rPr>
            <w:t>electricclean.bizoo.ro</w:t>
          </w:r>
        </w:hyperlink>
        <w:r w:rsidR="00613BF5">
          <w:rPr>
            <w:rFonts w:ascii="Segoe UI" w:hAnsi="Segoe UI" w:cs="Segoe UI"/>
            <w:color w:val="212529"/>
            <w:sz w:val="21"/>
            <w:szCs w:val="21"/>
          </w:rPr>
          <w:t xml:space="preserve"> </w:t>
        </w:r>
      </w:hyperlink>
      <w:r>
        <w:rPr>
          <w:rFonts w:ascii="Segoe UI" w:hAnsi="Segoe UI" w:cs="Segoe UI"/>
          <w:color w:val="212529"/>
          <w:sz w:val="21"/>
          <w:szCs w:val="21"/>
        </w:rPr>
        <w:t xml:space="preserve">, sub forma </w:t>
      </w:r>
      <w:r w:rsidR="00613BF5">
        <w:rPr>
          <w:rFonts w:ascii="Segoe UI" w:hAnsi="Segoe UI" w:cs="Segoe UI"/>
          <w:color w:val="212529"/>
          <w:sz w:val="21"/>
          <w:szCs w:val="21"/>
        </w:rPr>
        <w:t xml:space="preserve">de </w:t>
      </w:r>
      <w:r>
        <w:rPr>
          <w:rFonts w:ascii="Segoe UI" w:hAnsi="Segoe UI" w:cs="Segoe UI"/>
          <w:color w:val="212529"/>
          <w:sz w:val="21"/>
          <w:szCs w:val="21"/>
        </w:rPr>
        <w:t>serviciul pus la dispoziție prin intermediul</w:t>
      </w:r>
      <w:r w:rsidR="00613BF5" w:rsidRPr="00613BF5">
        <w:t xml:space="preserve"> </w:t>
      </w:r>
      <w:hyperlink r:id="rId13" w:history="1">
        <w:r w:rsidR="00613BF5">
          <w:rPr>
            <w:rStyle w:val="Hyperlink"/>
            <w:rFonts w:ascii="Arial" w:hAnsi="Arial" w:cs="Arial"/>
            <w:color w:val="FF6633"/>
            <w:sz w:val="21"/>
            <w:szCs w:val="21"/>
            <w:shd w:val="clear" w:color="auto" w:fill="F9FBFD"/>
          </w:rPr>
          <w:t>electricclean.bizoo.ro</w:t>
        </w:r>
      </w:hyperlink>
      <w:r>
        <w:rPr>
          <w:rFonts w:ascii="Segoe UI" w:hAnsi="Segoe UI" w:cs="Segoe UI"/>
          <w:color w:val="212529"/>
          <w:sz w:val="21"/>
          <w:szCs w:val="21"/>
        </w:rPr>
        <w:t>.</w:t>
      </w:r>
    </w:p>
    <w:p w14:paraId="671FBB45" w14:textId="65A9496C" w:rsidR="00856547" w:rsidRDefault="00856547"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t>Client</w:t>
      </w:r>
      <w:r>
        <w:rPr>
          <w:rFonts w:ascii="Segoe UI" w:hAnsi="Segoe UI" w:cs="Segoe UI"/>
          <w:color w:val="212529"/>
          <w:sz w:val="21"/>
          <w:szCs w:val="21"/>
        </w:rPr>
        <w:t xml:space="preserve">: persoana fizică </w:t>
      </w:r>
      <w:r w:rsidR="00613BF5">
        <w:rPr>
          <w:rFonts w:ascii="Segoe UI" w:hAnsi="Segoe UI" w:cs="Segoe UI"/>
          <w:color w:val="212529"/>
          <w:sz w:val="21"/>
          <w:szCs w:val="21"/>
        </w:rPr>
        <w:t xml:space="preserve">sau juridica </w:t>
      </w:r>
      <w:r>
        <w:rPr>
          <w:rFonts w:ascii="Segoe UI" w:hAnsi="Segoe UI" w:cs="Segoe UI"/>
          <w:color w:val="212529"/>
          <w:sz w:val="21"/>
          <w:szCs w:val="21"/>
        </w:rPr>
        <w:t>ce face o comandă pe site-ul</w:t>
      </w:r>
      <w:r w:rsidR="00613BF5" w:rsidRPr="00613BF5">
        <w:t xml:space="preserve"> </w:t>
      </w:r>
      <w:hyperlink r:id="rId14" w:history="1">
        <w:r w:rsidR="00613BF5">
          <w:rPr>
            <w:rStyle w:val="Hyperlink"/>
            <w:rFonts w:ascii="Arial" w:hAnsi="Arial" w:cs="Arial"/>
            <w:color w:val="FF6633"/>
            <w:sz w:val="21"/>
            <w:szCs w:val="21"/>
            <w:shd w:val="clear" w:color="auto" w:fill="F9FBFD"/>
          </w:rPr>
          <w:t>electricclean.bizoo.ro</w:t>
        </w:r>
      </w:hyperlink>
      <w:r w:rsidR="00613BF5">
        <w:rPr>
          <w:rFonts w:ascii="Segoe UI" w:hAnsi="Segoe UI" w:cs="Segoe UI"/>
          <w:color w:val="212529"/>
          <w:sz w:val="21"/>
          <w:szCs w:val="21"/>
        </w:rPr>
        <w:t xml:space="preserve"> </w:t>
      </w:r>
      <w:r>
        <w:rPr>
          <w:rFonts w:ascii="Segoe UI" w:hAnsi="Segoe UI" w:cs="Segoe UI"/>
          <w:color w:val="212529"/>
          <w:sz w:val="21"/>
          <w:szCs w:val="21"/>
        </w:rPr>
        <w:t>s</w:t>
      </w:r>
      <w:r w:rsidR="00613BF5">
        <w:rPr>
          <w:rFonts w:ascii="Segoe UI" w:hAnsi="Segoe UI" w:cs="Segoe UI"/>
          <w:color w:val="212529"/>
          <w:sz w:val="21"/>
          <w:szCs w:val="21"/>
        </w:rPr>
        <w:t>au se înregistrează ca partener sau colaborator</w:t>
      </w:r>
      <w:r>
        <w:rPr>
          <w:rFonts w:ascii="Segoe UI" w:hAnsi="Segoe UI" w:cs="Segoe UI"/>
          <w:color w:val="212529"/>
          <w:sz w:val="21"/>
          <w:szCs w:val="21"/>
        </w:rPr>
        <w:t>.</w:t>
      </w:r>
    </w:p>
    <w:p w14:paraId="476043CC" w14:textId="24B79D7A" w:rsidR="00856547" w:rsidRDefault="00856547"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lastRenderedPageBreak/>
        <w:t>Comanda</w:t>
      </w:r>
      <w:r>
        <w:rPr>
          <w:rFonts w:ascii="Segoe UI" w:hAnsi="Segoe UI" w:cs="Segoe UI"/>
          <w:color w:val="212529"/>
          <w:sz w:val="21"/>
          <w:szCs w:val="21"/>
        </w:rPr>
        <w:t>: comanda de achiziționare a unuia sau mai multor servicii afișate pe site-ul</w:t>
      </w:r>
      <w:hyperlink r:id="rId15" w:history="1">
        <w:r>
          <w:rPr>
            <w:rStyle w:val="Hyperlink"/>
            <w:rFonts w:ascii="Segoe UI" w:hAnsi="Segoe UI" w:cs="Segoe UI"/>
            <w:color w:val="337AB7"/>
            <w:sz w:val="21"/>
            <w:szCs w:val="21"/>
          </w:rPr>
          <w:t> </w:t>
        </w:r>
        <w:hyperlink r:id="rId16" w:history="1">
          <w:r w:rsidR="00A30DC2">
            <w:rPr>
              <w:rStyle w:val="Hyperlink"/>
              <w:rFonts w:ascii="Arial" w:hAnsi="Arial" w:cs="Arial"/>
              <w:color w:val="FF6633"/>
              <w:sz w:val="21"/>
              <w:szCs w:val="21"/>
              <w:shd w:val="clear" w:color="auto" w:fill="F9FBFD"/>
            </w:rPr>
            <w:t>electricclean.bizoo.ro</w:t>
          </w:r>
        </w:hyperlink>
        <w:r w:rsidR="00A30DC2">
          <w:rPr>
            <w:rFonts w:ascii="Segoe UI" w:hAnsi="Segoe UI" w:cs="Segoe UI"/>
            <w:color w:val="212529"/>
            <w:sz w:val="21"/>
            <w:szCs w:val="21"/>
          </w:rPr>
          <w:t xml:space="preserve"> </w:t>
        </w:r>
      </w:hyperlink>
      <w:r>
        <w:rPr>
          <w:rFonts w:ascii="Segoe UI" w:hAnsi="Segoe UI" w:cs="Segoe UI"/>
          <w:color w:val="212529"/>
          <w:sz w:val="21"/>
          <w:szCs w:val="21"/>
        </w:rPr>
        <w:t>, realizată de Clientul care își dorește să beneficieze de acel/acele servicii.</w:t>
      </w:r>
    </w:p>
    <w:p w14:paraId="5315BB01"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br/>
        <w:t> </w:t>
      </w:r>
    </w:p>
    <w:p w14:paraId="03B403A9" w14:textId="0EA5B4BF" w:rsidR="00856547" w:rsidRDefault="00856547"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t xml:space="preserve">II. CONDIȚIILE DE UTILIZARE A SERVICIULUI </w:t>
      </w:r>
      <w:hyperlink r:id="rId17" w:history="1">
        <w:r w:rsidR="00A30DC2">
          <w:rPr>
            <w:rStyle w:val="Hyperlink"/>
            <w:rFonts w:ascii="Arial" w:hAnsi="Arial" w:cs="Arial"/>
            <w:color w:val="FF6633"/>
            <w:sz w:val="21"/>
            <w:szCs w:val="21"/>
            <w:shd w:val="clear" w:color="auto" w:fill="F9FBFD"/>
          </w:rPr>
          <w:t>electricclean.bizoo.ro</w:t>
        </w:r>
      </w:hyperlink>
    </w:p>
    <w:p w14:paraId="2BFD2C42"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t>2. Obiectul și acceptarea prezentului contract de prestări servicii </w:t>
      </w:r>
    </w:p>
    <w:p w14:paraId="2A97ACDB" w14:textId="5FB9BA43"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2.1. Prezentul contract de prestări servicii este aplicabil tuturor comenzilor  prin intermediul</w:t>
      </w:r>
      <w:hyperlink r:id="rId18" w:history="1">
        <w:r>
          <w:rPr>
            <w:rStyle w:val="Hyperlink"/>
            <w:rFonts w:ascii="Segoe UI" w:hAnsi="Segoe UI" w:cs="Segoe UI"/>
            <w:color w:val="337AB7"/>
            <w:sz w:val="21"/>
            <w:szCs w:val="21"/>
          </w:rPr>
          <w:t> </w:t>
        </w:r>
        <w:hyperlink r:id="rId19" w:history="1">
          <w:r w:rsidR="00A30DC2">
            <w:rPr>
              <w:rStyle w:val="Hyperlink"/>
              <w:rFonts w:ascii="Arial" w:hAnsi="Arial" w:cs="Arial"/>
              <w:color w:val="FF6633"/>
              <w:sz w:val="21"/>
              <w:szCs w:val="21"/>
              <w:shd w:val="clear" w:color="auto" w:fill="F9FBFD"/>
            </w:rPr>
            <w:t>electricclean.bizoo.ro</w:t>
          </w:r>
        </w:hyperlink>
        <w:r w:rsidR="00A30DC2">
          <w:rPr>
            <w:rFonts w:ascii="Segoe UI" w:hAnsi="Segoe UI" w:cs="Segoe UI"/>
            <w:color w:val="212529"/>
            <w:sz w:val="21"/>
            <w:szCs w:val="21"/>
          </w:rPr>
          <w:t xml:space="preserve"> </w:t>
        </w:r>
      </w:hyperlink>
      <w:r>
        <w:rPr>
          <w:rFonts w:ascii="Segoe UI" w:hAnsi="Segoe UI" w:cs="Segoe UI"/>
          <w:color w:val="212529"/>
          <w:sz w:val="21"/>
          <w:szCs w:val="21"/>
        </w:rPr>
        <w:t xml:space="preserve">. Serviciile pot include: </w:t>
      </w:r>
      <w:r w:rsidR="00A30DC2">
        <w:rPr>
          <w:rFonts w:ascii="Segoe UI" w:hAnsi="Segoe UI" w:cs="Segoe UI"/>
          <w:color w:val="212529"/>
          <w:sz w:val="21"/>
          <w:szCs w:val="21"/>
        </w:rPr>
        <w:t>Executie instalatii electrice, Executie servici de Dezinfectie , Dezinsectie si Deratizare, I</w:t>
      </w:r>
      <w:r>
        <w:rPr>
          <w:rFonts w:ascii="Segoe UI" w:hAnsi="Segoe UI" w:cs="Segoe UI"/>
          <w:color w:val="212529"/>
          <w:sz w:val="21"/>
          <w:szCs w:val="21"/>
        </w:rPr>
        <w:t xml:space="preserve">ntermediere </w:t>
      </w:r>
      <w:r w:rsidR="00A30DC2">
        <w:rPr>
          <w:rFonts w:ascii="Segoe UI" w:hAnsi="Segoe UI" w:cs="Segoe UI"/>
          <w:color w:val="212529"/>
          <w:sz w:val="21"/>
          <w:szCs w:val="21"/>
        </w:rPr>
        <w:t>credite</w:t>
      </w:r>
      <w:r>
        <w:rPr>
          <w:rFonts w:ascii="Segoe UI" w:hAnsi="Segoe UI" w:cs="Segoe UI"/>
          <w:color w:val="212529"/>
          <w:sz w:val="21"/>
          <w:szCs w:val="21"/>
        </w:rPr>
        <w:t>,</w:t>
      </w:r>
      <w:r w:rsidR="00A30DC2">
        <w:rPr>
          <w:rFonts w:ascii="Segoe UI" w:hAnsi="Segoe UI" w:cs="Segoe UI"/>
          <w:color w:val="212529"/>
          <w:sz w:val="21"/>
          <w:szCs w:val="21"/>
        </w:rPr>
        <w:t xml:space="preserve"> Alte prestari de servicii.</w:t>
      </w:r>
      <w:r>
        <w:rPr>
          <w:rFonts w:ascii="Segoe UI" w:hAnsi="Segoe UI" w:cs="Segoe UI"/>
          <w:color w:val="212529"/>
          <w:sz w:val="21"/>
          <w:szCs w:val="21"/>
        </w:rPr>
        <w:t xml:space="preserve"> Toate comenzile implică acceptarea de către Client a tuturor acestor Condiții.</w:t>
      </w:r>
    </w:p>
    <w:p w14:paraId="17CF0EF9" w14:textId="40D52071"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 xml:space="preserve">2.2. </w:t>
      </w:r>
      <w:r w:rsidR="00E2575A">
        <w:rPr>
          <w:rFonts w:ascii="Segoe UI" w:hAnsi="Segoe UI" w:cs="Segoe UI"/>
          <w:color w:val="212529"/>
          <w:sz w:val="21"/>
          <w:szCs w:val="21"/>
        </w:rPr>
        <w:t>Serviciile: Executie instalatii electrice, Executie servici de Dezinfectie , Dezinsectie si Deratizare, Intermediere credite ,solicitate de client</w:t>
      </w:r>
      <w:r>
        <w:rPr>
          <w:rFonts w:ascii="Segoe UI" w:hAnsi="Segoe UI" w:cs="Segoe UI"/>
          <w:color w:val="212529"/>
          <w:sz w:val="21"/>
          <w:szCs w:val="21"/>
        </w:rPr>
        <w:t>,</w:t>
      </w:r>
      <w:r w:rsidR="00E2575A">
        <w:rPr>
          <w:rFonts w:ascii="Segoe UI" w:hAnsi="Segoe UI" w:cs="Segoe UI"/>
          <w:color w:val="212529"/>
          <w:sz w:val="21"/>
          <w:szCs w:val="21"/>
        </w:rPr>
        <w:t xml:space="preserve"> va atrage de la sine</w:t>
      </w:r>
      <w:r>
        <w:rPr>
          <w:rFonts w:ascii="Segoe UI" w:hAnsi="Segoe UI" w:cs="Segoe UI"/>
          <w:color w:val="212529"/>
          <w:sz w:val="21"/>
          <w:szCs w:val="21"/>
        </w:rPr>
        <w:t xml:space="preserve"> semnea</w:t>
      </w:r>
      <w:r w:rsidR="00E2575A">
        <w:rPr>
          <w:rFonts w:ascii="Segoe UI" w:hAnsi="Segoe UI" w:cs="Segoe UI"/>
          <w:color w:val="212529"/>
          <w:sz w:val="21"/>
          <w:szCs w:val="21"/>
        </w:rPr>
        <w:t>rea</w:t>
      </w:r>
      <w:r>
        <w:rPr>
          <w:rFonts w:ascii="Segoe UI" w:hAnsi="Segoe UI" w:cs="Segoe UI"/>
          <w:color w:val="212529"/>
          <w:sz w:val="21"/>
          <w:szCs w:val="21"/>
        </w:rPr>
        <w:t xml:space="preserve"> în mod </w:t>
      </w:r>
      <w:r w:rsidR="00E2575A">
        <w:rPr>
          <w:rFonts w:ascii="Segoe UI" w:hAnsi="Segoe UI" w:cs="Segoe UI"/>
          <w:color w:val="212529"/>
          <w:sz w:val="21"/>
          <w:szCs w:val="21"/>
        </w:rPr>
        <w:t xml:space="preserve">automat la finalizarea creării </w:t>
      </w:r>
      <w:r>
        <w:rPr>
          <w:rFonts w:ascii="Segoe UI" w:hAnsi="Segoe UI" w:cs="Segoe UI"/>
          <w:color w:val="212529"/>
          <w:sz w:val="21"/>
          <w:szCs w:val="21"/>
        </w:rPr>
        <w:t xml:space="preserve"> și un contract de </w:t>
      </w:r>
      <w:r w:rsidR="00E2575A">
        <w:rPr>
          <w:rFonts w:ascii="Segoe UI" w:hAnsi="Segoe UI" w:cs="Segoe UI"/>
          <w:color w:val="212529"/>
          <w:sz w:val="21"/>
          <w:szCs w:val="21"/>
        </w:rPr>
        <w:t>Prestarii Servicii si a comenzi ,</w:t>
      </w:r>
      <w:r>
        <w:rPr>
          <w:rFonts w:ascii="Segoe UI" w:hAnsi="Segoe UI" w:cs="Segoe UI"/>
          <w:color w:val="212529"/>
          <w:sz w:val="21"/>
          <w:szCs w:val="21"/>
        </w:rPr>
        <w:t xml:space="preserve"> închei</w:t>
      </w:r>
      <w:r w:rsidR="00E2575A">
        <w:rPr>
          <w:rFonts w:ascii="Segoe UI" w:hAnsi="Segoe UI" w:cs="Segoe UI"/>
          <w:color w:val="212529"/>
          <w:sz w:val="21"/>
          <w:szCs w:val="21"/>
        </w:rPr>
        <w:t>at direct cu un colaborator sau cu ELECTRIC CLEAN SRL</w:t>
      </w:r>
      <w:r>
        <w:rPr>
          <w:rFonts w:ascii="Segoe UI" w:hAnsi="Segoe UI" w:cs="Segoe UI"/>
          <w:color w:val="212529"/>
          <w:sz w:val="21"/>
          <w:szCs w:val="21"/>
        </w:rPr>
        <w:t xml:space="preserve"> </w:t>
      </w:r>
      <w:r w:rsidR="00E2575A">
        <w:rPr>
          <w:rFonts w:ascii="Segoe UI" w:hAnsi="Segoe UI" w:cs="Segoe UI"/>
          <w:color w:val="212529"/>
          <w:sz w:val="21"/>
          <w:szCs w:val="21"/>
        </w:rPr>
        <w:t>.</w:t>
      </w:r>
    </w:p>
    <w:p w14:paraId="7D7E2FE2" w14:textId="7CE743A9"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2.3. Prestatorul își rezervă dreptul de a modifica prezentele condiții de prestări servicii în orice moment. Versiunea aplicabilă unei comenzi realizate este aceea în vigoare pe</w:t>
      </w:r>
      <w:hyperlink r:id="rId20" w:history="1"/>
      <w:r w:rsidR="00E2575A">
        <w:rPr>
          <w:rFonts w:ascii="Segoe UI" w:hAnsi="Segoe UI" w:cs="Segoe UI"/>
          <w:color w:val="212529"/>
          <w:sz w:val="21"/>
          <w:szCs w:val="21"/>
        </w:rPr>
        <w:t xml:space="preserve"> </w:t>
      </w:r>
      <w:hyperlink r:id="rId21" w:history="1">
        <w:r w:rsidR="00E2575A">
          <w:rPr>
            <w:rStyle w:val="Hyperlink"/>
            <w:rFonts w:ascii="Arial" w:hAnsi="Arial" w:cs="Arial"/>
            <w:color w:val="FF6633"/>
            <w:sz w:val="21"/>
            <w:szCs w:val="21"/>
            <w:shd w:val="clear" w:color="auto" w:fill="F9FBFD"/>
          </w:rPr>
          <w:t>electricclean.bizoo.ro</w:t>
        </w:r>
      </w:hyperlink>
      <w:r>
        <w:rPr>
          <w:rFonts w:ascii="Segoe UI" w:hAnsi="Segoe UI" w:cs="Segoe UI"/>
          <w:color w:val="212529"/>
          <w:sz w:val="21"/>
          <w:szCs w:val="21"/>
        </w:rPr>
        <w:t> la momentul la care s-a plasat comanda de către Client.</w:t>
      </w:r>
    </w:p>
    <w:p w14:paraId="6CFFF19A"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2.4. Serviciile pot fi accesate de pe o serie de interfețe precum: aplicații desktop ce se instalează pe sisteme de operare Windows, Mac și Linux, aplicații iOS și Android și web browser.</w:t>
      </w:r>
    </w:p>
    <w:p w14:paraId="31E48E91" w14:textId="71169C3A"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2.5. Lista prețurilor serviciilor oferite se poate găsi la adresa</w:t>
      </w:r>
      <w:hyperlink r:id="rId22" w:history="1">
        <w:r>
          <w:rPr>
            <w:rStyle w:val="Hyperlink"/>
            <w:rFonts w:ascii="Segoe UI" w:hAnsi="Segoe UI" w:cs="Segoe UI"/>
            <w:color w:val="337AB7"/>
            <w:sz w:val="21"/>
            <w:szCs w:val="21"/>
          </w:rPr>
          <w:t> </w:t>
        </w:r>
        <w:hyperlink r:id="rId23" w:history="1">
          <w:r w:rsidR="00E2575A">
            <w:rPr>
              <w:rStyle w:val="Hyperlink"/>
              <w:rFonts w:ascii="Arial" w:hAnsi="Arial" w:cs="Arial"/>
              <w:color w:val="FF6633"/>
              <w:sz w:val="21"/>
              <w:szCs w:val="21"/>
              <w:shd w:val="clear" w:color="auto" w:fill="F9FBFD"/>
            </w:rPr>
            <w:t>electricclean.bizoo.ro</w:t>
          </w:r>
        </w:hyperlink>
      </w:hyperlink>
      <w:r>
        <w:rPr>
          <w:rFonts w:ascii="Segoe UI" w:hAnsi="Segoe UI" w:cs="Segoe UI"/>
          <w:color w:val="212529"/>
          <w:sz w:val="21"/>
          <w:szCs w:val="21"/>
        </w:rPr>
        <w:t> și, după caz, de la un reprezentant al Prestatorului prin email sau telefonic. Prețul se va stabili de către Prestator în funcție de necesitățile Clientului și de perioada pe care se achită Serviciul. Plata serviciilor de către Client reprezintă acceptarea de către acesta a prețului oferit de Prestator.</w:t>
      </w:r>
    </w:p>
    <w:p w14:paraId="72766CB1" w14:textId="6EA18B4D"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2.6. Prezentul contract de prestări servicii este însoțit și trebuie interpretat împreună cu Politica de confidențialitate</w:t>
      </w:r>
      <w:r w:rsidR="00000CF9">
        <w:rPr>
          <w:rFonts w:ascii="Segoe UI" w:hAnsi="Segoe UI" w:cs="Segoe UI"/>
          <w:color w:val="212529"/>
          <w:sz w:val="21"/>
          <w:szCs w:val="21"/>
        </w:rPr>
        <w:t xml:space="preserve"> si</w:t>
      </w:r>
      <w:r w:rsidR="00E2575A">
        <w:rPr>
          <w:rFonts w:ascii="Segoe UI" w:hAnsi="Segoe UI" w:cs="Segoe UI"/>
          <w:color w:val="212529"/>
          <w:sz w:val="21"/>
          <w:szCs w:val="21"/>
        </w:rPr>
        <w:t xml:space="preserve"> TER</w:t>
      </w:r>
      <w:r w:rsidR="00000CF9">
        <w:rPr>
          <w:rFonts w:ascii="Segoe UI" w:hAnsi="Segoe UI" w:cs="Segoe UI"/>
          <w:color w:val="212529"/>
          <w:sz w:val="21"/>
          <w:szCs w:val="21"/>
        </w:rPr>
        <w:t>MENELE SI CONDITIILE</w:t>
      </w:r>
      <w:r>
        <w:rPr>
          <w:rFonts w:ascii="Segoe UI" w:hAnsi="Segoe UI" w:cs="Segoe UI"/>
          <w:color w:val="212529"/>
          <w:sz w:val="21"/>
          <w:szCs w:val="21"/>
        </w:rPr>
        <w:t xml:space="preserve"> găsită la adresa</w:t>
      </w:r>
      <w:r w:rsidR="003853FB">
        <w:rPr>
          <w:rFonts w:ascii="Segoe UI" w:hAnsi="Segoe UI" w:cs="Segoe UI"/>
          <w:color w:val="212529"/>
          <w:sz w:val="21"/>
          <w:szCs w:val="21"/>
        </w:rPr>
        <w:t xml:space="preserve"> </w:t>
      </w:r>
      <w:hyperlink r:id="rId24" w:history="1">
        <w:r w:rsidR="00E2575A">
          <w:rPr>
            <w:rStyle w:val="Hyperlink"/>
            <w:rFonts w:ascii="Arial" w:hAnsi="Arial" w:cs="Arial"/>
            <w:color w:val="FF6633"/>
            <w:sz w:val="21"/>
            <w:szCs w:val="21"/>
            <w:shd w:val="clear" w:color="auto" w:fill="F9FBFD"/>
          </w:rPr>
          <w:t>electricclean.bizoo.ro</w:t>
        </w:r>
      </w:hyperlink>
      <w:r>
        <w:rPr>
          <w:rFonts w:ascii="Segoe UI" w:hAnsi="Segoe UI" w:cs="Segoe UI"/>
          <w:color w:val="212529"/>
          <w:sz w:val="21"/>
          <w:szCs w:val="21"/>
        </w:rPr>
        <w:t>.</w:t>
      </w:r>
    </w:p>
    <w:p w14:paraId="4434C8F2" w14:textId="54955B88"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2.7. Prin lansarea unei comenzi și acceptarea Condițiilor, Clientul</w:t>
      </w:r>
      <w:r w:rsidR="00000CF9">
        <w:rPr>
          <w:rFonts w:ascii="Segoe UI" w:hAnsi="Segoe UI" w:cs="Segoe UI"/>
          <w:color w:val="212529"/>
          <w:sz w:val="21"/>
          <w:szCs w:val="21"/>
        </w:rPr>
        <w:t xml:space="preserve"> împuternicește un colaborator sau ELECTRIC CLEAN SRL </w:t>
      </w:r>
      <w:r>
        <w:rPr>
          <w:rFonts w:ascii="Segoe UI" w:hAnsi="Segoe UI" w:cs="Segoe UI"/>
          <w:color w:val="212529"/>
          <w:sz w:val="21"/>
          <w:szCs w:val="21"/>
        </w:rPr>
        <w:t xml:space="preserve">care îndeplinește condițiile legale să îl reprezinte în fața instituțiilor publice și private, în vederea îndeplinirii obligațiilor asumate de </w:t>
      </w:r>
      <w:r w:rsidR="00000CF9">
        <w:rPr>
          <w:rFonts w:ascii="Segoe UI" w:hAnsi="Segoe UI" w:cs="Segoe UI"/>
          <w:color w:val="212529"/>
          <w:sz w:val="21"/>
          <w:szCs w:val="21"/>
        </w:rPr>
        <w:t>ELECTRIC CLEAN SRL</w:t>
      </w:r>
      <w:r>
        <w:rPr>
          <w:rFonts w:ascii="Segoe UI" w:hAnsi="Segoe UI" w:cs="Segoe UI"/>
          <w:color w:val="212529"/>
          <w:sz w:val="21"/>
          <w:szCs w:val="21"/>
        </w:rPr>
        <w:t>.</w:t>
      </w:r>
    </w:p>
    <w:p w14:paraId="380DD57D" w14:textId="3D9030D9"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 xml:space="preserve">2.8. Colaboratorul </w:t>
      </w:r>
      <w:r w:rsidR="00000CF9">
        <w:rPr>
          <w:rFonts w:ascii="Segoe UI" w:hAnsi="Segoe UI" w:cs="Segoe UI"/>
          <w:color w:val="212529"/>
          <w:sz w:val="21"/>
          <w:szCs w:val="21"/>
        </w:rPr>
        <w:t xml:space="preserve">ELECTRIC CLEAN SRL </w:t>
      </w:r>
      <w:r>
        <w:rPr>
          <w:rFonts w:ascii="Segoe UI" w:hAnsi="Segoe UI" w:cs="Segoe UI"/>
          <w:color w:val="212529"/>
          <w:sz w:val="21"/>
          <w:szCs w:val="21"/>
        </w:rPr>
        <w:t xml:space="preserve">va realiza în numele și pe seama Clientului, toate demersurile și/sau acțiunile necesare </w:t>
      </w:r>
      <w:r w:rsidR="00000CF9">
        <w:rPr>
          <w:rFonts w:ascii="Segoe UI" w:hAnsi="Segoe UI" w:cs="Segoe UI"/>
          <w:color w:val="212529"/>
          <w:sz w:val="21"/>
          <w:szCs w:val="21"/>
        </w:rPr>
        <w:t>la indeplinirea comenzilor primite si confirmate.</w:t>
      </w:r>
    </w:p>
    <w:p w14:paraId="05C3F3A1" w14:textId="7027D542"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lastRenderedPageBreak/>
        <w:t xml:space="preserve">2.9. Colaboratorul </w:t>
      </w:r>
      <w:r w:rsidR="00000CF9">
        <w:rPr>
          <w:rFonts w:ascii="Segoe UI" w:hAnsi="Segoe UI" w:cs="Segoe UI"/>
          <w:color w:val="212529"/>
          <w:sz w:val="21"/>
          <w:szCs w:val="21"/>
        </w:rPr>
        <w:t xml:space="preserve">ELECTRIC CLEAN SRL </w:t>
      </w:r>
      <w:r>
        <w:rPr>
          <w:rFonts w:ascii="Segoe UI" w:hAnsi="Segoe UI" w:cs="Segoe UI"/>
          <w:color w:val="212529"/>
          <w:sz w:val="21"/>
          <w:szCs w:val="21"/>
        </w:rPr>
        <w:t xml:space="preserve">va putea întocmi orice fel de </w:t>
      </w:r>
      <w:r w:rsidR="00000CF9">
        <w:rPr>
          <w:rFonts w:ascii="Segoe UI" w:hAnsi="Segoe UI" w:cs="Segoe UI"/>
          <w:color w:val="212529"/>
          <w:sz w:val="21"/>
          <w:szCs w:val="21"/>
        </w:rPr>
        <w:t>documente necesare  realizari serviciilor cerute si</w:t>
      </w:r>
      <w:r>
        <w:rPr>
          <w:rFonts w:ascii="Segoe UI" w:hAnsi="Segoe UI" w:cs="Segoe UI"/>
          <w:color w:val="212529"/>
          <w:sz w:val="21"/>
          <w:szCs w:val="21"/>
        </w:rPr>
        <w:t xml:space="preserve"> în funcție de situația Clientului, precum și orice procedură premergătoare necesară efectuării situațiilor enumerate anterior.</w:t>
      </w:r>
    </w:p>
    <w:p w14:paraId="49662B73" w14:textId="36FDF2E9"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 xml:space="preserve">2.10. În procesul de intermediere a documentelor solicitate, </w:t>
      </w:r>
      <w:r w:rsidR="00000CF9">
        <w:rPr>
          <w:rFonts w:ascii="Segoe UI" w:hAnsi="Segoe UI" w:cs="Segoe UI"/>
          <w:color w:val="212529"/>
          <w:sz w:val="21"/>
          <w:szCs w:val="21"/>
        </w:rPr>
        <w:t>ELECTRIC CLEAN SRL</w:t>
      </w:r>
      <w:r>
        <w:rPr>
          <w:rFonts w:ascii="Segoe UI" w:hAnsi="Segoe UI" w:cs="Segoe UI"/>
          <w:color w:val="212529"/>
          <w:sz w:val="21"/>
          <w:szCs w:val="21"/>
        </w:rPr>
        <w:t xml:space="preserve"> își rezervă dreptul de a utiliza o adresa de e-mail proprie pentru a fi în legătură directă cu instituțiile publice și private.</w:t>
      </w:r>
    </w:p>
    <w:p w14:paraId="6F9DAAF3" w14:textId="3BD3802B"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 xml:space="preserve">2.11. </w:t>
      </w:r>
      <w:r w:rsidR="00000CF9">
        <w:rPr>
          <w:rFonts w:ascii="Segoe UI" w:hAnsi="Segoe UI" w:cs="Segoe UI"/>
          <w:color w:val="212529"/>
          <w:sz w:val="21"/>
          <w:szCs w:val="21"/>
        </w:rPr>
        <w:t>ELECTRIC CLEAN SRL</w:t>
      </w:r>
      <w:r>
        <w:rPr>
          <w:rFonts w:ascii="Segoe UI" w:hAnsi="Segoe UI" w:cs="Segoe UI"/>
          <w:color w:val="212529"/>
          <w:sz w:val="21"/>
          <w:szCs w:val="21"/>
        </w:rPr>
        <w:t xml:space="preserve"> nu răspunde pentru erorile de înregistrare, comunicare, înscriere sau de transmitere a documentelor, făcute de persoane care nu se află sub autoritatea sa, precum funcționarii de la </w:t>
      </w:r>
      <w:r w:rsidR="00000CF9">
        <w:rPr>
          <w:rFonts w:ascii="Segoe UI" w:hAnsi="Segoe UI" w:cs="Segoe UI"/>
          <w:color w:val="212529"/>
          <w:sz w:val="21"/>
          <w:szCs w:val="21"/>
        </w:rPr>
        <w:t>institutiile publice si private</w:t>
      </w:r>
      <w:r>
        <w:rPr>
          <w:rFonts w:ascii="Segoe UI" w:hAnsi="Segoe UI" w:cs="Segoe UI"/>
          <w:color w:val="212529"/>
          <w:sz w:val="21"/>
          <w:szCs w:val="21"/>
        </w:rPr>
        <w:t>.</w:t>
      </w:r>
    </w:p>
    <w:p w14:paraId="0EB413C2" w14:textId="214CBBD4"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2.12.</w:t>
      </w:r>
      <w:r w:rsidR="00000CF9" w:rsidRPr="00000CF9">
        <w:rPr>
          <w:rFonts w:ascii="Segoe UI" w:hAnsi="Segoe UI" w:cs="Segoe UI"/>
          <w:color w:val="212529"/>
          <w:sz w:val="21"/>
          <w:szCs w:val="21"/>
        </w:rPr>
        <w:t xml:space="preserve"> </w:t>
      </w:r>
      <w:r w:rsidR="00000CF9">
        <w:rPr>
          <w:rFonts w:ascii="Segoe UI" w:hAnsi="Segoe UI" w:cs="Segoe UI"/>
          <w:color w:val="212529"/>
          <w:sz w:val="21"/>
          <w:szCs w:val="21"/>
        </w:rPr>
        <w:t>ELECTRIC CLEAN SRL</w:t>
      </w:r>
      <w:r>
        <w:rPr>
          <w:rFonts w:ascii="Segoe UI" w:hAnsi="Segoe UI" w:cs="Segoe UI"/>
          <w:color w:val="212529"/>
          <w:sz w:val="21"/>
          <w:szCs w:val="21"/>
        </w:rPr>
        <w:t xml:space="preserve"> nu</w:t>
      </w:r>
      <w:r w:rsidR="00000CF9">
        <w:rPr>
          <w:rFonts w:ascii="Segoe UI" w:hAnsi="Segoe UI" w:cs="Segoe UI"/>
          <w:color w:val="212529"/>
          <w:sz w:val="21"/>
          <w:szCs w:val="21"/>
        </w:rPr>
        <w:t xml:space="preserve"> garantează un termen maxim de executie a serviciilor , acestea fiind stabilite de comun acord prin termenii contractuale. În cazul în care apar situatii neprevazute</w:t>
      </w:r>
      <w:r>
        <w:rPr>
          <w:rFonts w:ascii="Segoe UI" w:hAnsi="Segoe UI" w:cs="Segoe UI"/>
          <w:color w:val="212529"/>
          <w:sz w:val="21"/>
          <w:szCs w:val="21"/>
        </w:rPr>
        <w:t xml:space="preserve">, termenul de soluționare se poate prelungi până la </w:t>
      </w:r>
      <w:r w:rsidR="00000CF9">
        <w:rPr>
          <w:rFonts w:ascii="Segoe UI" w:hAnsi="Segoe UI" w:cs="Segoe UI"/>
          <w:color w:val="212529"/>
          <w:sz w:val="21"/>
          <w:szCs w:val="21"/>
        </w:rPr>
        <w:t>finalizarea lucrarilor . ELECTRIC CLEAN SRL</w:t>
      </w:r>
      <w:r>
        <w:rPr>
          <w:rFonts w:ascii="Segoe UI" w:hAnsi="Segoe UI" w:cs="Segoe UI"/>
          <w:color w:val="212529"/>
          <w:sz w:val="21"/>
          <w:szCs w:val="21"/>
        </w:rPr>
        <w:t xml:space="preserve"> nu va fi răspunzătoare pentru oricare prelungire, întârziere sau </w:t>
      </w:r>
      <w:r w:rsidR="00000CF9">
        <w:rPr>
          <w:rFonts w:ascii="Segoe UI" w:hAnsi="Segoe UI" w:cs="Segoe UI"/>
          <w:color w:val="212529"/>
          <w:sz w:val="21"/>
          <w:szCs w:val="21"/>
        </w:rPr>
        <w:t>problemele survenite din orcare alta situatie neprevazuta</w:t>
      </w:r>
      <w:r>
        <w:rPr>
          <w:rFonts w:ascii="Segoe UI" w:hAnsi="Segoe UI" w:cs="Segoe UI"/>
          <w:color w:val="212529"/>
          <w:sz w:val="21"/>
          <w:szCs w:val="21"/>
        </w:rPr>
        <w:t xml:space="preserve"> și nici pentru eventualele </w:t>
      </w:r>
      <w:r w:rsidR="00000CF9">
        <w:rPr>
          <w:rFonts w:ascii="Segoe UI" w:hAnsi="Segoe UI" w:cs="Segoe UI"/>
          <w:color w:val="212529"/>
          <w:sz w:val="21"/>
          <w:szCs w:val="21"/>
        </w:rPr>
        <w:t>consecințe pe care o astfel de situatie</w:t>
      </w:r>
      <w:r>
        <w:rPr>
          <w:rFonts w:ascii="Segoe UI" w:hAnsi="Segoe UI" w:cs="Segoe UI"/>
          <w:color w:val="212529"/>
          <w:sz w:val="21"/>
          <w:szCs w:val="21"/>
        </w:rPr>
        <w:t xml:space="preserve">, întârziere sau </w:t>
      </w:r>
      <w:r w:rsidR="00000CF9">
        <w:rPr>
          <w:rFonts w:ascii="Segoe UI" w:hAnsi="Segoe UI" w:cs="Segoe UI"/>
          <w:color w:val="212529"/>
          <w:sz w:val="21"/>
          <w:szCs w:val="21"/>
        </w:rPr>
        <w:t>nerespectare</w:t>
      </w:r>
      <w:r w:rsidR="003853FB">
        <w:rPr>
          <w:rFonts w:ascii="Segoe UI" w:hAnsi="Segoe UI" w:cs="Segoe UI"/>
          <w:color w:val="212529"/>
          <w:sz w:val="21"/>
          <w:szCs w:val="21"/>
        </w:rPr>
        <w:t xml:space="preserve"> termenelor de executie</w:t>
      </w:r>
      <w:r>
        <w:rPr>
          <w:rFonts w:ascii="Segoe UI" w:hAnsi="Segoe UI" w:cs="Segoe UI"/>
          <w:color w:val="212529"/>
          <w:sz w:val="21"/>
          <w:szCs w:val="21"/>
        </w:rPr>
        <w:t xml:space="preserve"> o poate avea asupra activității Clientului.</w:t>
      </w:r>
    </w:p>
    <w:p w14:paraId="2D66A71C" w14:textId="55BBA0B8"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 xml:space="preserve">2.13. În situația în care Clientul dorește să facă modificări asupra </w:t>
      </w:r>
      <w:r w:rsidR="003853FB">
        <w:rPr>
          <w:rFonts w:ascii="Segoe UI" w:hAnsi="Segoe UI" w:cs="Segoe UI"/>
          <w:color w:val="212529"/>
          <w:sz w:val="21"/>
          <w:szCs w:val="21"/>
        </w:rPr>
        <w:t>comenzilor sau cerintelor</w:t>
      </w:r>
      <w:r>
        <w:rPr>
          <w:rFonts w:ascii="Segoe UI" w:hAnsi="Segoe UI" w:cs="Segoe UI"/>
          <w:color w:val="212529"/>
          <w:sz w:val="21"/>
          <w:szCs w:val="21"/>
        </w:rPr>
        <w:t xml:space="preserve"> exprimate în </w:t>
      </w:r>
      <w:r w:rsidR="003853FB">
        <w:rPr>
          <w:rFonts w:ascii="Segoe UI" w:hAnsi="Segoe UI" w:cs="Segoe UI"/>
          <w:color w:val="212529"/>
          <w:sz w:val="21"/>
          <w:szCs w:val="21"/>
        </w:rPr>
        <w:t>comanda sau contract</w:t>
      </w:r>
      <w:r>
        <w:rPr>
          <w:rFonts w:ascii="Segoe UI" w:hAnsi="Segoe UI" w:cs="Segoe UI"/>
          <w:color w:val="212529"/>
          <w:sz w:val="21"/>
          <w:szCs w:val="21"/>
        </w:rPr>
        <w:t>, însă își exprimă alegerea la un mome</w:t>
      </w:r>
      <w:r w:rsidR="003853FB">
        <w:rPr>
          <w:rFonts w:ascii="Segoe UI" w:hAnsi="Segoe UI" w:cs="Segoe UI"/>
          <w:color w:val="212529"/>
          <w:sz w:val="21"/>
          <w:szCs w:val="21"/>
        </w:rPr>
        <w:t xml:space="preserve">nt ulterior depunerii comenzi </w:t>
      </w:r>
      <w:r>
        <w:rPr>
          <w:rFonts w:ascii="Segoe UI" w:hAnsi="Segoe UI" w:cs="Segoe UI"/>
          <w:color w:val="212529"/>
          <w:sz w:val="21"/>
          <w:szCs w:val="21"/>
        </w:rPr>
        <w:t xml:space="preserve">la </w:t>
      </w:r>
      <w:hyperlink r:id="rId25" w:history="1">
        <w:r w:rsidR="003853FB">
          <w:rPr>
            <w:rStyle w:val="Hyperlink"/>
            <w:rFonts w:ascii="Arial" w:hAnsi="Arial" w:cs="Arial"/>
            <w:color w:val="FF6633"/>
            <w:sz w:val="21"/>
            <w:szCs w:val="21"/>
            <w:shd w:val="clear" w:color="auto" w:fill="F9FBFD"/>
          </w:rPr>
          <w:t>electricclean.bizoo.ro</w:t>
        </w:r>
      </w:hyperlink>
      <w:r>
        <w:rPr>
          <w:rFonts w:ascii="Segoe UI" w:hAnsi="Segoe UI" w:cs="Segoe UI"/>
          <w:color w:val="212529"/>
          <w:sz w:val="21"/>
          <w:szCs w:val="21"/>
        </w:rPr>
        <w:t xml:space="preserve">, </w:t>
      </w:r>
      <w:r w:rsidR="003853FB">
        <w:rPr>
          <w:rFonts w:ascii="Segoe UI" w:hAnsi="Segoe UI" w:cs="Segoe UI"/>
          <w:color w:val="212529"/>
          <w:sz w:val="21"/>
          <w:szCs w:val="21"/>
        </w:rPr>
        <w:t>ELECTRIC CLEAN SRL</w:t>
      </w:r>
      <w:r>
        <w:rPr>
          <w:rFonts w:ascii="Segoe UI" w:hAnsi="Segoe UI" w:cs="Segoe UI"/>
          <w:color w:val="212529"/>
          <w:sz w:val="21"/>
          <w:szCs w:val="21"/>
        </w:rPr>
        <w:t xml:space="preserve"> nu își asumă că va opera modificările transmise de către Client, iar Clientul își asumă că e</w:t>
      </w:r>
      <w:r w:rsidR="003853FB">
        <w:rPr>
          <w:rFonts w:ascii="Segoe UI" w:hAnsi="Segoe UI" w:cs="Segoe UI"/>
          <w:color w:val="212529"/>
          <w:sz w:val="21"/>
          <w:szCs w:val="21"/>
        </w:rPr>
        <w:t>xistă riscul de a intarzia executia comenzi/contractului de prestarii servicii/termenului de executie sau neindeplinirea deloc si anularea oricarei situații enumerate anterior</w:t>
      </w:r>
      <w:r>
        <w:rPr>
          <w:rFonts w:ascii="Segoe UI" w:hAnsi="Segoe UI" w:cs="Segoe UI"/>
          <w:color w:val="212529"/>
          <w:sz w:val="21"/>
          <w:szCs w:val="21"/>
        </w:rPr>
        <w:t>.</w:t>
      </w:r>
    </w:p>
    <w:p w14:paraId="7DBA38FA" w14:textId="2C36185C" w:rsidR="00856547" w:rsidRDefault="003853FB"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2.14</w:t>
      </w:r>
      <w:r w:rsidR="00856547">
        <w:rPr>
          <w:rFonts w:ascii="Segoe UI" w:hAnsi="Segoe UI" w:cs="Segoe UI"/>
          <w:color w:val="212529"/>
          <w:sz w:val="21"/>
          <w:szCs w:val="21"/>
        </w:rPr>
        <w:t>. Prin acceptarea prezentelor Condiții, Clientul</w:t>
      </w:r>
      <w:r w:rsidR="00D747C9">
        <w:rPr>
          <w:rFonts w:ascii="Segoe UI" w:hAnsi="Segoe UI" w:cs="Segoe UI"/>
          <w:color w:val="212529"/>
          <w:sz w:val="21"/>
          <w:szCs w:val="21"/>
        </w:rPr>
        <w:t>/beneficiarul</w:t>
      </w:r>
      <w:r w:rsidR="00856547">
        <w:rPr>
          <w:rFonts w:ascii="Segoe UI" w:hAnsi="Segoe UI" w:cs="Segoe UI"/>
          <w:color w:val="212529"/>
          <w:sz w:val="21"/>
          <w:szCs w:val="21"/>
        </w:rPr>
        <w:t xml:space="preserve"> ia cunoștință de faptul că, pentru a</w:t>
      </w:r>
      <w:r w:rsidR="00D747C9">
        <w:rPr>
          <w:rFonts w:ascii="Segoe UI" w:hAnsi="Segoe UI" w:cs="Segoe UI"/>
          <w:color w:val="212529"/>
          <w:sz w:val="21"/>
          <w:szCs w:val="21"/>
        </w:rPr>
        <w:t xml:space="preserve"> comanda servicii de la societatea ELECTRIC CLEAN SRL , trebuie</w:t>
      </w:r>
      <w:r w:rsidR="00856547">
        <w:rPr>
          <w:rFonts w:ascii="Segoe UI" w:hAnsi="Segoe UI" w:cs="Segoe UI"/>
          <w:color w:val="212529"/>
          <w:sz w:val="21"/>
          <w:szCs w:val="21"/>
        </w:rPr>
        <w:t xml:space="preserve"> fi titularul unui PFA/II</w:t>
      </w:r>
      <w:r>
        <w:rPr>
          <w:rFonts w:ascii="Segoe UI" w:hAnsi="Segoe UI" w:cs="Segoe UI"/>
          <w:color w:val="212529"/>
          <w:sz w:val="21"/>
          <w:szCs w:val="21"/>
        </w:rPr>
        <w:t>/SRL sau</w:t>
      </w:r>
      <w:r w:rsidR="00856547">
        <w:rPr>
          <w:rFonts w:ascii="Segoe UI" w:hAnsi="Segoe UI" w:cs="Segoe UI"/>
          <w:color w:val="212529"/>
          <w:sz w:val="21"/>
          <w:szCs w:val="21"/>
        </w:rPr>
        <w:t xml:space="preserve"> acesta trebuie să aibă cel puțin 18 ani</w:t>
      </w:r>
      <w:r w:rsidR="00D747C9">
        <w:rPr>
          <w:rFonts w:ascii="Segoe UI" w:hAnsi="Segoe UI" w:cs="Segoe UI"/>
          <w:color w:val="212529"/>
          <w:sz w:val="21"/>
          <w:szCs w:val="21"/>
        </w:rPr>
        <w:t xml:space="preserve"> sa fie propietar de drept asupra spatiului unde se executa serviciul </w:t>
      </w:r>
      <w:r w:rsidR="00856547">
        <w:rPr>
          <w:rFonts w:ascii="Segoe UI" w:hAnsi="Segoe UI" w:cs="Segoe UI"/>
          <w:color w:val="212529"/>
          <w:sz w:val="21"/>
          <w:szCs w:val="21"/>
        </w:rPr>
        <w:t>. Prin urmare,</w:t>
      </w:r>
      <w:r w:rsidR="00D747C9" w:rsidRPr="00D747C9">
        <w:rPr>
          <w:rFonts w:ascii="Segoe UI" w:hAnsi="Segoe UI" w:cs="Segoe UI"/>
          <w:color w:val="212529"/>
          <w:sz w:val="21"/>
          <w:szCs w:val="21"/>
        </w:rPr>
        <w:t xml:space="preserve"> </w:t>
      </w:r>
      <w:r w:rsidR="00D747C9">
        <w:rPr>
          <w:rFonts w:ascii="Segoe UI" w:hAnsi="Segoe UI" w:cs="Segoe UI"/>
          <w:color w:val="212529"/>
          <w:sz w:val="21"/>
          <w:szCs w:val="21"/>
        </w:rPr>
        <w:t xml:space="preserve">ELECTRIC CLEAN SRL </w:t>
      </w:r>
      <w:r w:rsidR="00856547">
        <w:rPr>
          <w:rFonts w:ascii="Segoe UI" w:hAnsi="Segoe UI" w:cs="Segoe UI"/>
          <w:color w:val="212529"/>
          <w:sz w:val="21"/>
          <w:szCs w:val="21"/>
        </w:rPr>
        <w:t xml:space="preserve">este complet exonerată de răspundere dacă </w:t>
      </w:r>
      <w:r w:rsidR="00D747C9">
        <w:rPr>
          <w:rFonts w:ascii="Segoe UI" w:hAnsi="Segoe UI" w:cs="Segoe UI"/>
          <w:color w:val="212529"/>
          <w:sz w:val="21"/>
          <w:szCs w:val="21"/>
        </w:rPr>
        <w:t>beneficiarul/clientul nu declara sau nu pune la dispozitia socetatii ELECTRIC CLEAN SRL informatiile , documentele sau datele ce stau la baza realizari comenzilor, cerintelor clientului/beneficiarului.</w:t>
      </w:r>
    </w:p>
    <w:p w14:paraId="6C28CC8C"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3. </w:t>
      </w:r>
      <w:r>
        <w:rPr>
          <w:rStyle w:val="Robust"/>
          <w:rFonts w:ascii="Segoe UI" w:hAnsi="Segoe UI" w:cs="Segoe UI"/>
          <w:color w:val="212529"/>
          <w:sz w:val="21"/>
          <w:szCs w:val="21"/>
        </w:rPr>
        <w:t>Durata contractului</w:t>
      </w:r>
    </w:p>
    <w:p w14:paraId="743C0F44" w14:textId="13BC0D3C"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3.1. Prezentul contract se încheie pe o perioadă de 12 luni</w:t>
      </w:r>
      <w:r w:rsidR="00D747C9">
        <w:rPr>
          <w:rFonts w:ascii="Segoe UI" w:hAnsi="Segoe UI" w:cs="Segoe UI"/>
          <w:color w:val="212529"/>
          <w:sz w:val="21"/>
          <w:szCs w:val="21"/>
        </w:rPr>
        <w:t>-60luni</w:t>
      </w:r>
      <w:r>
        <w:rPr>
          <w:rFonts w:ascii="Segoe UI" w:hAnsi="Segoe UI" w:cs="Segoe UI"/>
          <w:color w:val="212529"/>
          <w:sz w:val="21"/>
          <w:szCs w:val="21"/>
        </w:rPr>
        <w:t xml:space="preserve"> începând de la data acceptării Condițiilor, iar obligațiile părților intră în vigoare de la această dată.</w:t>
      </w:r>
    </w:p>
    <w:p w14:paraId="3F22A002" w14:textId="6C650552"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 xml:space="preserve">3.2. Imediat ce se efectuează plata </w:t>
      </w:r>
      <w:r w:rsidR="00D747C9">
        <w:rPr>
          <w:rFonts w:ascii="Segoe UI" w:hAnsi="Segoe UI" w:cs="Segoe UI"/>
          <w:color w:val="212529"/>
          <w:sz w:val="21"/>
          <w:szCs w:val="21"/>
        </w:rPr>
        <w:t>avansului stabilit (minim 40%)</w:t>
      </w:r>
      <w:r>
        <w:rPr>
          <w:rFonts w:ascii="Segoe UI" w:hAnsi="Segoe UI" w:cs="Segoe UI"/>
          <w:color w:val="212529"/>
          <w:sz w:val="21"/>
          <w:szCs w:val="21"/>
        </w:rPr>
        <w:t xml:space="preserve"> , Clientul va avea acces la serviciile </w:t>
      </w:r>
      <w:r w:rsidR="00D747C9">
        <w:rPr>
          <w:rFonts w:ascii="Segoe UI" w:hAnsi="Segoe UI" w:cs="Segoe UI"/>
          <w:color w:val="212529"/>
          <w:sz w:val="21"/>
          <w:szCs w:val="21"/>
        </w:rPr>
        <w:t>ELECTRIC CLEAN SRL</w:t>
      </w:r>
      <w:r>
        <w:rPr>
          <w:rFonts w:ascii="Segoe UI" w:hAnsi="Segoe UI" w:cs="Segoe UI"/>
          <w:color w:val="212529"/>
          <w:sz w:val="21"/>
          <w:szCs w:val="21"/>
        </w:rPr>
        <w:t>. Orice erori survenite la comanda făcută de Client pot fi corectate până în momentul confirmării plății de către Prestator printr-un email trimis</w:t>
      </w:r>
      <w:r w:rsidR="00D747C9">
        <w:rPr>
          <w:rFonts w:ascii="Segoe UI" w:hAnsi="Segoe UI" w:cs="Segoe UI"/>
          <w:color w:val="212529"/>
          <w:sz w:val="21"/>
          <w:szCs w:val="21"/>
        </w:rPr>
        <w:t xml:space="preserve"> sau </w:t>
      </w:r>
      <w:r>
        <w:rPr>
          <w:rFonts w:ascii="Segoe UI" w:hAnsi="Segoe UI" w:cs="Segoe UI"/>
          <w:color w:val="212529"/>
          <w:sz w:val="21"/>
          <w:szCs w:val="21"/>
        </w:rPr>
        <w:t xml:space="preserve"> la </w:t>
      </w:r>
      <w:hyperlink r:id="rId26" w:history="1">
        <w:r w:rsidR="00D747C9">
          <w:rPr>
            <w:rStyle w:val="Hyperlink"/>
            <w:rFonts w:ascii="Arial" w:hAnsi="Arial" w:cs="Arial"/>
            <w:color w:val="FF6633"/>
            <w:sz w:val="21"/>
            <w:szCs w:val="21"/>
            <w:shd w:val="clear" w:color="auto" w:fill="F9FBFD"/>
          </w:rPr>
          <w:t>electricclean.bizoo.ro</w:t>
        </w:r>
      </w:hyperlink>
    </w:p>
    <w:p w14:paraId="2E6153C1" w14:textId="2A7DD46E"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lastRenderedPageBreak/>
        <w:t xml:space="preserve">3.3. În cazul în care Clientul nu notifică renunțarea la </w:t>
      </w:r>
      <w:r w:rsidR="00D747C9">
        <w:rPr>
          <w:rFonts w:ascii="Segoe UI" w:hAnsi="Segoe UI" w:cs="Segoe UI"/>
          <w:color w:val="212529"/>
          <w:sz w:val="21"/>
          <w:szCs w:val="21"/>
        </w:rPr>
        <w:t>serviciilor</w:t>
      </w:r>
      <w:r>
        <w:rPr>
          <w:rFonts w:ascii="Segoe UI" w:hAnsi="Segoe UI" w:cs="Segoe UI"/>
          <w:color w:val="212529"/>
          <w:sz w:val="21"/>
          <w:szCs w:val="21"/>
        </w:rPr>
        <w:t xml:space="preserve"> înainte de expirarea termenului de valabilitate a </w:t>
      </w:r>
      <w:r w:rsidR="00D747C9">
        <w:rPr>
          <w:rFonts w:ascii="Segoe UI" w:hAnsi="Segoe UI" w:cs="Segoe UI"/>
          <w:color w:val="212529"/>
          <w:sz w:val="21"/>
          <w:szCs w:val="21"/>
        </w:rPr>
        <w:t xml:space="preserve">contractului sau a comenzi, </w:t>
      </w:r>
      <w:r>
        <w:rPr>
          <w:rFonts w:ascii="Segoe UI" w:hAnsi="Segoe UI" w:cs="Segoe UI"/>
          <w:color w:val="212529"/>
          <w:sz w:val="21"/>
          <w:szCs w:val="21"/>
        </w:rPr>
        <w:t xml:space="preserve"> se va prelungi automat fără nicio formalitate.</w:t>
      </w:r>
    </w:p>
    <w:p w14:paraId="66D6E396"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t>4. Valoarea contractului și efectuarea plății</w:t>
      </w:r>
    </w:p>
    <w:p w14:paraId="5CE5CE7A" w14:textId="5BE0262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 xml:space="preserve">4.1. Pentru serviciile prestate, Clientul va achita Prestatorului contravaloarea </w:t>
      </w:r>
      <w:r w:rsidR="00D747C9">
        <w:rPr>
          <w:rFonts w:ascii="Segoe UI" w:hAnsi="Segoe UI" w:cs="Segoe UI"/>
          <w:color w:val="212529"/>
          <w:sz w:val="21"/>
          <w:szCs w:val="21"/>
        </w:rPr>
        <w:t>contract sau comanda</w:t>
      </w:r>
      <w:r>
        <w:rPr>
          <w:rFonts w:ascii="Segoe UI" w:hAnsi="Segoe UI" w:cs="Segoe UI"/>
          <w:color w:val="212529"/>
          <w:sz w:val="21"/>
          <w:szCs w:val="21"/>
        </w:rPr>
        <w:t>, prevăzută în momentul finalizării comenzii</w:t>
      </w:r>
      <w:r w:rsidR="00D747C9">
        <w:rPr>
          <w:rFonts w:ascii="Segoe UI" w:hAnsi="Segoe UI" w:cs="Segoe UI"/>
          <w:color w:val="212529"/>
          <w:sz w:val="21"/>
          <w:szCs w:val="21"/>
        </w:rPr>
        <w:t>/ contractului</w:t>
      </w:r>
      <w:r>
        <w:rPr>
          <w:rFonts w:ascii="Segoe UI" w:hAnsi="Segoe UI" w:cs="Segoe UI"/>
          <w:color w:val="212529"/>
          <w:sz w:val="21"/>
          <w:szCs w:val="21"/>
        </w:rPr>
        <w:t>.</w:t>
      </w:r>
    </w:p>
    <w:p w14:paraId="772F081E" w14:textId="251331AA"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 xml:space="preserve">4.2. Pentru efectuarea plății, </w:t>
      </w:r>
      <w:r w:rsidR="00D747C9">
        <w:rPr>
          <w:rFonts w:ascii="Segoe UI" w:hAnsi="Segoe UI" w:cs="Segoe UI"/>
          <w:color w:val="212529"/>
          <w:sz w:val="21"/>
          <w:szCs w:val="21"/>
        </w:rPr>
        <w:t>Clientul trebuie sa aibă un cont</w:t>
      </w:r>
      <w:r>
        <w:rPr>
          <w:rFonts w:ascii="Segoe UI" w:hAnsi="Segoe UI" w:cs="Segoe UI"/>
          <w:color w:val="212529"/>
          <w:sz w:val="21"/>
          <w:szCs w:val="21"/>
        </w:rPr>
        <w:t xml:space="preserve"> bancar v</w:t>
      </w:r>
      <w:r w:rsidR="00D747C9">
        <w:rPr>
          <w:rFonts w:ascii="Segoe UI" w:hAnsi="Segoe UI" w:cs="Segoe UI"/>
          <w:color w:val="212529"/>
          <w:sz w:val="21"/>
          <w:szCs w:val="21"/>
        </w:rPr>
        <w:t xml:space="preserve">alid înregistrat în contul său plata </w:t>
      </w:r>
      <w:r w:rsidR="001F660F">
        <w:rPr>
          <w:rFonts w:ascii="Segoe UI" w:hAnsi="Segoe UI" w:cs="Segoe UI"/>
          <w:color w:val="212529"/>
          <w:sz w:val="21"/>
          <w:szCs w:val="21"/>
        </w:rPr>
        <w:t>CASH (bani ghiata), plata sa fie in moneda specificata in contract/comanda.</w:t>
      </w:r>
    </w:p>
    <w:p w14:paraId="62575305"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t>5. Disponibilitatea serviciilor afișate</w:t>
      </w:r>
    </w:p>
    <w:p w14:paraId="4B18C4DA" w14:textId="5638AE6F"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5.1. Oferta Prestatorului cu privire la servicii și prețul acestora este valabilă atâta vreme cât este afișată pe</w:t>
      </w:r>
      <w:r w:rsidR="009D05DF">
        <w:rPr>
          <w:rFonts w:ascii="Segoe UI" w:hAnsi="Segoe UI" w:cs="Segoe UI"/>
          <w:color w:val="212529"/>
          <w:sz w:val="21"/>
          <w:szCs w:val="21"/>
        </w:rPr>
        <w:t xml:space="preserve"> </w:t>
      </w:r>
      <w:hyperlink r:id="rId27" w:history="1">
        <w:r w:rsidR="001F660F">
          <w:rPr>
            <w:rStyle w:val="Hyperlink"/>
            <w:rFonts w:ascii="Arial" w:hAnsi="Arial" w:cs="Arial"/>
            <w:color w:val="FF6633"/>
            <w:sz w:val="21"/>
            <w:szCs w:val="21"/>
            <w:shd w:val="clear" w:color="auto" w:fill="F9FBFD"/>
          </w:rPr>
          <w:t>electricclean.bizoo.ro</w:t>
        </w:r>
      </w:hyperlink>
      <w:r w:rsidR="001F660F">
        <w:t xml:space="preserve"> </w:t>
      </w:r>
      <w:r>
        <w:rPr>
          <w:rFonts w:ascii="Segoe UI" w:hAnsi="Segoe UI" w:cs="Segoe UI"/>
          <w:color w:val="212529"/>
          <w:sz w:val="21"/>
          <w:szCs w:val="21"/>
        </w:rPr>
        <w:t>sau a fost convenită de părți în scris. Prestatorul își va îndeplini obligațiile contractuale imediat ce Clientul va efectua plata aferentă Serviciului selectat/convenit.</w:t>
      </w:r>
    </w:p>
    <w:p w14:paraId="1044B777" w14:textId="088823B6"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 xml:space="preserve">5.2. Orice modificări ale tarifelor sau cu privire la disponibilitatea serviciilor vor fi comunicate prin email la adresa de contact a Clientului din </w:t>
      </w:r>
      <w:r w:rsidR="001F660F">
        <w:rPr>
          <w:rFonts w:ascii="Segoe UI" w:hAnsi="Segoe UI" w:cs="Segoe UI"/>
          <w:color w:val="212529"/>
          <w:sz w:val="21"/>
          <w:szCs w:val="21"/>
        </w:rPr>
        <w:t>contract / comanda cu cel puțin 5</w:t>
      </w:r>
      <w:r>
        <w:rPr>
          <w:rFonts w:ascii="Segoe UI" w:hAnsi="Segoe UI" w:cs="Segoe UI"/>
          <w:color w:val="212529"/>
          <w:sz w:val="21"/>
          <w:szCs w:val="21"/>
        </w:rPr>
        <w:t xml:space="preserve"> de zile calendaristice înaintea oricărei modificări. </w:t>
      </w:r>
    </w:p>
    <w:p w14:paraId="373F02A8" w14:textId="79C31B8E"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5.3. Clientul este responsabil cu actualizarea datelor și a documentelor direct sau cu informarea în termen rezonabil a Prestatorului, prin email la </w:t>
      </w:r>
      <w:hyperlink r:id="rId28" w:history="1">
        <w:r w:rsidR="001F660F" w:rsidRPr="008D5492">
          <w:rPr>
            <w:rStyle w:val="Hyperlink"/>
            <w:rFonts w:ascii="Segoe UI" w:hAnsi="Segoe UI" w:cs="Segoe UI"/>
            <w:sz w:val="21"/>
            <w:szCs w:val="21"/>
          </w:rPr>
          <w:t>electricclean.srl@gmail.com</w:t>
        </w:r>
      </w:hyperlink>
      <w:r>
        <w:rPr>
          <w:rFonts w:ascii="Segoe UI" w:hAnsi="Segoe UI" w:cs="Segoe UI"/>
          <w:color w:val="212529"/>
          <w:sz w:val="21"/>
          <w:szCs w:val="21"/>
        </w:rPr>
        <w:t xml:space="preserve">, imediat ce intervin schimbări, atât cu privire la datele cu caracter personal ale Clientului (inclusiv modificarea datelor </w:t>
      </w:r>
      <w:r w:rsidR="001F660F">
        <w:rPr>
          <w:rFonts w:ascii="Segoe UI" w:hAnsi="Segoe UI" w:cs="Segoe UI"/>
          <w:color w:val="212529"/>
          <w:sz w:val="21"/>
          <w:szCs w:val="21"/>
        </w:rPr>
        <w:t>din comanda/contract</w:t>
      </w:r>
      <w:r>
        <w:rPr>
          <w:rFonts w:ascii="Segoe UI" w:hAnsi="Segoe UI" w:cs="Segoe UI"/>
          <w:color w:val="212529"/>
          <w:sz w:val="21"/>
          <w:szCs w:val="21"/>
        </w:rPr>
        <w:t xml:space="preserve">), cât și cu privire la </w:t>
      </w:r>
      <w:r w:rsidR="001F660F">
        <w:rPr>
          <w:rFonts w:ascii="Segoe UI" w:hAnsi="Segoe UI" w:cs="Segoe UI"/>
          <w:color w:val="212529"/>
          <w:sz w:val="21"/>
          <w:szCs w:val="21"/>
        </w:rPr>
        <w:t>cantitatii, frecventa de executie.</w:t>
      </w:r>
    </w:p>
    <w:p w14:paraId="0755CA3D" w14:textId="591552C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 xml:space="preserve">5.4. Accesul la serviciile </w:t>
      </w:r>
      <w:r w:rsidR="001F660F">
        <w:rPr>
          <w:rFonts w:ascii="Segoe UI" w:hAnsi="Segoe UI" w:cs="Segoe UI"/>
          <w:color w:val="212529"/>
          <w:sz w:val="21"/>
          <w:szCs w:val="21"/>
        </w:rPr>
        <w:t>ELECTRIC CLEAN SRL</w:t>
      </w:r>
      <w:r>
        <w:rPr>
          <w:rFonts w:ascii="Segoe UI" w:hAnsi="Segoe UI" w:cs="Segoe UI"/>
          <w:color w:val="212529"/>
          <w:sz w:val="21"/>
          <w:szCs w:val="21"/>
        </w:rPr>
        <w:t xml:space="preserve"> este posibil până la renunțarea voluntară la Serviciu, cu excepția cazului în care Clientul nu își mai plătește </w:t>
      </w:r>
      <w:r w:rsidR="001F660F">
        <w:rPr>
          <w:rFonts w:ascii="Segoe UI" w:hAnsi="Segoe UI" w:cs="Segoe UI"/>
          <w:color w:val="212529"/>
          <w:sz w:val="21"/>
          <w:szCs w:val="21"/>
        </w:rPr>
        <w:t>obligatiile asumate in comanda/contract</w:t>
      </w:r>
      <w:r>
        <w:rPr>
          <w:rFonts w:ascii="Segoe UI" w:hAnsi="Segoe UI" w:cs="Segoe UI"/>
          <w:color w:val="212529"/>
          <w:sz w:val="21"/>
          <w:szCs w:val="21"/>
        </w:rPr>
        <w:t>l.</w:t>
      </w:r>
      <w:r w:rsidR="001F660F">
        <w:rPr>
          <w:rFonts w:ascii="Segoe UI" w:hAnsi="Segoe UI" w:cs="Segoe UI"/>
          <w:color w:val="212529"/>
          <w:sz w:val="21"/>
          <w:szCs w:val="21"/>
        </w:rPr>
        <w:t xml:space="preserve"> În acest caz, </w:t>
      </w:r>
      <w:r>
        <w:rPr>
          <w:rFonts w:ascii="Segoe UI" w:hAnsi="Segoe UI" w:cs="Segoe UI"/>
          <w:color w:val="212529"/>
          <w:sz w:val="21"/>
          <w:szCs w:val="21"/>
        </w:rPr>
        <w:t xml:space="preserve"> </w:t>
      </w:r>
      <w:r w:rsidR="001F660F">
        <w:rPr>
          <w:rFonts w:ascii="Segoe UI" w:hAnsi="Segoe UI" w:cs="Segoe UI"/>
          <w:color w:val="212529"/>
          <w:sz w:val="21"/>
          <w:szCs w:val="21"/>
        </w:rPr>
        <w:t>ELECTRIC CLEAN SRL</w:t>
      </w:r>
      <w:r>
        <w:rPr>
          <w:rFonts w:ascii="Segoe UI" w:hAnsi="Segoe UI" w:cs="Segoe UI"/>
          <w:color w:val="212529"/>
          <w:sz w:val="21"/>
          <w:szCs w:val="21"/>
        </w:rPr>
        <w:t xml:space="preserve"> va fi </w:t>
      </w:r>
      <w:r w:rsidR="001F660F">
        <w:rPr>
          <w:rFonts w:ascii="Segoe UI" w:hAnsi="Segoe UI" w:cs="Segoe UI"/>
          <w:color w:val="212529"/>
          <w:sz w:val="21"/>
          <w:szCs w:val="21"/>
        </w:rPr>
        <w:t>factuar penalitati</w:t>
      </w:r>
      <w:r>
        <w:rPr>
          <w:rFonts w:ascii="Segoe UI" w:hAnsi="Segoe UI" w:cs="Segoe UI"/>
          <w:color w:val="212529"/>
          <w:sz w:val="21"/>
          <w:szCs w:val="21"/>
        </w:rPr>
        <w:t>.</w:t>
      </w:r>
    </w:p>
    <w:p w14:paraId="0198614F"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t>6. Drepturile și obligațiile părților</w:t>
      </w:r>
    </w:p>
    <w:p w14:paraId="4DD9B261"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t>6.1. Drepturile și obligațiile Clientului</w:t>
      </w:r>
    </w:p>
    <w:p w14:paraId="339D17EA"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6.1.1. Clientul se obligă să folosească serviciile oferite de Prestator în deplină legalitate și cunoscând dispozițiile legale în vigoare cu privire la activitatea pe care o desfășoară.</w:t>
      </w:r>
    </w:p>
    <w:p w14:paraId="2CAB37C3" w14:textId="22156F8A"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6.1.2. Clientul se obligă să respecte în totalitate prevederile legate de drepturile de autor și protecția datelor cu caracter personal.</w:t>
      </w:r>
    </w:p>
    <w:p w14:paraId="3F86FFD1" w14:textId="12E228F8"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lastRenderedPageBreak/>
        <w:t xml:space="preserve">6.1.3. În situația în care Clientul beneficiază de serviciile </w:t>
      </w:r>
      <w:r w:rsidR="001F660F">
        <w:rPr>
          <w:rFonts w:ascii="Segoe UI" w:hAnsi="Segoe UI" w:cs="Segoe UI"/>
          <w:color w:val="212529"/>
          <w:sz w:val="21"/>
          <w:szCs w:val="21"/>
        </w:rPr>
        <w:t>DDD la</w:t>
      </w:r>
      <w:r>
        <w:rPr>
          <w:rFonts w:ascii="Segoe UI" w:hAnsi="Segoe UI" w:cs="Segoe UI"/>
          <w:color w:val="212529"/>
          <w:sz w:val="21"/>
          <w:szCs w:val="21"/>
        </w:rPr>
        <w:t xml:space="preserve"> sediu profesional  nu mai poate fi </w:t>
      </w:r>
      <w:r w:rsidR="009D05DF">
        <w:rPr>
          <w:rFonts w:ascii="Segoe UI" w:hAnsi="Segoe UI" w:cs="Segoe UI"/>
          <w:color w:val="212529"/>
          <w:sz w:val="21"/>
          <w:szCs w:val="21"/>
        </w:rPr>
        <w:t xml:space="preserve">efectua activitatii conform procedurii de lucru </w:t>
      </w:r>
      <w:r>
        <w:rPr>
          <w:rFonts w:ascii="Segoe UI" w:hAnsi="Segoe UI" w:cs="Segoe UI"/>
          <w:color w:val="212529"/>
          <w:sz w:val="21"/>
          <w:szCs w:val="21"/>
        </w:rPr>
        <w:t xml:space="preserve">, prin acceptarea acestor Condiții, acesta își dă acordul în mod expres pentru </w:t>
      </w:r>
      <w:r w:rsidR="009D05DF">
        <w:rPr>
          <w:rFonts w:ascii="Segoe UI" w:hAnsi="Segoe UI" w:cs="Segoe UI"/>
          <w:color w:val="212529"/>
          <w:sz w:val="21"/>
          <w:szCs w:val="21"/>
        </w:rPr>
        <w:t>pentru respectarea legislatiei in omeniul DDD.</w:t>
      </w:r>
    </w:p>
    <w:p w14:paraId="3910D5CF" w14:textId="022534D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 xml:space="preserve">6.1.4. În situația în care Clientul întârzie cu mai mult de 30 de zile plata, prin acești termeni și condiții, își dă acordul ca </w:t>
      </w:r>
      <w:r w:rsidR="009D05DF">
        <w:rPr>
          <w:rFonts w:ascii="Segoe UI" w:hAnsi="Segoe UI" w:cs="Segoe UI"/>
          <w:color w:val="212529"/>
          <w:sz w:val="21"/>
          <w:szCs w:val="21"/>
        </w:rPr>
        <w:t>ELECTRIC CLEAN SRL</w:t>
      </w:r>
      <w:r w:rsidR="009D05DF">
        <w:rPr>
          <w:rFonts w:ascii="Segoe UI" w:hAnsi="Segoe UI" w:cs="Segoe UI"/>
          <w:color w:val="212529"/>
          <w:sz w:val="21"/>
          <w:szCs w:val="21"/>
        </w:rPr>
        <w:t xml:space="preserve"> să procedeze la închiderea contraactului</w:t>
      </w:r>
      <w:r>
        <w:rPr>
          <w:rFonts w:ascii="Segoe UI" w:hAnsi="Segoe UI" w:cs="Segoe UI"/>
          <w:color w:val="212529"/>
          <w:sz w:val="21"/>
          <w:szCs w:val="21"/>
        </w:rPr>
        <w:t xml:space="preserve"> său.</w:t>
      </w:r>
    </w:p>
    <w:p w14:paraId="22C47A7D" w14:textId="30A7BEE5"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6.1.</w:t>
      </w:r>
      <w:r w:rsidR="009D05DF">
        <w:rPr>
          <w:rFonts w:ascii="Segoe UI" w:hAnsi="Segoe UI" w:cs="Segoe UI"/>
          <w:color w:val="212529"/>
          <w:sz w:val="21"/>
          <w:szCs w:val="21"/>
        </w:rPr>
        <w:t>5</w:t>
      </w:r>
      <w:r>
        <w:rPr>
          <w:rFonts w:ascii="Segoe UI" w:hAnsi="Segoe UI" w:cs="Segoe UI"/>
          <w:color w:val="212529"/>
          <w:sz w:val="21"/>
          <w:szCs w:val="21"/>
        </w:rPr>
        <w:t xml:space="preserve">. Clientul se obligă ca documentele transmise în format electronic să corespundă cu originalul, iar informațiile furnizate să fie reale și corecte, sub sancțiunea prevederilor art. 322 Cod Penal. În cazul în care documentele și informațiile puse la dispoziția </w:t>
      </w:r>
      <w:r w:rsidR="009D05DF">
        <w:rPr>
          <w:rFonts w:ascii="Segoe UI" w:hAnsi="Segoe UI" w:cs="Segoe UI"/>
          <w:color w:val="212529"/>
          <w:sz w:val="21"/>
          <w:szCs w:val="21"/>
        </w:rPr>
        <w:t>ELECTRIC CLEAN SRL</w:t>
      </w:r>
      <w:r>
        <w:rPr>
          <w:rFonts w:ascii="Segoe UI" w:hAnsi="Segoe UI" w:cs="Segoe UI"/>
          <w:color w:val="212529"/>
          <w:sz w:val="21"/>
          <w:szCs w:val="21"/>
        </w:rPr>
        <w:t xml:space="preserve"> nu sunt corecte și reale, Clientul își asumă toată răspunderea civilă, contravențională și penală ce decurge din acest lucru, iar, în caz de suspiciune că documentele și/ sau informațiile primite de către Prestator nu sunt conforme cu realitatea, acesta are dreptul de a suspenda serviciile furnizate și/ sau de a înceta colaborarea cu Clientul, respectând termenul de preaviz prevăzut la art. 9.1.3 de mai jos.</w:t>
      </w:r>
    </w:p>
    <w:p w14:paraId="03CD0D67"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t>6.2. Drepturile și obligațiile Prestatorului</w:t>
      </w:r>
    </w:p>
    <w:p w14:paraId="6C87E1A9"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6.2.1. Prestatorul asigură:</w:t>
      </w:r>
    </w:p>
    <w:p w14:paraId="7AFBC3DA" w14:textId="77777777" w:rsidR="009D05DF" w:rsidRPr="009D05DF" w:rsidRDefault="009D05DF" w:rsidP="009D05DF">
      <w:pPr>
        <w:pStyle w:val="Frspaiere"/>
        <w:numPr>
          <w:ilvl w:val="0"/>
          <w:numId w:val="21"/>
        </w:numPr>
        <w:rPr>
          <w:rFonts w:ascii="Times New Roman" w:eastAsia="Times New Roman" w:hAnsi="Times New Roman" w:cs="Times New Roman"/>
          <w:b/>
        </w:rPr>
      </w:pPr>
      <w:r w:rsidRPr="009D05DF">
        <w:rPr>
          <w:rFonts w:ascii="Times New Roman" w:eastAsia="Times New Roman" w:hAnsi="Times New Roman" w:cs="Times New Roman"/>
          <w:b/>
        </w:rPr>
        <w:t>LUCRARI DE INSTALATII  ELECTRICE, cod CAEN 4321</w:t>
      </w:r>
    </w:p>
    <w:p w14:paraId="6767A96A" w14:textId="77777777" w:rsidR="009D05DF" w:rsidRPr="009D05DF" w:rsidRDefault="009D05DF" w:rsidP="009D05DF">
      <w:pPr>
        <w:pStyle w:val="Frspaiere"/>
        <w:numPr>
          <w:ilvl w:val="0"/>
          <w:numId w:val="21"/>
        </w:numPr>
        <w:rPr>
          <w:rFonts w:ascii="Times New Roman" w:eastAsia="Times New Roman" w:hAnsi="Times New Roman" w:cs="Times New Roman"/>
          <w:b/>
        </w:rPr>
      </w:pPr>
      <w:r w:rsidRPr="009D05DF">
        <w:rPr>
          <w:rFonts w:ascii="Times New Roman" w:eastAsia="Times New Roman" w:hAnsi="Times New Roman" w:cs="Times New Roman"/>
          <w:b/>
        </w:rPr>
        <w:t>ALTE ACTIVITATII DE CURATENIE , cod CAEN 8129</w:t>
      </w:r>
    </w:p>
    <w:p w14:paraId="29ECC084" w14:textId="0EDB2ED6" w:rsidR="009D05DF" w:rsidRPr="009D05DF" w:rsidRDefault="009D05DF" w:rsidP="009D05DF">
      <w:pPr>
        <w:pStyle w:val="Frspaiere"/>
        <w:numPr>
          <w:ilvl w:val="0"/>
          <w:numId w:val="21"/>
        </w:numPr>
        <w:rPr>
          <w:rFonts w:ascii="Times New Roman" w:eastAsia="Times New Roman" w:hAnsi="Times New Roman" w:cs="Times New Roman"/>
          <w:b/>
        </w:rPr>
      </w:pPr>
      <w:r w:rsidRPr="009D05DF">
        <w:rPr>
          <w:rFonts w:ascii="Times New Roman" w:hAnsi="Times New Roman" w:cs="Times New Roman"/>
          <w:b/>
          <w:color w:val="212529"/>
        </w:rPr>
        <w:t>Alte activități de intermedieri monetare</w:t>
      </w:r>
    </w:p>
    <w:p w14:paraId="298E282E"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6.2.3. Prestatorul nu exercită nici un control asupra datelor și documentelor furnizate de Client.</w:t>
      </w:r>
    </w:p>
    <w:p w14:paraId="4DA83192"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6.2.4. Prestatorul are dreptul de a colecta date anonime despre modul de utilizare a serviciilor sale si de a le face publice în mod agregat.</w:t>
      </w:r>
    </w:p>
    <w:p w14:paraId="4882851B" w14:textId="08933879" w:rsidR="00856547" w:rsidRDefault="00856547"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t xml:space="preserve">7. Înregistrare, </w:t>
      </w:r>
      <w:r w:rsidR="009D05DF">
        <w:rPr>
          <w:rStyle w:val="Robust"/>
          <w:rFonts w:ascii="Segoe UI" w:hAnsi="Segoe UI" w:cs="Segoe UI"/>
          <w:color w:val="212529"/>
          <w:sz w:val="21"/>
          <w:szCs w:val="21"/>
        </w:rPr>
        <w:t>comenzilor</w:t>
      </w:r>
    </w:p>
    <w:p w14:paraId="52393932" w14:textId="2267B31C"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 xml:space="preserve">7.1. Înregistrarea </w:t>
      </w:r>
      <w:r w:rsidR="009D05DF">
        <w:rPr>
          <w:rFonts w:ascii="Segoe UI" w:hAnsi="Segoe UI" w:cs="Segoe UI"/>
          <w:color w:val="212529"/>
          <w:sz w:val="21"/>
          <w:szCs w:val="21"/>
        </w:rPr>
        <w:t>unei comenzi se face dupa preluarea din sursele legale de comunicare</w:t>
      </w:r>
      <w:r>
        <w:rPr>
          <w:rFonts w:ascii="Segoe UI" w:hAnsi="Segoe UI" w:cs="Segoe UI"/>
          <w:color w:val="212529"/>
          <w:sz w:val="21"/>
          <w:szCs w:val="21"/>
        </w:rPr>
        <w:t xml:space="preserve">. Prestatorul </w:t>
      </w:r>
      <w:r w:rsidR="009D05DF">
        <w:rPr>
          <w:rFonts w:ascii="Segoe UI" w:hAnsi="Segoe UI" w:cs="Segoe UI"/>
          <w:color w:val="212529"/>
          <w:sz w:val="21"/>
          <w:szCs w:val="21"/>
        </w:rPr>
        <w:t>va procesa comenzile in ordine cronologica</w:t>
      </w:r>
      <w:r>
        <w:rPr>
          <w:rFonts w:ascii="Segoe UI" w:hAnsi="Segoe UI" w:cs="Segoe UI"/>
          <w:color w:val="212529"/>
          <w:sz w:val="21"/>
          <w:szCs w:val="21"/>
        </w:rPr>
        <w:t>.</w:t>
      </w:r>
    </w:p>
    <w:p w14:paraId="4B4D137E"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t>8. Răspunderea contractuală</w:t>
      </w:r>
    </w:p>
    <w:p w14:paraId="66F1A3CF"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8.1. Clientul garantează realitatea datelor introduse și poartă întreaga responsabilitate pentru acestea.</w:t>
      </w:r>
    </w:p>
    <w:p w14:paraId="5F2630A3" w14:textId="48321415"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 xml:space="preserve">8.2. Deși în fiecare moment face eforturi în vederea asigurării calității și corectitudinii </w:t>
      </w:r>
      <w:r w:rsidR="00B957F6">
        <w:rPr>
          <w:rFonts w:ascii="Segoe UI" w:hAnsi="Segoe UI" w:cs="Segoe UI"/>
          <w:color w:val="212529"/>
          <w:sz w:val="21"/>
          <w:szCs w:val="21"/>
        </w:rPr>
        <w:t>.</w:t>
      </w:r>
      <w:r>
        <w:rPr>
          <w:rFonts w:ascii="Segoe UI" w:hAnsi="Segoe UI" w:cs="Segoe UI"/>
          <w:color w:val="212529"/>
          <w:sz w:val="21"/>
          <w:szCs w:val="21"/>
        </w:rPr>
        <w:t xml:space="preserve"> Prestatorul nu poate garanta, expres sau implicit, în privința conținutului, a </w:t>
      </w:r>
      <w:r w:rsidR="00B957F6">
        <w:rPr>
          <w:rFonts w:ascii="Segoe UI" w:hAnsi="Segoe UI" w:cs="Segoe UI"/>
          <w:color w:val="212529"/>
          <w:sz w:val="21"/>
          <w:szCs w:val="21"/>
        </w:rPr>
        <w:t>datelor primite</w:t>
      </w:r>
      <w:r>
        <w:rPr>
          <w:rFonts w:ascii="Segoe UI" w:hAnsi="Segoe UI" w:cs="Segoe UI"/>
          <w:color w:val="212529"/>
          <w:sz w:val="21"/>
          <w:szCs w:val="21"/>
        </w:rPr>
        <w:t xml:space="preserve"> ori a produselor și serviciilor publicate sub egida sa.</w:t>
      </w:r>
    </w:p>
    <w:p w14:paraId="381C13E9"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lastRenderedPageBreak/>
        <w:t>9. Încetarea contractului</w:t>
      </w:r>
    </w:p>
    <w:p w14:paraId="2834B1C8"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9.1. Prezentul contract încetează în următoarele cazuri:</w:t>
      </w:r>
    </w:p>
    <w:p w14:paraId="0894FADC" w14:textId="77777777" w:rsidR="00856547" w:rsidRDefault="00856547" w:rsidP="00856547">
      <w:pPr>
        <w:numPr>
          <w:ilvl w:val="0"/>
          <w:numId w:val="13"/>
        </w:numPr>
        <w:shd w:val="clear" w:color="auto" w:fill="FFFFFF"/>
        <w:spacing w:before="100" w:beforeAutospacing="1" w:after="100" w:afterAutospacing="1" w:line="240" w:lineRule="auto"/>
        <w:rPr>
          <w:rFonts w:ascii="Segoe UI" w:hAnsi="Segoe UI" w:cs="Segoe UI"/>
          <w:color w:val="212529"/>
          <w:sz w:val="21"/>
          <w:szCs w:val="21"/>
        </w:rPr>
      </w:pPr>
      <w:r>
        <w:rPr>
          <w:rFonts w:ascii="Segoe UI" w:hAnsi="Segoe UI" w:cs="Segoe UI"/>
          <w:color w:val="212529"/>
          <w:sz w:val="21"/>
          <w:szCs w:val="21"/>
        </w:rPr>
        <w:t>părțile convin de comun acord încetarea contractului;</w:t>
      </w:r>
    </w:p>
    <w:p w14:paraId="56687C0C" w14:textId="77777777" w:rsidR="00856547" w:rsidRDefault="00856547" w:rsidP="00856547">
      <w:pPr>
        <w:numPr>
          <w:ilvl w:val="0"/>
          <w:numId w:val="13"/>
        </w:numPr>
        <w:shd w:val="clear" w:color="auto" w:fill="FFFFFF"/>
        <w:spacing w:before="100" w:beforeAutospacing="1" w:after="100" w:afterAutospacing="1" w:line="240" w:lineRule="auto"/>
        <w:rPr>
          <w:rFonts w:ascii="Segoe UI" w:hAnsi="Segoe UI" w:cs="Segoe UI"/>
          <w:color w:val="212529"/>
          <w:sz w:val="21"/>
          <w:szCs w:val="21"/>
        </w:rPr>
      </w:pPr>
      <w:r>
        <w:rPr>
          <w:rFonts w:ascii="Segoe UI" w:hAnsi="Segoe UI" w:cs="Segoe UI"/>
          <w:color w:val="212529"/>
          <w:sz w:val="21"/>
          <w:szCs w:val="21"/>
        </w:rPr>
        <w:t>neîndeplinirea sau îndeplinirea defectuoasă a obligațiilor contractuale de către una din părți;</w:t>
      </w:r>
    </w:p>
    <w:p w14:paraId="016BC60F" w14:textId="77777777" w:rsidR="00856547" w:rsidRDefault="00856547" w:rsidP="00856547">
      <w:pPr>
        <w:numPr>
          <w:ilvl w:val="0"/>
          <w:numId w:val="13"/>
        </w:numPr>
        <w:shd w:val="clear" w:color="auto" w:fill="FFFFFF"/>
        <w:spacing w:before="100" w:beforeAutospacing="1" w:after="100" w:afterAutospacing="1" w:line="240" w:lineRule="auto"/>
        <w:rPr>
          <w:rFonts w:ascii="Segoe UI" w:hAnsi="Segoe UI" w:cs="Segoe UI"/>
          <w:color w:val="212529"/>
          <w:sz w:val="21"/>
          <w:szCs w:val="21"/>
        </w:rPr>
      </w:pPr>
      <w:r>
        <w:rPr>
          <w:rFonts w:ascii="Segoe UI" w:hAnsi="Segoe UI" w:cs="Segoe UI"/>
          <w:color w:val="212529"/>
          <w:sz w:val="21"/>
          <w:szCs w:val="21"/>
        </w:rPr>
        <w:t>decizia unilaterală a uneia dintre părți, transmisă în scris celeilalte părți; recepția notificării de încetare trebuie să aibă loc cu minimum 15 zile calendaristice înainte de data stabilită pentru încetarea colaborării. În cazul în care dispozițiile art. 16 lit. a) din Ordonanța de Urgență 34/2014 sunt aplicabile, Clientul nu se va putea retrage de la prezentele Condiții în mod unilateral;</w:t>
      </w:r>
    </w:p>
    <w:p w14:paraId="1E99DDEE" w14:textId="77777777" w:rsidR="00856547" w:rsidRDefault="00856547" w:rsidP="00856547">
      <w:pPr>
        <w:numPr>
          <w:ilvl w:val="0"/>
          <w:numId w:val="13"/>
        </w:numPr>
        <w:shd w:val="clear" w:color="auto" w:fill="FFFFFF"/>
        <w:spacing w:before="100" w:beforeAutospacing="1" w:after="100" w:afterAutospacing="1" w:line="240" w:lineRule="auto"/>
        <w:rPr>
          <w:rFonts w:ascii="Segoe UI" w:hAnsi="Segoe UI" w:cs="Segoe UI"/>
          <w:color w:val="212529"/>
          <w:sz w:val="21"/>
          <w:szCs w:val="21"/>
        </w:rPr>
      </w:pPr>
      <w:r>
        <w:rPr>
          <w:rFonts w:ascii="Segoe UI" w:hAnsi="Segoe UI" w:cs="Segoe UI"/>
          <w:color w:val="212529"/>
          <w:sz w:val="21"/>
          <w:szCs w:val="21"/>
        </w:rPr>
        <w:t>în caz de dizolvare, lichidare, faliment, retragerea autorizației de funcționare a unuia din contractanți, caz în care părțile vor fi ținute a îndestula datoriile uneia către alta, datorii rezultate până la momentul intervenției cauzei de dispariție.</w:t>
      </w:r>
    </w:p>
    <w:p w14:paraId="0FE3BAF2" w14:textId="6C44D22C"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 xml:space="preserve">9.2. Încetarea prezentului contract nu va avea niciun efect asupra obligațiilor </w:t>
      </w:r>
      <w:r w:rsidR="00B957F6">
        <w:rPr>
          <w:rFonts w:ascii="Segoe UI" w:hAnsi="Segoe UI" w:cs="Segoe UI"/>
          <w:color w:val="212529"/>
          <w:sz w:val="21"/>
          <w:szCs w:val="21"/>
        </w:rPr>
        <w:t>Prestatorului.</w:t>
      </w:r>
    </w:p>
    <w:p w14:paraId="240B7C45"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t>10. Exonerarea de răspundere</w:t>
      </w:r>
    </w:p>
    <w:p w14:paraId="67AB22A4"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10.1. Prestatorul nu va răspunde pentru niciun prejudiciu material sau moral, orice pagubă sau costuri ce pot interveni din întârzierea plăților ce sunt în sarcina Clientului, precum și încălcarea de către acesta a oricăror obligații legale, dacă aceasta încălcare nu se datorează culpei Prestatorului.</w:t>
      </w:r>
    </w:p>
    <w:p w14:paraId="2B5CDF49"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t>11. Forța majoră</w:t>
      </w:r>
    </w:p>
    <w:p w14:paraId="24EEAC51"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11.1. Forța majoră exonerează de răspundere părțile, în cazul neexecutării parțiale sau totale a obligațiilor asumate prin prezentul contract. Prin forța majoră se înțelege un eveniment independent de voința părților, imprevizibil și insurmontabil, apărut după încheierea contractului și care împiedică părțile să execute total sau parțial obligațiile asumate.</w:t>
      </w:r>
    </w:p>
    <w:p w14:paraId="73556D20"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11.2. Partea care invocă forța majoră are obligația să o aducă la cunoștința celeilalte părți, în scris, în maximum 5 zile lucrătoare de la apariție, prezentând un certificat în acest sens.</w:t>
      </w:r>
    </w:p>
    <w:p w14:paraId="2F484C54"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11.3. Partea care invocă forța majoră are obligația să aducă la cunoștință celeilalte părți încetarea cauzei acesteia în maximum 15 zile calendaristice de la încetare.</w:t>
      </w:r>
    </w:p>
    <w:p w14:paraId="03A4F4FB"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11.4. Dacă aceste împrejurări și consecințele lor durează mai mult de 2 luni, fiecare partener poate renunța la executarea contractului pe mai departe. În acest caz, nici una din părți nu are dreptul de a cere despăgubiri de la cealaltă parte, dar ele au îndatorirea de a-și onora toate obligațiile până la această dată.</w:t>
      </w:r>
    </w:p>
    <w:p w14:paraId="273FCEEF" w14:textId="77777777" w:rsidR="00B957F6" w:rsidRDefault="00B957F6" w:rsidP="00856547">
      <w:pPr>
        <w:pStyle w:val="NormalWeb"/>
        <w:shd w:val="clear" w:color="auto" w:fill="FFFFFF"/>
        <w:spacing w:after="150" w:afterAutospacing="0"/>
        <w:rPr>
          <w:rFonts w:ascii="Segoe UI" w:hAnsi="Segoe UI" w:cs="Segoe UI"/>
          <w:color w:val="212529"/>
          <w:sz w:val="21"/>
          <w:szCs w:val="21"/>
        </w:rPr>
      </w:pPr>
    </w:p>
    <w:p w14:paraId="6A56F914"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lastRenderedPageBreak/>
        <w:t>12. Legea aplicabilă</w:t>
      </w:r>
    </w:p>
    <w:p w14:paraId="259E6170"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12.1. Drepturile și obligațiile părților impuse de prezentul contract, precum și toate efectele juridice pe care acesta le produce vor fi interpretate și guvernate de legea română în vigoare.</w:t>
      </w:r>
    </w:p>
    <w:p w14:paraId="480CD21D"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12.2. Orice litigiu care are ca obiect acest acord va fi soluționat pe cale amiabilă, iar în cazul în care soluționarea amiabilă nu este posibilă va fi adus spre soluționare în fața unui arbitru. În condițiile în care părțile nu cad de acord asupra numirii unui arbitru în termen de 15 zile calendaristice de la notificarea litigiului, competența va reveni instanțelor românești de la sediul Prestatorului.</w:t>
      </w:r>
    </w:p>
    <w:p w14:paraId="2EE586DE"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t>13. Dispoziții finale</w:t>
      </w:r>
    </w:p>
    <w:p w14:paraId="3673AE71"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13.1. Părțile declară că au negociat toate clauzele prezentelor Condiții și acestea sunt acceptate în mod expres de către Client în momentul creării contului, orice înțelegere anterioară neproducând efecte juridice între acestea.</w:t>
      </w:r>
    </w:p>
    <w:p w14:paraId="0EF7FCF2"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13.2. Prestatorul își rezervă dreptul de a actualiza și modifica periodic aceste Condiții. În astfel de cazuri, vom informa Clientul în avans, prin postarea acestei politici pe website cu 5 zile calendaristice înainte de intrarea sa în vigoare, motiv pentru care Clientul va verifica periodic conținutul acestui document. Dacă, în cadrul acestui termen, Clientul nu comunică în scris către Prestator dezacordul privind modificarea Condițiilor, atunci modificarea va fi considerată acceptată, iar noile prevederi vor produce efecte depline în raporturile dintre părți.</w:t>
      </w:r>
    </w:p>
    <w:p w14:paraId="5AAF85DC" w14:textId="77777777"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13.3. Orice notificare către Prestator trebuie trimisă electronic la adresa de email han@solo.ro.</w:t>
      </w:r>
    </w:p>
    <w:p w14:paraId="1AAF40BC" w14:textId="3DA27635"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Prezentul contract este disponibil la adresa</w:t>
      </w:r>
      <w:r w:rsidR="00B957F6">
        <w:rPr>
          <w:rFonts w:ascii="Segoe UI" w:hAnsi="Segoe UI" w:cs="Segoe UI"/>
          <w:color w:val="212529"/>
          <w:sz w:val="21"/>
          <w:szCs w:val="21"/>
        </w:rPr>
        <w:t xml:space="preserve"> </w:t>
      </w:r>
      <w:hyperlink r:id="rId29" w:history="1">
        <w:r w:rsidR="00B957F6">
          <w:rPr>
            <w:rStyle w:val="Hyperlink"/>
            <w:rFonts w:ascii="Arial" w:hAnsi="Arial" w:cs="Arial"/>
            <w:color w:val="FF6633"/>
            <w:sz w:val="21"/>
            <w:szCs w:val="21"/>
            <w:shd w:val="clear" w:color="auto" w:fill="F9FBFD"/>
          </w:rPr>
          <w:t>electricclean.bizoo.ro</w:t>
        </w:r>
      </w:hyperlink>
    </w:p>
    <w:p w14:paraId="2084E3AE" w14:textId="2CBEBD0D" w:rsidR="00856547" w:rsidRDefault="00B957F6"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t>14</w:t>
      </w:r>
      <w:r w:rsidR="00856547">
        <w:rPr>
          <w:rStyle w:val="Robust"/>
          <w:rFonts w:ascii="Segoe UI" w:hAnsi="Segoe UI" w:cs="Segoe UI"/>
          <w:color w:val="212529"/>
          <w:sz w:val="21"/>
          <w:szCs w:val="21"/>
        </w:rPr>
        <w:t>. Prețul serviciului </w:t>
      </w:r>
    </w:p>
    <w:p w14:paraId="251F5E22" w14:textId="3A1CD5D3"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1</w:t>
      </w:r>
      <w:r w:rsidR="00B957F6">
        <w:rPr>
          <w:rFonts w:ascii="Segoe UI" w:hAnsi="Segoe UI" w:cs="Segoe UI"/>
          <w:color w:val="212529"/>
          <w:sz w:val="21"/>
          <w:szCs w:val="21"/>
        </w:rPr>
        <w:t>4.1. În schimbul Serviciilor</w:t>
      </w:r>
      <w:r>
        <w:rPr>
          <w:rFonts w:ascii="Segoe UI" w:hAnsi="Segoe UI" w:cs="Segoe UI"/>
          <w:color w:val="212529"/>
          <w:sz w:val="21"/>
          <w:szCs w:val="21"/>
        </w:rPr>
        <w:t>, Clientul va plăti un preț prevăzut înainte de momentul finalizării comenzii. Prin urmare, prețul va fi plătit, atunci când Clientul plasează o anumită comandă pentru acest Serviciu.</w:t>
      </w:r>
    </w:p>
    <w:p w14:paraId="075006B9" w14:textId="67FE93D3" w:rsidR="00856547" w:rsidRDefault="00856547"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t>1</w:t>
      </w:r>
      <w:r w:rsidR="00B957F6">
        <w:rPr>
          <w:rStyle w:val="Robust"/>
          <w:rFonts w:ascii="Segoe UI" w:hAnsi="Segoe UI" w:cs="Segoe UI"/>
          <w:color w:val="212529"/>
          <w:sz w:val="21"/>
          <w:szCs w:val="21"/>
        </w:rPr>
        <w:t>5</w:t>
      </w:r>
      <w:r>
        <w:rPr>
          <w:rStyle w:val="Robust"/>
          <w:rFonts w:ascii="Segoe UI" w:hAnsi="Segoe UI" w:cs="Segoe UI"/>
          <w:color w:val="212529"/>
          <w:sz w:val="21"/>
          <w:szCs w:val="21"/>
        </w:rPr>
        <w:t>. Răspundere</w:t>
      </w:r>
      <w:r>
        <w:rPr>
          <w:rFonts w:ascii="Segoe UI" w:hAnsi="Segoe UI" w:cs="Segoe UI"/>
          <w:color w:val="212529"/>
          <w:sz w:val="21"/>
          <w:szCs w:val="21"/>
        </w:rPr>
        <w:t> </w:t>
      </w:r>
    </w:p>
    <w:p w14:paraId="241E97D6" w14:textId="5C896701"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1</w:t>
      </w:r>
      <w:r w:rsidR="002C0822">
        <w:rPr>
          <w:rFonts w:ascii="Segoe UI" w:hAnsi="Segoe UI" w:cs="Segoe UI"/>
          <w:color w:val="212529"/>
          <w:sz w:val="21"/>
          <w:szCs w:val="21"/>
        </w:rPr>
        <w:t>5</w:t>
      </w:r>
      <w:r>
        <w:rPr>
          <w:rFonts w:ascii="Segoe UI" w:hAnsi="Segoe UI" w:cs="Segoe UI"/>
          <w:color w:val="212529"/>
          <w:sz w:val="21"/>
          <w:szCs w:val="21"/>
        </w:rPr>
        <w:t xml:space="preserve">.1. Clientul este integral răspunzător pentru datele </w:t>
      </w:r>
      <w:r w:rsidR="00B957F6">
        <w:rPr>
          <w:rFonts w:ascii="Segoe UI" w:hAnsi="Segoe UI" w:cs="Segoe UI"/>
          <w:color w:val="212529"/>
          <w:sz w:val="21"/>
          <w:szCs w:val="21"/>
        </w:rPr>
        <w:t>transmise si</w:t>
      </w:r>
      <w:r>
        <w:rPr>
          <w:rFonts w:ascii="Segoe UI" w:hAnsi="Segoe UI" w:cs="Segoe UI"/>
          <w:color w:val="212529"/>
          <w:sz w:val="21"/>
          <w:szCs w:val="21"/>
        </w:rPr>
        <w:t xml:space="preserve"> are doar rol de stocare a in</w:t>
      </w:r>
      <w:r w:rsidR="00B957F6">
        <w:rPr>
          <w:rFonts w:ascii="Segoe UI" w:hAnsi="Segoe UI" w:cs="Segoe UI"/>
          <w:color w:val="212529"/>
          <w:sz w:val="21"/>
          <w:szCs w:val="21"/>
        </w:rPr>
        <w:t xml:space="preserve">formațiilor furnizate de acestia </w:t>
      </w:r>
      <w:r>
        <w:rPr>
          <w:rFonts w:ascii="Segoe UI" w:hAnsi="Segoe UI" w:cs="Segoe UI"/>
          <w:color w:val="212529"/>
          <w:sz w:val="21"/>
          <w:szCs w:val="21"/>
        </w:rPr>
        <w:t>și pentru orice pretenție a unui terț provenind din sau în legătură cu Datele Clientului inclusiv în ceea ce privește integritatea, disponibilitatea, corectitudinea sau securitatea acestora.</w:t>
      </w:r>
    </w:p>
    <w:p w14:paraId="44B3C229" w14:textId="4E0E0352"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lastRenderedPageBreak/>
        <w:t>1</w:t>
      </w:r>
      <w:r w:rsidR="002C0822">
        <w:rPr>
          <w:rFonts w:ascii="Segoe UI" w:hAnsi="Segoe UI" w:cs="Segoe UI"/>
          <w:color w:val="212529"/>
          <w:sz w:val="21"/>
          <w:szCs w:val="21"/>
        </w:rPr>
        <w:t>5</w:t>
      </w:r>
      <w:r>
        <w:rPr>
          <w:rFonts w:ascii="Segoe UI" w:hAnsi="Segoe UI" w:cs="Segoe UI"/>
          <w:color w:val="212529"/>
          <w:sz w:val="21"/>
          <w:szCs w:val="21"/>
        </w:rPr>
        <w:t xml:space="preserve">.2. </w:t>
      </w:r>
      <w:r w:rsidR="00B957F6">
        <w:rPr>
          <w:rFonts w:ascii="Segoe UI" w:hAnsi="Segoe UI" w:cs="Segoe UI"/>
          <w:color w:val="212529"/>
          <w:sz w:val="21"/>
          <w:szCs w:val="21"/>
        </w:rPr>
        <w:t>ELECTRIC CLEAN SRL</w:t>
      </w:r>
      <w:r>
        <w:rPr>
          <w:rFonts w:ascii="Segoe UI" w:hAnsi="Segoe UI" w:cs="Segoe UI"/>
          <w:color w:val="212529"/>
          <w:sz w:val="21"/>
          <w:szCs w:val="21"/>
        </w:rPr>
        <w:t xml:space="preserve"> nu este și nu poate fi răspunzătoare pentru diferențele ce ar putea surveni între sumele calculate </w:t>
      </w:r>
      <w:r w:rsidR="002C0822">
        <w:rPr>
          <w:rFonts w:ascii="Segoe UI" w:hAnsi="Segoe UI" w:cs="Segoe UI"/>
          <w:color w:val="212529"/>
          <w:sz w:val="21"/>
          <w:szCs w:val="21"/>
        </w:rPr>
        <w:t>initial</w:t>
      </w:r>
      <w:r>
        <w:rPr>
          <w:rFonts w:ascii="Segoe UI" w:hAnsi="Segoe UI" w:cs="Segoe UI"/>
          <w:color w:val="212529"/>
          <w:sz w:val="21"/>
          <w:szCs w:val="21"/>
        </w:rPr>
        <w:t xml:space="preserve"> și sumele calculate ca fiind cele juste de către reprezentanții </w:t>
      </w:r>
      <w:r w:rsidR="002C0822">
        <w:rPr>
          <w:rFonts w:ascii="Segoe UI" w:hAnsi="Segoe UI" w:cs="Segoe UI"/>
          <w:color w:val="212529"/>
          <w:sz w:val="21"/>
          <w:szCs w:val="21"/>
        </w:rPr>
        <w:t xml:space="preserve">ELECTRIC CLEAN SRL </w:t>
      </w:r>
      <w:r>
        <w:rPr>
          <w:rFonts w:ascii="Segoe UI" w:hAnsi="Segoe UI" w:cs="Segoe UI"/>
          <w:color w:val="212529"/>
          <w:sz w:val="21"/>
          <w:szCs w:val="21"/>
        </w:rPr>
        <w:t>.</w:t>
      </w:r>
    </w:p>
    <w:p w14:paraId="0191F702" w14:textId="0406B5C3" w:rsidR="00856547" w:rsidRDefault="002C0822"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t>16</w:t>
      </w:r>
      <w:r w:rsidR="00856547">
        <w:rPr>
          <w:rStyle w:val="Robust"/>
          <w:rFonts w:ascii="Segoe UI" w:hAnsi="Segoe UI" w:cs="Segoe UI"/>
          <w:color w:val="212529"/>
          <w:sz w:val="21"/>
          <w:szCs w:val="21"/>
        </w:rPr>
        <w:t>. Confidențialitate </w:t>
      </w:r>
    </w:p>
    <w:p w14:paraId="57BDBB47" w14:textId="4AB402B6" w:rsidR="00856547" w:rsidRDefault="002C0822"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16</w:t>
      </w:r>
      <w:r w:rsidR="00856547">
        <w:rPr>
          <w:rFonts w:ascii="Segoe UI" w:hAnsi="Segoe UI" w:cs="Segoe UI"/>
          <w:color w:val="212529"/>
          <w:sz w:val="21"/>
          <w:szCs w:val="21"/>
        </w:rPr>
        <w:t>.1. Părțile nu vor dezvălui terților informațiile confidențiale la care au acces în urma furnizării</w:t>
      </w:r>
      <w:r>
        <w:rPr>
          <w:rFonts w:ascii="Segoe UI" w:hAnsi="Segoe UI" w:cs="Segoe UI"/>
          <w:color w:val="212529"/>
          <w:sz w:val="21"/>
          <w:szCs w:val="21"/>
        </w:rPr>
        <w:t xml:space="preserve"> serviciilor </w:t>
      </w:r>
      <w:r w:rsidR="00856547">
        <w:rPr>
          <w:rFonts w:ascii="Segoe UI" w:hAnsi="Segoe UI" w:cs="Segoe UI"/>
          <w:color w:val="212529"/>
          <w:sz w:val="21"/>
          <w:szCs w:val="21"/>
        </w:rPr>
        <w:t xml:space="preserve"> și, respectiv, utilizării Serviciului.</w:t>
      </w:r>
    </w:p>
    <w:p w14:paraId="0802A009" w14:textId="18D10A5B" w:rsidR="00856547" w:rsidRDefault="002C0822"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16.2</w:t>
      </w:r>
      <w:r w:rsidRPr="002C0822">
        <w:rPr>
          <w:rFonts w:ascii="Segoe UI" w:hAnsi="Segoe UI" w:cs="Segoe UI"/>
          <w:color w:val="212529"/>
          <w:sz w:val="21"/>
          <w:szCs w:val="21"/>
        </w:rPr>
        <w:t xml:space="preserve"> </w:t>
      </w:r>
      <w:r>
        <w:rPr>
          <w:rFonts w:ascii="Segoe UI" w:hAnsi="Segoe UI" w:cs="Segoe UI"/>
          <w:color w:val="212529"/>
          <w:sz w:val="21"/>
          <w:szCs w:val="21"/>
        </w:rPr>
        <w:t>ELECTRIC CLEAN SRL</w:t>
      </w:r>
      <w:r w:rsidR="00856547">
        <w:rPr>
          <w:rFonts w:ascii="Segoe UI" w:hAnsi="Segoe UI" w:cs="Segoe UI"/>
          <w:color w:val="212529"/>
          <w:sz w:val="21"/>
          <w:szCs w:val="21"/>
        </w:rPr>
        <w:t xml:space="preserve"> poate colecta date anonimizate legate de utilizarea Serviciului de către Client pentru elaborarea de statistici și studii și le poate face publice în vederea descrierii modului de utilizare a</w:t>
      </w:r>
      <w:hyperlink r:id="rId30" w:history="1">
        <w:r w:rsidR="00856547">
          <w:rPr>
            <w:rStyle w:val="Hyperlink"/>
            <w:rFonts w:ascii="Segoe UI" w:hAnsi="Segoe UI" w:cs="Segoe UI"/>
            <w:color w:val="337AB7"/>
            <w:sz w:val="21"/>
            <w:szCs w:val="21"/>
          </w:rPr>
          <w:t> </w:t>
        </w:r>
      </w:hyperlink>
      <w:hyperlink r:id="rId31" w:history="1">
        <w:r>
          <w:rPr>
            <w:rStyle w:val="Hyperlink"/>
            <w:rFonts w:ascii="Arial" w:hAnsi="Arial" w:cs="Arial"/>
            <w:color w:val="FF6633"/>
            <w:sz w:val="21"/>
            <w:szCs w:val="21"/>
            <w:shd w:val="clear" w:color="auto" w:fill="F9FBFD"/>
          </w:rPr>
          <w:t>electricclean.bizoo.ro</w:t>
        </w:r>
      </w:hyperlink>
    </w:p>
    <w:p w14:paraId="67C230F0" w14:textId="25CA0943" w:rsidR="00856547" w:rsidRDefault="002C0822"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t>17</w:t>
      </w:r>
      <w:r w:rsidR="00856547">
        <w:rPr>
          <w:rStyle w:val="Robust"/>
          <w:rFonts w:ascii="Segoe UI" w:hAnsi="Segoe UI" w:cs="Segoe UI"/>
          <w:color w:val="212529"/>
          <w:sz w:val="21"/>
          <w:szCs w:val="21"/>
        </w:rPr>
        <w:t>. Alte clauze </w:t>
      </w:r>
    </w:p>
    <w:p w14:paraId="24FF4D78" w14:textId="602A01EC" w:rsidR="00856547" w:rsidRDefault="002C0822" w:rsidP="00856547">
      <w:pPr>
        <w:pStyle w:val="NormalWeb"/>
        <w:shd w:val="clear" w:color="auto" w:fill="FFFFFF"/>
        <w:spacing w:after="150" w:afterAutospacing="0"/>
        <w:rPr>
          <w:rFonts w:ascii="Segoe UI" w:hAnsi="Segoe UI" w:cs="Segoe UI"/>
          <w:color w:val="212529"/>
          <w:sz w:val="21"/>
          <w:szCs w:val="21"/>
        </w:rPr>
      </w:pPr>
      <w:r>
        <w:rPr>
          <w:rStyle w:val="Robust"/>
          <w:rFonts w:ascii="Segoe UI" w:hAnsi="Segoe UI" w:cs="Segoe UI"/>
          <w:color w:val="212529"/>
          <w:sz w:val="21"/>
          <w:szCs w:val="21"/>
        </w:rPr>
        <w:t xml:space="preserve">SECȚIUNEA </w:t>
      </w:r>
      <w:r w:rsidR="00856547">
        <w:rPr>
          <w:rStyle w:val="Robust"/>
          <w:rFonts w:ascii="Segoe UI" w:hAnsi="Segoe UI" w:cs="Segoe UI"/>
          <w:color w:val="212529"/>
          <w:sz w:val="21"/>
          <w:szCs w:val="21"/>
        </w:rPr>
        <w:t>. LITIGII</w:t>
      </w:r>
      <w:r w:rsidR="00856547">
        <w:rPr>
          <w:rFonts w:ascii="Segoe UI" w:hAnsi="Segoe UI" w:cs="Segoe UI"/>
          <w:color w:val="212529"/>
          <w:sz w:val="21"/>
          <w:szCs w:val="21"/>
        </w:rPr>
        <w:t> </w:t>
      </w:r>
    </w:p>
    <w:p w14:paraId="714BA9DD" w14:textId="46989493" w:rsidR="00856547" w:rsidRDefault="00856547" w:rsidP="00856547">
      <w:pPr>
        <w:pStyle w:val="NormalWeb"/>
        <w:shd w:val="clear" w:color="auto" w:fill="FFFFFF"/>
        <w:spacing w:after="150" w:afterAutospacing="0"/>
        <w:rPr>
          <w:rFonts w:ascii="Segoe UI" w:hAnsi="Segoe UI" w:cs="Segoe UI"/>
          <w:color w:val="212529"/>
          <w:sz w:val="21"/>
          <w:szCs w:val="21"/>
        </w:rPr>
      </w:pPr>
      <w:r>
        <w:rPr>
          <w:rFonts w:ascii="Segoe UI" w:hAnsi="Segoe UI" w:cs="Segoe UI"/>
          <w:color w:val="212529"/>
          <w:sz w:val="21"/>
          <w:szCs w:val="21"/>
        </w:rPr>
        <w:t>Eventualele neînțelegeri apărute între Organizator și participanții se vor rezolva pe cale amiabilă sau, în cazul în care rezolvarea amiabilă nu va fi posibilă, acestea vor fi supuse spre soluționare instanțelor judecătorești române competente, în conformitate cu prevederile legislației române. </w:t>
      </w:r>
    </w:p>
    <w:p w14:paraId="4F142DBA" w14:textId="77777777" w:rsidR="00045034" w:rsidRPr="00927D45" w:rsidRDefault="00927D45" w:rsidP="00E67B1D">
      <w:pPr>
        <w:jc w:val="center"/>
        <w:rPr>
          <w:rFonts w:ascii="Times New Roman" w:hAnsi="Times New Roman" w:cs="Times New Roman"/>
        </w:rPr>
      </w:pPr>
      <w:r>
        <w:rPr>
          <w:rFonts w:ascii="Times New Roman" w:hAnsi="Times New Roman" w:cs="Times New Roman"/>
        </w:rPr>
        <w:t>Cu stima!</w:t>
      </w:r>
    </w:p>
    <w:p w14:paraId="542B1182" w14:textId="43EF7C3E" w:rsidR="006E7503" w:rsidRPr="00045034" w:rsidRDefault="002C0822" w:rsidP="006E7503">
      <w:pPr>
        <w:jc w:val="center"/>
        <w:rPr>
          <w:rFonts w:ascii="Times New Roman" w:hAnsi="Times New Roman" w:cs="Times New Roman"/>
        </w:rPr>
      </w:pPr>
      <w:r>
        <w:rPr>
          <w:rFonts w:ascii="Times New Roman" w:hAnsi="Times New Roman" w:cs="Times New Roman"/>
        </w:rPr>
        <w:t>Victor BENEDICT in clitate de Administrator al</w:t>
      </w:r>
      <w:bookmarkStart w:id="0" w:name="_GoBack"/>
      <w:bookmarkEnd w:id="0"/>
      <w:r w:rsidR="00927D45">
        <w:rPr>
          <w:rFonts w:ascii="Times New Roman" w:hAnsi="Times New Roman" w:cs="Times New Roman"/>
        </w:rPr>
        <w:t xml:space="preserve"> </w:t>
      </w:r>
      <w:r w:rsidR="002166C0" w:rsidRPr="00927D45">
        <w:rPr>
          <w:rFonts w:ascii="Times New Roman" w:hAnsi="Times New Roman" w:cs="Times New Roman"/>
        </w:rPr>
        <w:t>ELECTRIC CLEAN SRL</w:t>
      </w:r>
    </w:p>
    <w:sectPr w:rsidR="006E7503" w:rsidRPr="00045034" w:rsidSect="00C03AA6">
      <w:headerReference w:type="default" r:id="rId32"/>
      <w:pgSz w:w="12240" w:h="15840"/>
      <w:pgMar w:top="567" w:right="144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9030B" w14:textId="77777777" w:rsidR="00595E09" w:rsidRDefault="00595E09" w:rsidP="000552C5">
      <w:pPr>
        <w:spacing w:after="0" w:line="240" w:lineRule="auto"/>
      </w:pPr>
      <w:r>
        <w:separator/>
      </w:r>
    </w:p>
  </w:endnote>
  <w:endnote w:type="continuationSeparator" w:id="0">
    <w:p w14:paraId="66C4073B" w14:textId="77777777" w:rsidR="00595E09" w:rsidRDefault="00595E09" w:rsidP="00055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5450B" w14:textId="77777777" w:rsidR="00595E09" w:rsidRDefault="00595E09" w:rsidP="000552C5">
      <w:pPr>
        <w:spacing w:after="0" w:line="240" w:lineRule="auto"/>
      </w:pPr>
      <w:r>
        <w:separator/>
      </w:r>
    </w:p>
  </w:footnote>
  <w:footnote w:type="continuationSeparator" w:id="0">
    <w:p w14:paraId="5E904720" w14:textId="77777777" w:rsidR="00595E09" w:rsidRDefault="00595E09" w:rsidP="00055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A143E" w14:textId="77777777" w:rsidR="00D747C9" w:rsidRDefault="00D747C9" w:rsidP="00433ED0">
    <w:pPr>
      <w:pStyle w:val="Antet"/>
      <w:jc w:val="center"/>
    </w:pPr>
    <w:r>
      <w:rPr>
        <w:noProof/>
        <w:lang w:val="en-US" w:eastAsia="en-US"/>
      </w:rPr>
      <w:pict w14:anchorId="7B431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86758" o:spid="_x0000_s2049" type="#_x0000_t75" style="position:absolute;left:0;text-align:left;margin-left:0;margin-top:0;width:467.85pt;height:395.1pt;z-index:-251658752;mso-position-horizontal:center;mso-position-horizontal-relative:margin;mso-position-vertical:center;mso-position-vertical-relative:margin" o:allowincell="f">
          <v:imagedata r:id="rId1" o:title="elecrtrr" gain="19661f" blacklevel="22938f"/>
          <w10:wrap anchorx="margin" anchory="margin"/>
        </v:shape>
      </w:pict>
    </w:r>
    <w:r w:rsidRPr="00D6246E">
      <w:rPr>
        <w:noProof/>
        <w:lang w:val="en-US" w:eastAsia="en-US"/>
      </w:rPr>
      <w:drawing>
        <wp:inline distT="0" distB="0" distL="0" distR="0" wp14:anchorId="578E5AFE" wp14:editId="0B45B18C">
          <wp:extent cx="1140786" cy="828675"/>
          <wp:effectExtent l="19050" t="0" r="2214"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crtrr.png"/>
                  <pic:cNvPicPr/>
                </pic:nvPicPr>
                <pic:blipFill>
                  <a:blip r:embed="rId2">
                    <a:extLst>
                      <a:ext uri="{28A0092B-C50C-407E-A947-70E740481C1C}">
                        <a14:useLocalDpi xmlns:a14="http://schemas.microsoft.com/office/drawing/2010/main" val="0"/>
                      </a:ext>
                    </a:extLst>
                  </a:blip>
                  <a:stretch>
                    <a:fillRect/>
                  </a:stretch>
                </pic:blipFill>
                <pic:spPr>
                  <a:xfrm>
                    <a:off x="0" y="0"/>
                    <a:ext cx="1143000" cy="830283"/>
                  </a:xfrm>
                  <a:prstGeom prst="rect">
                    <a:avLst/>
                  </a:prstGeom>
                </pic:spPr>
              </pic:pic>
            </a:graphicData>
          </a:graphic>
        </wp:inline>
      </w:drawing>
    </w:r>
  </w:p>
  <w:p w14:paraId="6BB756D4" w14:textId="77777777" w:rsidR="00D747C9" w:rsidRPr="00D6246E" w:rsidRDefault="00D747C9" w:rsidP="00433ED0">
    <w:pPr>
      <w:pStyle w:val="Antet"/>
      <w:jc w:val="center"/>
    </w:pPr>
    <w:r w:rsidRPr="00D6246E">
      <w:t>CUI: 38119727J38/829/2017</w:t>
    </w:r>
  </w:p>
  <w:p w14:paraId="738AE7B7" w14:textId="77777777" w:rsidR="00D747C9" w:rsidRPr="00D6246E" w:rsidRDefault="00D747C9" w:rsidP="00433ED0">
    <w:pPr>
      <w:pStyle w:val="Antet"/>
      <w:jc w:val="center"/>
    </w:pPr>
    <w:r w:rsidRPr="00D6246E">
      <w:t>RO06BACX0000001524543001 UNICREDIT BANK</w:t>
    </w:r>
  </w:p>
  <w:p w14:paraId="32E85C7B" w14:textId="77777777" w:rsidR="00D747C9" w:rsidRPr="00D6246E" w:rsidRDefault="00D747C9" w:rsidP="00433ED0">
    <w:pPr>
      <w:pStyle w:val="Antet"/>
      <w:jc w:val="center"/>
    </w:pPr>
    <w:hyperlink r:id="rId3" w:history="1">
      <w:r w:rsidRPr="00D6246E">
        <w:rPr>
          <w:rStyle w:val="Hyperlink"/>
          <w:u w:val="none"/>
        </w:rPr>
        <w:t>TEL:0746336983</w:t>
      </w:r>
    </w:hyperlink>
    <w:r w:rsidRPr="00D6246E">
      <w:t xml:space="preserve"> RAMNICU VALCEA</w:t>
    </w:r>
  </w:p>
  <w:p w14:paraId="17309E0C" w14:textId="77777777" w:rsidR="00D747C9" w:rsidRPr="00D6246E" w:rsidRDefault="00D747C9" w:rsidP="00433ED0">
    <w:pPr>
      <w:pStyle w:val="Antet"/>
      <w:jc w:val="center"/>
      <w:rPr>
        <w:color w:val="FF0000"/>
      </w:rPr>
    </w:pPr>
    <w:r w:rsidRPr="00D6246E">
      <w:rPr>
        <w:color w:val="FF0000"/>
      </w:rPr>
      <w:t>e-mail:electricclean.srl@gmail.com</w:t>
    </w:r>
  </w:p>
  <w:p w14:paraId="3F2BF126" w14:textId="77777777" w:rsidR="00D747C9" w:rsidRDefault="00D747C9" w:rsidP="00433ED0">
    <w:pPr>
      <w:pStyle w:val="Antet"/>
    </w:pPr>
  </w:p>
  <w:p w14:paraId="13CF20E4" w14:textId="77777777" w:rsidR="00D747C9" w:rsidRPr="00433ED0" w:rsidRDefault="00D747C9" w:rsidP="00433ED0">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20F43"/>
    <w:multiLevelType w:val="multilevel"/>
    <w:tmpl w:val="7B56F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E4F54"/>
    <w:multiLevelType w:val="multilevel"/>
    <w:tmpl w:val="FD48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92C50"/>
    <w:multiLevelType w:val="multilevel"/>
    <w:tmpl w:val="664C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43930"/>
    <w:multiLevelType w:val="hybridMultilevel"/>
    <w:tmpl w:val="2BDA9C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14A51DE"/>
    <w:multiLevelType w:val="multilevel"/>
    <w:tmpl w:val="F694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D1E12"/>
    <w:multiLevelType w:val="multilevel"/>
    <w:tmpl w:val="793C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C68A6"/>
    <w:multiLevelType w:val="hybridMultilevel"/>
    <w:tmpl w:val="349A69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46428E6"/>
    <w:multiLevelType w:val="hybridMultilevel"/>
    <w:tmpl w:val="641265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6925006"/>
    <w:multiLevelType w:val="multilevel"/>
    <w:tmpl w:val="6B5E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9E14EA"/>
    <w:multiLevelType w:val="hybridMultilevel"/>
    <w:tmpl w:val="1D186F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19B252F"/>
    <w:multiLevelType w:val="hybridMultilevel"/>
    <w:tmpl w:val="4EAA29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90B6A40"/>
    <w:multiLevelType w:val="hybridMultilevel"/>
    <w:tmpl w:val="B55E51A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42B4B70"/>
    <w:multiLevelType w:val="hybridMultilevel"/>
    <w:tmpl w:val="93A48F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6B52881"/>
    <w:multiLevelType w:val="hybridMultilevel"/>
    <w:tmpl w:val="4510FEBC"/>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88667B1"/>
    <w:multiLevelType w:val="multilevel"/>
    <w:tmpl w:val="780A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D33464"/>
    <w:multiLevelType w:val="hybridMultilevel"/>
    <w:tmpl w:val="2D7E9F30"/>
    <w:lvl w:ilvl="0" w:tplc="0418000F">
      <w:start w:val="1"/>
      <w:numFmt w:val="decimal"/>
      <w:lvlText w:val="%1."/>
      <w:lvlJc w:val="left"/>
      <w:pPr>
        <w:ind w:left="64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52B73B8"/>
    <w:multiLevelType w:val="hybridMultilevel"/>
    <w:tmpl w:val="46BC324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82362C9"/>
    <w:multiLevelType w:val="hybridMultilevel"/>
    <w:tmpl w:val="2C96C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307154"/>
    <w:multiLevelType w:val="hybridMultilevel"/>
    <w:tmpl w:val="045C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BF480D"/>
    <w:multiLevelType w:val="hybridMultilevel"/>
    <w:tmpl w:val="DDC8065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70B1070B"/>
    <w:multiLevelType w:val="multilevel"/>
    <w:tmpl w:val="A89C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13"/>
  </w:num>
  <w:num w:numId="4">
    <w:abstractNumId w:val="16"/>
  </w:num>
  <w:num w:numId="5">
    <w:abstractNumId w:val="9"/>
  </w:num>
  <w:num w:numId="6">
    <w:abstractNumId w:val="10"/>
  </w:num>
  <w:num w:numId="7">
    <w:abstractNumId w:val="7"/>
  </w:num>
  <w:num w:numId="8">
    <w:abstractNumId w:val="12"/>
  </w:num>
  <w:num w:numId="9">
    <w:abstractNumId w:val="11"/>
  </w:num>
  <w:num w:numId="10">
    <w:abstractNumId w:val="19"/>
  </w:num>
  <w:num w:numId="11">
    <w:abstractNumId w:val="15"/>
  </w:num>
  <w:num w:numId="12">
    <w:abstractNumId w:val="5"/>
  </w:num>
  <w:num w:numId="13">
    <w:abstractNumId w:val="0"/>
  </w:num>
  <w:num w:numId="14">
    <w:abstractNumId w:val="4"/>
  </w:num>
  <w:num w:numId="15">
    <w:abstractNumId w:val="8"/>
  </w:num>
  <w:num w:numId="16">
    <w:abstractNumId w:val="14"/>
  </w:num>
  <w:num w:numId="17">
    <w:abstractNumId w:val="2"/>
  </w:num>
  <w:num w:numId="18">
    <w:abstractNumId w:val="20"/>
  </w:num>
  <w:num w:numId="19">
    <w:abstractNumId w:val="1"/>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9F"/>
    <w:rsid w:val="00000CF9"/>
    <w:rsid w:val="000010E3"/>
    <w:rsid w:val="000054A5"/>
    <w:rsid w:val="00021F78"/>
    <w:rsid w:val="00025880"/>
    <w:rsid w:val="00037562"/>
    <w:rsid w:val="00043E37"/>
    <w:rsid w:val="00045034"/>
    <w:rsid w:val="000516D1"/>
    <w:rsid w:val="000552C5"/>
    <w:rsid w:val="00057181"/>
    <w:rsid w:val="0006352A"/>
    <w:rsid w:val="00070942"/>
    <w:rsid w:val="00071394"/>
    <w:rsid w:val="00071D26"/>
    <w:rsid w:val="00084A30"/>
    <w:rsid w:val="0009367D"/>
    <w:rsid w:val="000D4322"/>
    <w:rsid w:val="000D567F"/>
    <w:rsid w:val="000E2493"/>
    <w:rsid w:val="000E3B6B"/>
    <w:rsid w:val="000E3C02"/>
    <w:rsid w:val="000E6711"/>
    <w:rsid w:val="000E71B8"/>
    <w:rsid w:val="000F7F73"/>
    <w:rsid w:val="00100126"/>
    <w:rsid w:val="00110858"/>
    <w:rsid w:val="00112B28"/>
    <w:rsid w:val="00117A44"/>
    <w:rsid w:val="00134531"/>
    <w:rsid w:val="001408DD"/>
    <w:rsid w:val="0015411C"/>
    <w:rsid w:val="00157177"/>
    <w:rsid w:val="00165301"/>
    <w:rsid w:val="00177936"/>
    <w:rsid w:val="00184E7B"/>
    <w:rsid w:val="001952C0"/>
    <w:rsid w:val="001959E5"/>
    <w:rsid w:val="00195DF6"/>
    <w:rsid w:val="001A58C5"/>
    <w:rsid w:val="001A5D1A"/>
    <w:rsid w:val="001B0126"/>
    <w:rsid w:val="001C228E"/>
    <w:rsid w:val="001F660F"/>
    <w:rsid w:val="00201E92"/>
    <w:rsid w:val="002062E5"/>
    <w:rsid w:val="00214A02"/>
    <w:rsid w:val="00215F28"/>
    <w:rsid w:val="002166C0"/>
    <w:rsid w:val="00223687"/>
    <w:rsid w:val="00232E5C"/>
    <w:rsid w:val="00233764"/>
    <w:rsid w:val="002379A5"/>
    <w:rsid w:val="00243CDD"/>
    <w:rsid w:val="00252329"/>
    <w:rsid w:val="002657F6"/>
    <w:rsid w:val="00266ABD"/>
    <w:rsid w:val="00280813"/>
    <w:rsid w:val="00282D47"/>
    <w:rsid w:val="0028655F"/>
    <w:rsid w:val="00290B5B"/>
    <w:rsid w:val="00292F76"/>
    <w:rsid w:val="002A1B05"/>
    <w:rsid w:val="002A3B4D"/>
    <w:rsid w:val="002A61F9"/>
    <w:rsid w:val="002C0822"/>
    <w:rsid w:val="002C4A7A"/>
    <w:rsid w:val="002C5072"/>
    <w:rsid w:val="002D24D6"/>
    <w:rsid w:val="002E3859"/>
    <w:rsid w:val="002E5A08"/>
    <w:rsid w:val="002E6F03"/>
    <w:rsid w:val="002F76FB"/>
    <w:rsid w:val="00301B0A"/>
    <w:rsid w:val="003031EA"/>
    <w:rsid w:val="00303CCF"/>
    <w:rsid w:val="0030779B"/>
    <w:rsid w:val="00316F4D"/>
    <w:rsid w:val="00323CE9"/>
    <w:rsid w:val="00330F42"/>
    <w:rsid w:val="00331B4E"/>
    <w:rsid w:val="003853FB"/>
    <w:rsid w:val="003B262D"/>
    <w:rsid w:val="003C60FD"/>
    <w:rsid w:val="003C6DE4"/>
    <w:rsid w:val="003C7A2E"/>
    <w:rsid w:val="003D2468"/>
    <w:rsid w:val="003E18A1"/>
    <w:rsid w:val="003F78A1"/>
    <w:rsid w:val="00403885"/>
    <w:rsid w:val="004102BB"/>
    <w:rsid w:val="0041631F"/>
    <w:rsid w:val="004174AE"/>
    <w:rsid w:val="00423C75"/>
    <w:rsid w:val="00430278"/>
    <w:rsid w:val="00433ED0"/>
    <w:rsid w:val="00453787"/>
    <w:rsid w:val="0047197C"/>
    <w:rsid w:val="004726E4"/>
    <w:rsid w:val="00494B04"/>
    <w:rsid w:val="004A6968"/>
    <w:rsid w:val="004C7552"/>
    <w:rsid w:val="004D63AE"/>
    <w:rsid w:val="004E015F"/>
    <w:rsid w:val="004E4811"/>
    <w:rsid w:val="004E4AE8"/>
    <w:rsid w:val="004E56E1"/>
    <w:rsid w:val="004F3545"/>
    <w:rsid w:val="004F3E4D"/>
    <w:rsid w:val="004F537F"/>
    <w:rsid w:val="00502660"/>
    <w:rsid w:val="005044E7"/>
    <w:rsid w:val="00513322"/>
    <w:rsid w:val="0052385F"/>
    <w:rsid w:val="00524E99"/>
    <w:rsid w:val="00527B45"/>
    <w:rsid w:val="00533E97"/>
    <w:rsid w:val="00534514"/>
    <w:rsid w:val="00541117"/>
    <w:rsid w:val="00542705"/>
    <w:rsid w:val="00544E38"/>
    <w:rsid w:val="00545637"/>
    <w:rsid w:val="005534F8"/>
    <w:rsid w:val="0056230B"/>
    <w:rsid w:val="005664E6"/>
    <w:rsid w:val="00585789"/>
    <w:rsid w:val="00587456"/>
    <w:rsid w:val="00595E09"/>
    <w:rsid w:val="005A5311"/>
    <w:rsid w:val="005C0D01"/>
    <w:rsid w:val="005C48F0"/>
    <w:rsid w:val="005C7243"/>
    <w:rsid w:val="005D1FC7"/>
    <w:rsid w:val="005E05F1"/>
    <w:rsid w:val="005E67F4"/>
    <w:rsid w:val="00613BF5"/>
    <w:rsid w:val="006233AE"/>
    <w:rsid w:val="0062615F"/>
    <w:rsid w:val="0063446A"/>
    <w:rsid w:val="00643A65"/>
    <w:rsid w:val="00645492"/>
    <w:rsid w:val="0065573A"/>
    <w:rsid w:val="0066349F"/>
    <w:rsid w:val="00667430"/>
    <w:rsid w:val="006761A7"/>
    <w:rsid w:val="00680E4C"/>
    <w:rsid w:val="00692F69"/>
    <w:rsid w:val="0069375C"/>
    <w:rsid w:val="0069458C"/>
    <w:rsid w:val="006A0B38"/>
    <w:rsid w:val="006A4C2C"/>
    <w:rsid w:val="006A5FBC"/>
    <w:rsid w:val="006C73C7"/>
    <w:rsid w:val="006E518D"/>
    <w:rsid w:val="006E5E2C"/>
    <w:rsid w:val="006E7503"/>
    <w:rsid w:val="006F6C87"/>
    <w:rsid w:val="00703C59"/>
    <w:rsid w:val="00705466"/>
    <w:rsid w:val="007123DE"/>
    <w:rsid w:val="00715139"/>
    <w:rsid w:val="00715FB4"/>
    <w:rsid w:val="00730E12"/>
    <w:rsid w:val="007511C9"/>
    <w:rsid w:val="00763872"/>
    <w:rsid w:val="00783E9D"/>
    <w:rsid w:val="00795864"/>
    <w:rsid w:val="007A4F5D"/>
    <w:rsid w:val="007C3C4C"/>
    <w:rsid w:val="007D55DA"/>
    <w:rsid w:val="00801FF9"/>
    <w:rsid w:val="00825387"/>
    <w:rsid w:val="00837F11"/>
    <w:rsid w:val="008413E5"/>
    <w:rsid w:val="00854E24"/>
    <w:rsid w:val="00855923"/>
    <w:rsid w:val="00856547"/>
    <w:rsid w:val="00857BED"/>
    <w:rsid w:val="008609D5"/>
    <w:rsid w:val="008618AD"/>
    <w:rsid w:val="00864EF9"/>
    <w:rsid w:val="00871598"/>
    <w:rsid w:val="00871C4F"/>
    <w:rsid w:val="00880724"/>
    <w:rsid w:val="008A1079"/>
    <w:rsid w:val="008C487C"/>
    <w:rsid w:val="008C63D7"/>
    <w:rsid w:val="008D3B2A"/>
    <w:rsid w:val="008E2EE7"/>
    <w:rsid w:val="008F1C7F"/>
    <w:rsid w:val="00900051"/>
    <w:rsid w:val="009021EB"/>
    <w:rsid w:val="0091043C"/>
    <w:rsid w:val="0091681B"/>
    <w:rsid w:val="00927D45"/>
    <w:rsid w:val="009311D0"/>
    <w:rsid w:val="00932677"/>
    <w:rsid w:val="00933508"/>
    <w:rsid w:val="00935775"/>
    <w:rsid w:val="009420D9"/>
    <w:rsid w:val="00946882"/>
    <w:rsid w:val="009515B6"/>
    <w:rsid w:val="009674AA"/>
    <w:rsid w:val="00987378"/>
    <w:rsid w:val="009B031E"/>
    <w:rsid w:val="009B120D"/>
    <w:rsid w:val="009B2E42"/>
    <w:rsid w:val="009B6975"/>
    <w:rsid w:val="009B763E"/>
    <w:rsid w:val="009D05DF"/>
    <w:rsid w:val="009F45D8"/>
    <w:rsid w:val="00A051BC"/>
    <w:rsid w:val="00A06CE4"/>
    <w:rsid w:val="00A11DA0"/>
    <w:rsid w:val="00A30DC2"/>
    <w:rsid w:val="00A3102A"/>
    <w:rsid w:val="00A36F3C"/>
    <w:rsid w:val="00A65D58"/>
    <w:rsid w:val="00A85503"/>
    <w:rsid w:val="00A95B76"/>
    <w:rsid w:val="00A97019"/>
    <w:rsid w:val="00AA0879"/>
    <w:rsid w:val="00AA5657"/>
    <w:rsid w:val="00AC2C7D"/>
    <w:rsid w:val="00AC75F1"/>
    <w:rsid w:val="00AD2AE7"/>
    <w:rsid w:val="00AD4C79"/>
    <w:rsid w:val="00AE1A29"/>
    <w:rsid w:val="00AF1C75"/>
    <w:rsid w:val="00AF4046"/>
    <w:rsid w:val="00B16C10"/>
    <w:rsid w:val="00B22710"/>
    <w:rsid w:val="00B23C06"/>
    <w:rsid w:val="00B25EFF"/>
    <w:rsid w:val="00B32AD5"/>
    <w:rsid w:val="00B33F05"/>
    <w:rsid w:val="00B35B42"/>
    <w:rsid w:val="00B429C5"/>
    <w:rsid w:val="00B449C7"/>
    <w:rsid w:val="00B519E3"/>
    <w:rsid w:val="00B53E9A"/>
    <w:rsid w:val="00B708B8"/>
    <w:rsid w:val="00B94BE9"/>
    <w:rsid w:val="00B9557C"/>
    <w:rsid w:val="00B957F6"/>
    <w:rsid w:val="00B962DD"/>
    <w:rsid w:val="00BB6A44"/>
    <w:rsid w:val="00BE37C4"/>
    <w:rsid w:val="00C00227"/>
    <w:rsid w:val="00C03AA6"/>
    <w:rsid w:val="00C23F4E"/>
    <w:rsid w:val="00C46470"/>
    <w:rsid w:val="00C501F4"/>
    <w:rsid w:val="00C5020F"/>
    <w:rsid w:val="00C5673C"/>
    <w:rsid w:val="00C7649D"/>
    <w:rsid w:val="00C80F5B"/>
    <w:rsid w:val="00C87EFE"/>
    <w:rsid w:val="00C96B13"/>
    <w:rsid w:val="00CA63D6"/>
    <w:rsid w:val="00CB3B2D"/>
    <w:rsid w:val="00CC4864"/>
    <w:rsid w:val="00CF4452"/>
    <w:rsid w:val="00D11864"/>
    <w:rsid w:val="00D1295A"/>
    <w:rsid w:val="00D15F31"/>
    <w:rsid w:val="00D17373"/>
    <w:rsid w:val="00D175BC"/>
    <w:rsid w:val="00D20CED"/>
    <w:rsid w:val="00D340E1"/>
    <w:rsid w:val="00D3777F"/>
    <w:rsid w:val="00D4299A"/>
    <w:rsid w:val="00D45ECB"/>
    <w:rsid w:val="00D60390"/>
    <w:rsid w:val="00D61A6C"/>
    <w:rsid w:val="00D747C9"/>
    <w:rsid w:val="00D84CA4"/>
    <w:rsid w:val="00DA04FC"/>
    <w:rsid w:val="00DA3D85"/>
    <w:rsid w:val="00DB418E"/>
    <w:rsid w:val="00DC257E"/>
    <w:rsid w:val="00DD3D14"/>
    <w:rsid w:val="00DF512D"/>
    <w:rsid w:val="00E063C8"/>
    <w:rsid w:val="00E2575A"/>
    <w:rsid w:val="00E26258"/>
    <w:rsid w:val="00E36395"/>
    <w:rsid w:val="00E465F8"/>
    <w:rsid w:val="00E47B84"/>
    <w:rsid w:val="00E60CB7"/>
    <w:rsid w:val="00E619F1"/>
    <w:rsid w:val="00E676B2"/>
    <w:rsid w:val="00E67B1D"/>
    <w:rsid w:val="00E73CD9"/>
    <w:rsid w:val="00E750B1"/>
    <w:rsid w:val="00E8587F"/>
    <w:rsid w:val="00E90D4A"/>
    <w:rsid w:val="00EA2D83"/>
    <w:rsid w:val="00EA6DE6"/>
    <w:rsid w:val="00EC7325"/>
    <w:rsid w:val="00ED565C"/>
    <w:rsid w:val="00EE6E7D"/>
    <w:rsid w:val="00EF07E5"/>
    <w:rsid w:val="00F06CF4"/>
    <w:rsid w:val="00F305C5"/>
    <w:rsid w:val="00F45615"/>
    <w:rsid w:val="00F51D69"/>
    <w:rsid w:val="00F53B54"/>
    <w:rsid w:val="00F60658"/>
    <w:rsid w:val="00F640B6"/>
    <w:rsid w:val="00F64A1A"/>
    <w:rsid w:val="00F65AAB"/>
    <w:rsid w:val="00F70FA2"/>
    <w:rsid w:val="00F91937"/>
    <w:rsid w:val="00F94EC6"/>
    <w:rsid w:val="00F9609D"/>
    <w:rsid w:val="00F97C62"/>
    <w:rsid w:val="00FA005B"/>
    <w:rsid w:val="00FA2F2F"/>
    <w:rsid w:val="00FA6F60"/>
    <w:rsid w:val="00FB3B22"/>
    <w:rsid w:val="00FB40CA"/>
    <w:rsid w:val="00FB626C"/>
    <w:rsid w:val="00FE0510"/>
    <w:rsid w:val="00FF1CD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0AD55F"/>
  <w15:docId w15:val="{C4AAB40D-A3DF-4546-96A1-7BD37415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link w:val="Titlu1Caracter"/>
    <w:uiPriority w:val="9"/>
    <w:qFormat/>
    <w:rsid w:val="0085654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Titlu2">
    <w:name w:val="heading 2"/>
    <w:basedOn w:val="Normal"/>
    <w:link w:val="Titlu2Caracter"/>
    <w:uiPriority w:val="9"/>
    <w:qFormat/>
    <w:rsid w:val="00856547"/>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paragraph" w:styleId="Titlu4">
    <w:name w:val="heading 4"/>
    <w:basedOn w:val="Normal"/>
    <w:next w:val="Normal"/>
    <w:link w:val="Titlu4Caracter"/>
    <w:uiPriority w:val="9"/>
    <w:unhideWhenUsed/>
    <w:qFormat/>
    <w:rsid w:val="009D05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66349F"/>
    <w:pPr>
      <w:spacing w:after="0" w:line="240" w:lineRule="auto"/>
    </w:pPr>
  </w:style>
  <w:style w:type="table" w:styleId="Tabelgril">
    <w:name w:val="Table Grid"/>
    <w:basedOn w:val="TabelNormal"/>
    <w:uiPriority w:val="59"/>
    <w:rsid w:val="005534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ntet">
    <w:name w:val="header"/>
    <w:basedOn w:val="Normal"/>
    <w:link w:val="AntetCaracter"/>
    <w:uiPriority w:val="99"/>
    <w:unhideWhenUsed/>
    <w:rsid w:val="000552C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552C5"/>
  </w:style>
  <w:style w:type="paragraph" w:styleId="Subsol">
    <w:name w:val="footer"/>
    <w:basedOn w:val="Normal"/>
    <w:link w:val="SubsolCaracter"/>
    <w:uiPriority w:val="99"/>
    <w:semiHidden/>
    <w:unhideWhenUsed/>
    <w:rsid w:val="000552C5"/>
    <w:pPr>
      <w:tabs>
        <w:tab w:val="center" w:pos="4680"/>
        <w:tab w:val="right" w:pos="9360"/>
      </w:tabs>
      <w:spacing w:after="0" w:line="240" w:lineRule="auto"/>
    </w:pPr>
  </w:style>
  <w:style w:type="character" w:customStyle="1" w:styleId="SubsolCaracter">
    <w:name w:val="Subsol Caracter"/>
    <w:basedOn w:val="Fontdeparagrafimplicit"/>
    <w:link w:val="Subsol"/>
    <w:uiPriority w:val="99"/>
    <w:semiHidden/>
    <w:rsid w:val="000552C5"/>
  </w:style>
  <w:style w:type="paragraph" w:styleId="TextnBalon">
    <w:name w:val="Balloon Text"/>
    <w:basedOn w:val="Normal"/>
    <w:link w:val="TextnBalonCaracter"/>
    <w:uiPriority w:val="99"/>
    <w:semiHidden/>
    <w:unhideWhenUsed/>
    <w:rsid w:val="000552C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552C5"/>
    <w:rPr>
      <w:rFonts w:ascii="Tahoma" w:hAnsi="Tahoma" w:cs="Tahoma"/>
      <w:sz w:val="16"/>
      <w:szCs w:val="16"/>
    </w:rPr>
  </w:style>
  <w:style w:type="character" w:styleId="Textsubstituent">
    <w:name w:val="Placeholder Text"/>
    <w:basedOn w:val="Fontdeparagrafimplicit"/>
    <w:uiPriority w:val="99"/>
    <w:semiHidden/>
    <w:rsid w:val="009420D9"/>
    <w:rPr>
      <w:color w:val="808080"/>
    </w:rPr>
  </w:style>
  <w:style w:type="paragraph" w:styleId="Listparagraf">
    <w:name w:val="List Paragraph"/>
    <w:basedOn w:val="Normal"/>
    <w:uiPriority w:val="34"/>
    <w:qFormat/>
    <w:rsid w:val="00C03AA6"/>
    <w:pPr>
      <w:ind w:left="720"/>
      <w:contextualSpacing/>
    </w:pPr>
  </w:style>
  <w:style w:type="character" w:styleId="Hyperlink">
    <w:name w:val="Hyperlink"/>
    <w:basedOn w:val="Fontdeparagrafimplicit"/>
    <w:uiPriority w:val="99"/>
    <w:unhideWhenUsed/>
    <w:rsid w:val="00433ED0"/>
    <w:rPr>
      <w:color w:val="0000FF" w:themeColor="hyperlink"/>
      <w:u w:val="single"/>
    </w:rPr>
  </w:style>
  <w:style w:type="paragraph" w:customStyle="1" w:styleId="DefaultText">
    <w:name w:val="Default Text"/>
    <w:basedOn w:val="Normal"/>
    <w:link w:val="DefaultTextChar"/>
    <w:rsid w:val="002A3B4D"/>
    <w:pPr>
      <w:spacing w:after="0" w:line="240" w:lineRule="auto"/>
    </w:pPr>
    <w:rPr>
      <w:rFonts w:ascii="Times New Roman" w:eastAsia="Times New Roman" w:hAnsi="Times New Roman" w:cs="Times New Roman"/>
      <w:noProof/>
      <w:sz w:val="24"/>
      <w:szCs w:val="20"/>
      <w:lang w:val="en-US" w:eastAsia="en-US"/>
    </w:rPr>
  </w:style>
  <w:style w:type="character" w:customStyle="1" w:styleId="DefaultTextChar">
    <w:name w:val="Default Text Char"/>
    <w:link w:val="DefaultText"/>
    <w:rsid w:val="002A3B4D"/>
    <w:rPr>
      <w:rFonts w:ascii="Times New Roman" w:eastAsia="Times New Roman" w:hAnsi="Times New Roman" w:cs="Times New Roman"/>
      <w:noProof/>
      <w:sz w:val="24"/>
      <w:szCs w:val="20"/>
      <w:lang w:val="en-US" w:eastAsia="en-US"/>
    </w:rPr>
  </w:style>
  <w:style w:type="character" w:customStyle="1" w:styleId="Titlu1Caracter">
    <w:name w:val="Titlu 1 Caracter"/>
    <w:basedOn w:val="Fontdeparagrafimplicit"/>
    <w:link w:val="Titlu1"/>
    <w:uiPriority w:val="9"/>
    <w:rsid w:val="00856547"/>
    <w:rPr>
      <w:rFonts w:ascii="Times New Roman" w:eastAsia="Times New Roman" w:hAnsi="Times New Roman" w:cs="Times New Roman"/>
      <w:b/>
      <w:bCs/>
      <w:kern w:val="36"/>
      <w:sz w:val="48"/>
      <w:szCs w:val="48"/>
      <w:lang w:val="en-US" w:eastAsia="en-US"/>
    </w:rPr>
  </w:style>
  <w:style w:type="character" w:customStyle="1" w:styleId="Titlu2Caracter">
    <w:name w:val="Titlu 2 Caracter"/>
    <w:basedOn w:val="Fontdeparagrafimplicit"/>
    <w:link w:val="Titlu2"/>
    <w:uiPriority w:val="9"/>
    <w:rsid w:val="00856547"/>
    <w:rPr>
      <w:rFonts w:ascii="Times New Roman" w:eastAsia="Times New Roman" w:hAnsi="Times New Roman" w:cs="Times New Roman"/>
      <w:b/>
      <w:bCs/>
      <w:sz w:val="36"/>
      <w:szCs w:val="36"/>
      <w:lang w:val="en-US" w:eastAsia="en-US"/>
    </w:rPr>
  </w:style>
  <w:style w:type="paragraph" w:styleId="NormalWeb">
    <w:name w:val="Normal (Web)"/>
    <w:basedOn w:val="Normal"/>
    <w:uiPriority w:val="99"/>
    <w:semiHidden/>
    <w:unhideWhenUsed/>
    <w:rsid w:val="0085654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Robust">
    <w:name w:val="Strong"/>
    <w:basedOn w:val="Fontdeparagrafimplicit"/>
    <w:uiPriority w:val="22"/>
    <w:qFormat/>
    <w:rsid w:val="00856547"/>
    <w:rPr>
      <w:b/>
      <w:bCs/>
    </w:rPr>
  </w:style>
  <w:style w:type="character" w:customStyle="1" w:styleId="Titlu4Caracter">
    <w:name w:val="Titlu 4 Caracter"/>
    <w:basedOn w:val="Fontdeparagrafimplicit"/>
    <w:link w:val="Titlu4"/>
    <w:uiPriority w:val="9"/>
    <w:rsid w:val="009D05D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5171">
      <w:bodyDiv w:val="1"/>
      <w:marLeft w:val="0"/>
      <w:marRight w:val="0"/>
      <w:marTop w:val="0"/>
      <w:marBottom w:val="0"/>
      <w:divBdr>
        <w:top w:val="none" w:sz="0" w:space="0" w:color="auto"/>
        <w:left w:val="none" w:sz="0" w:space="0" w:color="auto"/>
        <w:bottom w:val="none" w:sz="0" w:space="0" w:color="auto"/>
        <w:right w:val="none" w:sz="0" w:space="0" w:color="auto"/>
      </w:divBdr>
    </w:div>
    <w:div w:id="79252548">
      <w:bodyDiv w:val="1"/>
      <w:marLeft w:val="0"/>
      <w:marRight w:val="0"/>
      <w:marTop w:val="0"/>
      <w:marBottom w:val="0"/>
      <w:divBdr>
        <w:top w:val="none" w:sz="0" w:space="0" w:color="auto"/>
        <w:left w:val="none" w:sz="0" w:space="0" w:color="auto"/>
        <w:bottom w:val="none" w:sz="0" w:space="0" w:color="auto"/>
        <w:right w:val="none" w:sz="0" w:space="0" w:color="auto"/>
      </w:divBdr>
    </w:div>
    <w:div w:id="302272604">
      <w:bodyDiv w:val="1"/>
      <w:marLeft w:val="0"/>
      <w:marRight w:val="0"/>
      <w:marTop w:val="0"/>
      <w:marBottom w:val="0"/>
      <w:divBdr>
        <w:top w:val="none" w:sz="0" w:space="0" w:color="auto"/>
        <w:left w:val="none" w:sz="0" w:space="0" w:color="auto"/>
        <w:bottom w:val="none" w:sz="0" w:space="0" w:color="auto"/>
        <w:right w:val="none" w:sz="0" w:space="0" w:color="auto"/>
      </w:divBdr>
    </w:div>
    <w:div w:id="576015121">
      <w:bodyDiv w:val="1"/>
      <w:marLeft w:val="0"/>
      <w:marRight w:val="0"/>
      <w:marTop w:val="0"/>
      <w:marBottom w:val="0"/>
      <w:divBdr>
        <w:top w:val="none" w:sz="0" w:space="0" w:color="auto"/>
        <w:left w:val="none" w:sz="0" w:space="0" w:color="auto"/>
        <w:bottom w:val="none" w:sz="0" w:space="0" w:color="auto"/>
        <w:right w:val="none" w:sz="0" w:space="0" w:color="auto"/>
      </w:divBdr>
    </w:div>
    <w:div w:id="707411363">
      <w:bodyDiv w:val="1"/>
      <w:marLeft w:val="0"/>
      <w:marRight w:val="0"/>
      <w:marTop w:val="0"/>
      <w:marBottom w:val="0"/>
      <w:divBdr>
        <w:top w:val="none" w:sz="0" w:space="0" w:color="auto"/>
        <w:left w:val="none" w:sz="0" w:space="0" w:color="auto"/>
        <w:bottom w:val="none" w:sz="0" w:space="0" w:color="auto"/>
        <w:right w:val="none" w:sz="0" w:space="0" w:color="auto"/>
      </w:divBdr>
    </w:div>
    <w:div w:id="1165705125">
      <w:bodyDiv w:val="1"/>
      <w:marLeft w:val="0"/>
      <w:marRight w:val="0"/>
      <w:marTop w:val="0"/>
      <w:marBottom w:val="0"/>
      <w:divBdr>
        <w:top w:val="none" w:sz="0" w:space="0" w:color="auto"/>
        <w:left w:val="none" w:sz="0" w:space="0" w:color="auto"/>
        <w:bottom w:val="none" w:sz="0" w:space="0" w:color="auto"/>
        <w:right w:val="none" w:sz="0" w:space="0" w:color="auto"/>
      </w:divBdr>
    </w:div>
    <w:div w:id="1297178397">
      <w:bodyDiv w:val="1"/>
      <w:marLeft w:val="0"/>
      <w:marRight w:val="0"/>
      <w:marTop w:val="0"/>
      <w:marBottom w:val="0"/>
      <w:divBdr>
        <w:top w:val="none" w:sz="0" w:space="0" w:color="auto"/>
        <w:left w:val="none" w:sz="0" w:space="0" w:color="auto"/>
        <w:bottom w:val="none" w:sz="0" w:space="0" w:color="auto"/>
        <w:right w:val="none" w:sz="0" w:space="0" w:color="auto"/>
      </w:divBdr>
    </w:div>
    <w:div w:id="1548641946">
      <w:bodyDiv w:val="1"/>
      <w:marLeft w:val="0"/>
      <w:marRight w:val="0"/>
      <w:marTop w:val="0"/>
      <w:marBottom w:val="0"/>
      <w:divBdr>
        <w:top w:val="none" w:sz="0" w:space="0" w:color="auto"/>
        <w:left w:val="none" w:sz="0" w:space="0" w:color="auto"/>
        <w:bottom w:val="none" w:sz="0" w:space="0" w:color="auto"/>
        <w:right w:val="none" w:sz="0" w:space="0" w:color="auto"/>
      </w:divBdr>
    </w:div>
    <w:div w:id="2034378203">
      <w:bodyDiv w:val="1"/>
      <w:marLeft w:val="0"/>
      <w:marRight w:val="0"/>
      <w:marTop w:val="0"/>
      <w:marBottom w:val="0"/>
      <w:divBdr>
        <w:top w:val="none" w:sz="0" w:space="0" w:color="auto"/>
        <w:left w:val="none" w:sz="0" w:space="0" w:color="auto"/>
        <w:bottom w:val="none" w:sz="0" w:space="0" w:color="auto"/>
        <w:right w:val="none" w:sz="0" w:space="0" w:color="auto"/>
      </w:divBdr>
      <w:divsChild>
        <w:div w:id="2080127561">
          <w:marLeft w:val="0"/>
          <w:marRight w:val="0"/>
          <w:marTop w:val="0"/>
          <w:marBottom w:val="0"/>
          <w:divBdr>
            <w:top w:val="none" w:sz="0" w:space="0" w:color="auto"/>
            <w:left w:val="none" w:sz="0" w:space="0" w:color="auto"/>
            <w:bottom w:val="none" w:sz="0" w:space="0" w:color="auto"/>
            <w:right w:val="none" w:sz="0" w:space="0" w:color="auto"/>
          </w:divBdr>
        </w:div>
        <w:div w:id="77201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ectricclean.bizoo.ro/" TargetMode="External"/><Relationship Id="rId18" Type="http://schemas.openxmlformats.org/officeDocument/2006/relationships/hyperlink" Target="http://www.solo.ro/" TargetMode="External"/><Relationship Id="rId26" Type="http://schemas.openxmlformats.org/officeDocument/2006/relationships/hyperlink" Target="https://electricclean.bizoo.ro/" TargetMode="External"/><Relationship Id="rId3" Type="http://schemas.openxmlformats.org/officeDocument/2006/relationships/styles" Target="styles.xml"/><Relationship Id="rId21" Type="http://schemas.openxmlformats.org/officeDocument/2006/relationships/hyperlink" Target="https://electricclean.bizoo.r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ectricclean.bizoo.ro/" TargetMode="External"/><Relationship Id="rId17" Type="http://schemas.openxmlformats.org/officeDocument/2006/relationships/hyperlink" Target="https://electricclean.bizoo.ro/" TargetMode="External"/><Relationship Id="rId25" Type="http://schemas.openxmlformats.org/officeDocument/2006/relationships/hyperlink" Target="https://electricclean.bizoo.r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ectricclean.bizoo.ro/" TargetMode="External"/><Relationship Id="rId20" Type="http://schemas.openxmlformats.org/officeDocument/2006/relationships/hyperlink" Target="http://www.solo.ro/" TargetMode="External"/><Relationship Id="rId29" Type="http://schemas.openxmlformats.org/officeDocument/2006/relationships/hyperlink" Target="https://electricclean.bizoo.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lo.ro/" TargetMode="External"/><Relationship Id="rId24" Type="http://schemas.openxmlformats.org/officeDocument/2006/relationships/hyperlink" Target="https://electricclean.bizoo.ro/"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olo.ro/" TargetMode="External"/><Relationship Id="rId23" Type="http://schemas.openxmlformats.org/officeDocument/2006/relationships/hyperlink" Target="https://electricclean.bizoo.ro/" TargetMode="External"/><Relationship Id="rId28" Type="http://schemas.openxmlformats.org/officeDocument/2006/relationships/hyperlink" Target="mailto:electricclean.srl@gmail.com" TargetMode="External"/><Relationship Id="rId10" Type="http://schemas.openxmlformats.org/officeDocument/2006/relationships/hyperlink" Target="https://electricclean.bizoo.ro/" TargetMode="External"/><Relationship Id="rId19" Type="http://schemas.openxmlformats.org/officeDocument/2006/relationships/hyperlink" Target="https://electricclean.bizoo.ro/" TargetMode="External"/><Relationship Id="rId31" Type="http://schemas.openxmlformats.org/officeDocument/2006/relationships/hyperlink" Target="https://electricclean.bizoo.ro/" TargetMode="External"/><Relationship Id="rId4" Type="http://schemas.openxmlformats.org/officeDocument/2006/relationships/settings" Target="settings.xml"/><Relationship Id="rId9" Type="http://schemas.openxmlformats.org/officeDocument/2006/relationships/hyperlink" Target="https://www.solo.ro/declaratie-unica" TargetMode="External"/><Relationship Id="rId14" Type="http://schemas.openxmlformats.org/officeDocument/2006/relationships/hyperlink" Target="https://electricclean.bizoo.ro/" TargetMode="External"/><Relationship Id="rId22" Type="http://schemas.openxmlformats.org/officeDocument/2006/relationships/hyperlink" Target="https://www.solo.ro/pricing" TargetMode="External"/><Relationship Id="rId27" Type="http://schemas.openxmlformats.org/officeDocument/2006/relationships/hyperlink" Target="https://electricclean.bizoo.ro/" TargetMode="External"/><Relationship Id="rId30" Type="http://schemas.openxmlformats.org/officeDocument/2006/relationships/hyperlink" Target="https://www.solo.ro/declaratie-unica" TargetMode="External"/><Relationship Id="rId8" Type="http://schemas.openxmlformats.org/officeDocument/2006/relationships/hyperlink" Target="https://electricclean.bizoo.r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TEL:0746336983"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93A4E-298E-47B2-8B4E-467E6EF2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2725</Words>
  <Characters>15536</Characters>
  <Application>Microsoft Office Word</Application>
  <DocSecurity>0</DocSecurity>
  <Lines>129</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Victor Emil BENEDICT</cp:lastModifiedBy>
  <cp:revision>4</cp:revision>
  <cp:lastPrinted>2021-01-22T08:06:00Z</cp:lastPrinted>
  <dcterms:created xsi:type="dcterms:W3CDTF">2023-05-18T05:54:00Z</dcterms:created>
  <dcterms:modified xsi:type="dcterms:W3CDTF">2023-05-18T07:17:00Z</dcterms:modified>
</cp:coreProperties>
</file>