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27BC" w14:textId="77777777" w:rsidR="00A37A0C" w:rsidRPr="00A37A0C" w:rsidRDefault="00A37A0C" w:rsidP="00A37A0C">
      <w:pPr>
        <w:shd w:val="clear" w:color="auto" w:fill="FFFFFF"/>
        <w:spacing w:after="100" w:afterAutospacing="1" w:line="240" w:lineRule="auto"/>
        <w:jc w:val="center"/>
        <w:textAlignment w:val="baseline"/>
        <w:outlineLvl w:val="3"/>
        <w:rPr>
          <w:rFonts w:ascii="var(--wd-title-font)" w:eastAsia="Times New Roman" w:hAnsi="var(--wd-title-font)" w:cs="Times New Roman"/>
          <w:b/>
          <w:bCs/>
          <w:sz w:val="27"/>
          <w:szCs w:val="27"/>
        </w:rPr>
      </w:pPr>
      <w:r w:rsidRPr="00A37A0C">
        <w:rPr>
          <w:rFonts w:ascii="var(--wd-title-font)" w:eastAsia="Times New Roman" w:hAnsi="var(--wd-title-font)" w:cs="Times New Roman"/>
          <w:b/>
          <w:bCs/>
          <w:sz w:val="27"/>
          <w:szCs w:val="27"/>
        </w:rPr>
        <w:t>Termeni si conditii</w:t>
      </w:r>
    </w:p>
    <w:p w14:paraId="5BB1175C"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https://acconect.ro/ este oferit de SC FAIR ACCONNECT SRL, cu sediul social in Str Conacului, Nr 9, Sat Mischii, Comuna Mischii, Jud Dolj, Romania Cod Postal 207405, avand numar de ordine in Registrul Comertului J16/516/02.03.2022, cod unic de inregistrare fiscala RO 45738904.</w:t>
      </w:r>
      <w:r w:rsidRPr="00A37A0C">
        <w:rPr>
          <w:rFonts w:ascii="Lato" w:eastAsia="Times New Roman" w:hAnsi="Lato" w:cs="Times New Roman"/>
          <w:color w:val="777777"/>
          <w:sz w:val="21"/>
          <w:szCs w:val="21"/>
        </w:rPr>
        <w:br/>
        <w:t>Folosirea acestui site implica acceptarea termenilor si conditiilor de mai jos. Recomandam citirea cu atentie a acestora. SC FAIR ACCONNECT SRL isi asuma dreptul de a modifica aceste prevederi fara o alta notificare. Cea mai recenta versiune poate fi gasita accesand aceasta pagina, numita “Termeni si conditii”.</w:t>
      </w:r>
    </w:p>
    <w:p w14:paraId="33DA09E0"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Ne puteti contacta prin urmatoarele mijloace:</w:t>
      </w:r>
    </w:p>
    <w:p w14:paraId="4EB9ADF7"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Prin e-mail la :</w:t>
      </w:r>
      <w:hyperlink r:id="rId5" w:history="1">
        <w:r w:rsidRPr="00A37A0C">
          <w:rPr>
            <w:rFonts w:ascii="inherit" w:eastAsia="Times New Roman" w:hAnsi="inherit" w:cs="Times New Roman"/>
            <w:color w:val="0000FF"/>
            <w:sz w:val="21"/>
            <w:szCs w:val="21"/>
            <w:bdr w:val="none" w:sz="0" w:space="0" w:color="auto" w:frame="1"/>
          </w:rPr>
          <w:t>office@acconect.ro (timp de raspuns max 1 zi lucratoare)</w:t>
        </w:r>
      </w:hyperlink>
      <w:r w:rsidRPr="00A37A0C">
        <w:rPr>
          <w:rFonts w:ascii="Lato" w:eastAsia="Times New Roman" w:hAnsi="Lato" w:cs="Times New Roman"/>
          <w:color w:val="777777"/>
          <w:sz w:val="21"/>
          <w:szCs w:val="21"/>
        </w:rPr>
        <w:br/>
        <w:t>Prin telefon la numarul : +40767963196</w:t>
      </w:r>
    </w:p>
    <w:p w14:paraId="4453C388"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Programul telefonic de lucru cu publicul este: L-V: 09:00 – 17:00.</w:t>
      </w:r>
      <w:r w:rsidRPr="00A37A0C">
        <w:rPr>
          <w:rFonts w:ascii="Lato" w:eastAsia="Times New Roman" w:hAnsi="Lato" w:cs="Times New Roman"/>
          <w:color w:val="777777"/>
          <w:sz w:val="21"/>
          <w:szCs w:val="21"/>
        </w:rPr>
        <w:br/>
        <w:t>Comenzile online pot fi plasate 24h din 24h, urmand a fi procesate in intervalul orar 09:00 – 17:00 de Luni pana Vineri.</w:t>
      </w:r>
    </w:p>
    <w:p w14:paraId="5C811A56"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DESPRE www.acconect.ro</w:t>
      </w:r>
    </w:p>
    <w:p w14:paraId="5FDC3E97"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hyperlink r:id="rId6"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este un serviciu e-commerce care ofera utilizatorilor sai posibilitatea de a intra in posesia produselor prezentate.</w:t>
      </w:r>
      <w:r w:rsidRPr="00A37A0C">
        <w:rPr>
          <w:rFonts w:ascii="Lato" w:eastAsia="Times New Roman" w:hAnsi="Lato" w:cs="Times New Roman"/>
          <w:color w:val="777777"/>
          <w:sz w:val="21"/>
          <w:szCs w:val="21"/>
        </w:rPr>
        <w:br/>
        <w:t>Achizitia produselor se face pe baza comenzilor primite prin site sau telefon.</w:t>
      </w:r>
    </w:p>
    <w:p w14:paraId="1F5A0F88"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PROPRIETATE INTELECTUALA</w:t>
      </w:r>
    </w:p>
    <w:p w14:paraId="5D12A4BA"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Reproducerea oricarui material scris sau ilustrativ din acest site este categoric interzisa in lipsa consimtamantului prealabil al editorului.</w:t>
      </w:r>
      <w:r w:rsidRPr="00A37A0C">
        <w:rPr>
          <w:rFonts w:ascii="Lato" w:eastAsia="Times New Roman" w:hAnsi="Lato" w:cs="Times New Roman"/>
          <w:color w:val="777777"/>
          <w:sz w:val="21"/>
          <w:szCs w:val="21"/>
        </w:rPr>
        <w:br/>
        <w:t>Intregul continut al site-ului </w:t>
      </w:r>
      <w:hyperlink r:id="rId7"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 imagini, texte, grafice, simboluri, elemente de grafica web, email-uri, scripturi, programe si alte date – este proprietatea SC FAIR ACCONNECT SRL si a furnizorilor sai si este aparat de Legea pentru protectia drepturilor de autor (legea nr.8/1996) si de legile privind proprietatea intelectuala si industriala. Folosirea fara acordul SC FAIR ACCONNECT SRL a oricaror elemente enumerate mai sus se pedepseste conform legislatiei in vigoare. Se permite folosirea site-ului </w:t>
      </w:r>
      <w:hyperlink r:id="rId8"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numai in limitele metionate in prezentul document.</w:t>
      </w:r>
    </w:p>
    <w:p w14:paraId="2F4668FC"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CONFIDENTIALITATE SI SECURITATEA DATELOR PERSONALE</w:t>
      </w:r>
    </w:p>
    <w:p w14:paraId="3B36573A"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SC FAIR ACCONNECT SRLrespecta legile in vigoare privind confidentialitatea datelor. Site-ul </w:t>
      </w:r>
      <w:hyperlink r:id="rId9"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si SC FAIR ACCONNECT SRL se angajeaza sa nu transmita datele personale ale utilizatorilor site-ului catre terti si sa le foloseasca numai in scopul stabilirii contactului cu clientii sai, precum si in scopul informarii acestora asupra aspectelor legate de functionarea site-ului, ofertele si politica firmei. </w:t>
      </w:r>
      <w:hyperlink r:id="rId10"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si SC FAIR ACCONNECT SRL nu incurajeaza spam-ul, nu furnizeaza datele dvs de contact unor terti (persoane fizice sau juridice), nu vinde, nu ofera, nu face schimb de adrese de e-mail obtinute prin intermediul acestui site, nu divulga adresa dumneavoastra de e-mail altor persoane care acceseaza paginile acestui site, sub nici o forma.</w:t>
      </w:r>
    </w:p>
    <w:p w14:paraId="2EBD1115"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Orice utilizator care a furnizat explicit pe site-ul </w:t>
      </w:r>
      <w:hyperlink r:id="rId11"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adresa sa de email poate opta ca aceasta sa fie stearsa din baza de date a </w:t>
      </w:r>
      <w:hyperlink r:id="rId12"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xml:space="preserve">. Pentru a sterge informatiile </w:t>
      </w:r>
      <w:r w:rsidRPr="00A37A0C">
        <w:rPr>
          <w:rFonts w:ascii="Lato" w:eastAsia="Times New Roman" w:hAnsi="Lato" w:cs="Times New Roman"/>
          <w:color w:val="777777"/>
          <w:sz w:val="21"/>
          <w:szCs w:val="21"/>
        </w:rPr>
        <w:lastRenderedPageBreak/>
        <w:t>furnizate de dvs din baza de date, este de ajuns sa ne contactati si sa cereti acest lucru in scris pe e-mail la office@acconect.ro .</w:t>
      </w:r>
    </w:p>
    <w:p w14:paraId="26451145"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PROCEDURA CUMPARARE</w:t>
      </w:r>
    </w:p>
    <w:p w14:paraId="42B45836"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Comanda minima pe </w:t>
      </w:r>
      <w:hyperlink r:id="rId13"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este 30Lei, comenzile aflate sub aceasta limita nu se vor procesa.</w:t>
      </w:r>
    </w:p>
    <w:p w14:paraId="1BA8E8C9"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Pentru a cumpara si intra in posesia produselor oferite spre vanzare pe </w:t>
      </w:r>
      <w:hyperlink r:id="rId14"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este necesara parcurgerea urmatoarelor etape:</w:t>
      </w:r>
    </w:p>
    <w:p w14:paraId="39F72057" w14:textId="77777777" w:rsidR="00A37A0C" w:rsidRPr="00A37A0C" w:rsidRDefault="00A37A0C" w:rsidP="00A37A0C">
      <w:pPr>
        <w:numPr>
          <w:ilvl w:val="0"/>
          <w:numId w:val="1"/>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identificarea si alegerea produselor</w:t>
      </w:r>
    </w:p>
    <w:p w14:paraId="58A081B8" w14:textId="77777777" w:rsidR="00A37A0C" w:rsidRPr="00A37A0C" w:rsidRDefault="00A37A0C" w:rsidP="00A37A0C">
      <w:pPr>
        <w:numPr>
          <w:ilvl w:val="0"/>
          <w:numId w:val="1"/>
        </w:numPr>
        <w:shd w:val="clear" w:color="auto" w:fill="FFFFFF"/>
        <w:spacing w:after="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inregistrarea dvs. ca utilizator al </w:t>
      </w:r>
      <w:hyperlink r:id="rId15"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inherit" w:eastAsia="Times New Roman" w:hAnsi="inherit" w:cs="Times New Roman"/>
          <w:color w:val="777777"/>
          <w:sz w:val="21"/>
          <w:szCs w:val="21"/>
        </w:rPr>
        <w:t>(sau puteti face comanda ca vizitator)</w:t>
      </w:r>
    </w:p>
    <w:p w14:paraId="209D6110" w14:textId="77777777" w:rsidR="00A37A0C" w:rsidRPr="00A37A0C" w:rsidRDefault="00A37A0C" w:rsidP="00A37A0C">
      <w:pPr>
        <w:numPr>
          <w:ilvl w:val="0"/>
          <w:numId w:val="1"/>
        </w:numPr>
        <w:shd w:val="clear" w:color="auto" w:fill="FFFFFF"/>
        <w:spacing w:after="0"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efectuarea platii produselor.</w:t>
      </w:r>
    </w:p>
    <w:p w14:paraId="50A167E5"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Plata se efectueaza ramburs sau prin transfer bancar, iar costul final va contine pretul produsului comandat.</w:t>
      </w:r>
    </w:p>
    <w:p w14:paraId="5B1BA829"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Fiecare client este sunat pe numarul de telefon pus la dispozitia acconect.ro prin intermediul formularului completat, pentru confirmarea comenzii lansate de acesta.</w:t>
      </w:r>
    </w:p>
    <w:p w14:paraId="4F0F2348"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Prin lansarea unei comenzi electronice sau telefonice pe </w:t>
      </w:r>
      <w:hyperlink r:id="rId16"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sunteti de acord cu forma de comunicare (telefonica sau prin e-mail) prin care site-ul isi deruleaza operatiunile.</w:t>
      </w:r>
      <w:r w:rsidRPr="00A37A0C">
        <w:rPr>
          <w:rFonts w:ascii="Lato" w:eastAsia="Times New Roman" w:hAnsi="Lato" w:cs="Times New Roman"/>
          <w:color w:val="777777"/>
          <w:sz w:val="21"/>
          <w:szCs w:val="21"/>
        </w:rPr>
        <w:br/>
        <w:t>Momentul incheierii contractului la distanta il constituie momentul confirmarii printr-un email sau mesaj sms, whatsapp, trimis de catre SC FAIR ACCONNECT.RO, a acceptarii comenzii transmise de dumneavoastra.</w:t>
      </w:r>
    </w:p>
    <w:p w14:paraId="12C95AB3"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PRETURILE</w:t>
      </w:r>
    </w:p>
    <w:p w14:paraId="51A93AD3"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Cu exceptia cazurilor in care este prevazut altfel, preturile produselor afisate pe </w:t>
      </w:r>
      <w:hyperlink r:id="rId17"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reprezinta preturile finale de cumparare. Preturile finale de cumparare pot fi preturi sugerate de catre producatori sau furnizori, sau pot fi estimate in functie de preturile standard practicabile la nivelul industriei produsului comercializat.</w:t>
      </w:r>
      <w:r w:rsidRPr="00A37A0C">
        <w:rPr>
          <w:rFonts w:ascii="Lato" w:eastAsia="Times New Roman" w:hAnsi="Lato" w:cs="Times New Roman"/>
          <w:color w:val="777777"/>
          <w:sz w:val="21"/>
          <w:szCs w:val="21"/>
        </w:rPr>
        <w:br/>
        <w:t>Toate preturile afisate in cadrul Site-ului sunt in </w:t>
      </w:r>
      <w:r w:rsidRPr="00A37A0C">
        <w:rPr>
          <w:rFonts w:ascii="inherit" w:eastAsia="Times New Roman" w:hAnsi="inherit" w:cs="Times New Roman"/>
          <w:b/>
          <w:bCs/>
          <w:color w:val="777777"/>
          <w:sz w:val="21"/>
          <w:szCs w:val="21"/>
          <w:bdr w:val="none" w:sz="0" w:space="0" w:color="auto" w:frame="1"/>
        </w:rPr>
        <w:t>LEI si sunt finale</w:t>
      </w:r>
      <w:r w:rsidRPr="00A37A0C">
        <w:rPr>
          <w:rFonts w:ascii="Lato" w:eastAsia="Times New Roman" w:hAnsi="Lato" w:cs="Times New Roman"/>
          <w:color w:val="777777"/>
          <w:sz w:val="21"/>
          <w:szCs w:val="21"/>
        </w:rPr>
        <w:t>. Preturile afisate nu includ cheltuielile de livrare.</w:t>
      </w:r>
    </w:p>
    <w:p w14:paraId="64429A86"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METODE DE PLATA</w:t>
      </w:r>
    </w:p>
    <w:p w14:paraId="6A2EF9C4"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Pentru efectuarea platii produselor comandate, puteti alege dintre urmatoarele metode de plata din site-ul acconect.ro :</w:t>
      </w:r>
    </w:p>
    <w:p w14:paraId="2730D468" w14:textId="77777777" w:rsidR="00A37A0C" w:rsidRPr="00A37A0C" w:rsidRDefault="00A37A0C" w:rsidP="00A37A0C">
      <w:pPr>
        <w:numPr>
          <w:ilvl w:val="0"/>
          <w:numId w:val="2"/>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Card bancar prin BT sau Plati Online</w:t>
      </w:r>
    </w:p>
    <w:p w14:paraId="17516B75" w14:textId="77777777" w:rsidR="00A37A0C" w:rsidRPr="00A37A0C" w:rsidRDefault="00A37A0C" w:rsidP="00A37A0C">
      <w:pPr>
        <w:numPr>
          <w:ilvl w:val="0"/>
          <w:numId w:val="2"/>
        </w:numPr>
        <w:shd w:val="clear" w:color="auto" w:fill="FFFFFF"/>
        <w:spacing w:after="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Card bancar in rate prin</w:t>
      </w:r>
      <w:r w:rsidRPr="00A37A0C">
        <w:rPr>
          <w:rFonts w:ascii="inherit" w:eastAsia="Times New Roman" w:hAnsi="inherit" w:cs="Times New Roman"/>
          <w:b/>
          <w:bCs/>
          <w:color w:val="777777"/>
          <w:sz w:val="21"/>
          <w:szCs w:val="21"/>
          <w:bdr w:val="none" w:sz="0" w:space="0" w:color="auto" w:frame="1"/>
        </w:rPr>
        <w:t> Star BT</w:t>
      </w:r>
    </w:p>
    <w:p w14:paraId="29941A88" w14:textId="77777777" w:rsidR="00A37A0C" w:rsidRPr="00A37A0C" w:rsidRDefault="00A37A0C" w:rsidP="00A37A0C">
      <w:pPr>
        <w:numPr>
          <w:ilvl w:val="0"/>
          <w:numId w:val="2"/>
        </w:numPr>
        <w:shd w:val="clear" w:color="auto" w:fill="FFFFFF"/>
        <w:spacing w:after="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Card bancar in rate prin Alpha Bank </w:t>
      </w:r>
      <w:r w:rsidRPr="00A37A0C">
        <w:rPr>
          <w:rFonts w:ascii="inherit" w:eastAsia="Times New Roman" w:hAnsi="inherit" w:cs="Times New Roman"/>
          <w:b/>
          <w:bCs/>
          <w:i/>
          <w:iCs/>
          <w:color w:val="777777"/>
          <w:sz w:val="21"/>
          <w:szCs w:val="21"/>
          <w:bdr w:val="none" w:sz="0" w:space="0" w:color="auto" w:frame="1"/>
        </w:rPr>
        <w:t>(AlphaCard Visa Credit, AlphaCard Visa Gold si Alpha MasterCard Credit)</w:t>
      </w:r>
    </w:p>
    <w:p w14:paraId="31CAA1A2" w14:textId="77777777" w:rsidR="00A37A0C" w:rsidRPr="00A37A0C" w:rsidRDefault="00A37A0C" w:rsidP="00A37A0C">
      <w:pPr>
        <w:numPr>
          <w:ilvl w:val="0"/>
          <w:numId w:val="2"/>
        </w:numPr>
        <w:shd w:val="clear" w:color="auto" w:fill="FFFFFF"/>
        <w:spacing w:after="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Card bancar in rate prin </w:t>
      </w:r>
      <w:r w:rsidRPr="00A37A0C">
        <w:rPr>
          <w:rFonts w:ascii="inherit" w:eastAsia="Times New Roman" w:hAnsi="inherit" w:cs="Times New Roman"/>
          <w:b/>
          <w:bCs/>
          <w:color w:val="777777"/>
          <w:sz w:val="21"/>
          <w:szCs w:val="21"/>
          <w:bdr w:val="none" w:sz="0" w:space="0" w:color="auto" w:frame="1"/>
        </w:rPr>
        <w:t>BRD Finance</w:t>
      </w:r>
    </w:p>
    <w:p w14:paraId="45A78F9B" w14:textId="77777777" w:rsidR="00A37A0C" w:rsidRPr="00A37A0C" w:rsidRDefault="00A37A0C" w:rsidP="00A37A0C">
      <w:pPr>
        <w:numPr>
          <w:ilvl w:val="0"/>
          <w:numId w:val="2"/>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Ramburs (numerar, la primirea coletului)</w:t>
      </w:r>
    </w:p>
    <w:p w14:paraId="483CF949" w14:textId="77777777" w:rsidR="00A37A0C" w:rsidRPr="00A37A0C" w:rsidRDefault="00A37A0C" w:rsidP="00A37A0C">
      <w:pPr>
        <w:numPr>
          <w:ilvl w:val="0"/>
          <w:numId w:val="2"/>
        </w:numPr>
        <w:shd w:val="clear" w:color="auto" w:fill="FFFFFF"/>
        <w:spacing w:after="0"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Ordin de plata (direct in contul </w:t>
      </w:r>
      <w:r w:rsidRPr="00A37A0C">
        <w:rPr>
          <w:rFonts w:ascii="Lato" w:eastAsia="Times New Roman" w:hAnsi="Lato" w:cs="Times New Roman"/>
          <w:color w:val="777777"/>
          <w:sz w:val="21"/>
          <w:szCs w:val="21"/>
          <w:bdr w:val="none" w:sz="0" w:space="0" w:color="auto" w:frame="1"/>
        </w:rPr>
        <w:t xml:space="preserve"> SC Fair Acconnect SRL</w:t>
      </w:r>
      <w:r w:rsidRPr="00A37A0C">
        <w:rPr>
          <w:rFonts w:ascii="inherit" w:eastAsia="Times New Roman" w:hAnsi="inherit" w:cs="Times New Roman"/>
          <w:color w:val="777777"/>
          <w:sz w:val="21"/>
          <w:szCs w:val="21"/>
        </w:rPr>
        <w:t>)</w:t>
      </w:r>
    </w:p>
    <w:p w14:paraId="66344666" w14:textId="77777777" w:rsidR="00A37A0C" w:rsidRPr="00A37A0C" w:rsidRDefault="00A37A0C" w:rsidP="00A37A0C">
      <w:pPr>
        <w:numPr>
          <w:ilvl w:val="0"/>
          <w:numId w:val="2"/>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RO60BTRLRONCRT0639121101 – SC Fair Acconnect SRL – Cont Lei deschis la Banca Transilvania</w:t>
      </w:r>
    </w:p>
    <w:p w14:paraId="7E7DB1EF"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lastRenderedPageBreak/>
        <w:t>Plata in rate prin Plati Online</w:t>
      </w:r>
    </w:p>
    <w:p w14:paraId="372019D5" w14:textId="77777777" w:rsidR="00A37A0C" w:rsidRPr="00A37A0C" w:rsidRDefault="00A37A0C" w:rsidP="00A37A0C">
      <w:pPr>
        <w:numPr>
          <w:ilvl w:val="0"/>
          <w:numId w:val="3"/>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Se poate efectua plata online cu cardul personal sau al firmei dumneavoastra, in conditii de siguranta deplina. Cardurile acceptate la plata sunt cele emise sub siglele VISA (Classic si Electron) si MASTERCARD (inclusiv Maestro, daca au cod CVV2/CVC2).</w:t>
      </w:r>
    </w:p>
    <w:p w14:paraId="658BCB88" w14:textId="77777777" w:rsidR="00A37A0C" w:rsidRPr="00A37A0C" w:rsidRDefault="00A37A0C" w:rsidP="00A37A0C">
      <w:pPr>
        <w:numPr>
          <w:ilvl w:val="0"/>
          <w:numId w:val="3"/>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Nu este perceput niciun comision suplimentar pentru tranzactii.</w:t>
      </w:r>
    </w:p>
    <w:p w14:paraId="3F0C015D" w14:textId="77777777" w:rsidR="00A37A0C" w:rsidRPr="00A37A0C" w:rsidRDefault="00A37A0C" w:rsidP="00A37A0C">
      <w:pPr>
        <w:numPr>
          <w:ilvl w:val="0"/>
          <w:numId w:val="3"/>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Procesarea datelor de card se face in mod exclusiv pe serverele PlatiOnline.</w:t>
      </w:r>
    </w:p>
    <w:p w14:paraId="4A9D2846" w14:textId="77777777" w:rsidR="00A37A0C" w:rsidRPr="00A37A0C" w:rsidRDefault="00A37A0C" w:rsidP="00A37A0C">
      <w:pPr>
        <w:numPr>
          <w:ilvl w:val="0"/>
          <w:numId w:val="3"/>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Siguranta informatiilor dvs. este garantata de faptul ca PlatiOnline nu stocheaza datele confidentiale ale cardului dvs, ci le trimite criptat pe o conexiune securizata catre banca procesatoare. In acest fel informatiile dvs. sunt in siguranta.</w:t>
      </w:r>
    </w:p>
    <w:p w14:paraId="0A1ED6F5" w14:textId="77777777" w:rsidR="00A37A0C" w:rsidRPr="00A37A0C" w:rsidRDefault="00A37A0C" w:rsidP="00A37A0C">
      <w:pPr>
        <w:numPr>
          <w:ilvl w:val="0"/>
          <w:numId w:val="3"/>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Indiferent de valuta pe care o aveti in cont, tranzactiile se fac in lei, la cursul de schimb al bancii dumneavoastra.</w:t>
      </w:r>
    </w:p>
    <w:p w14:paraId="5C291A18" w14:textId="77777777" w:rsidR="00A37A0C" w:rsidRPr="00A37A0C" w:rsidRDefault="00A37A0C" w:rsidP="00A37A0C">
      <w:pPr>
        <w:numPr>
          <w:ilvl w:val="0"/>
          <w:numId w:val="3"/>
        </w:numPr>
        <w:shd w:val="clear" w:color="auto" w:fill="FFFFFF"/>
        <w:spacing w:after="0"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Pentru plata cu cardul, tranzactia va aparea pe extrasul de cont cu numele acconect.</w:t>
      </w:r>
    </w:p>
    <w:p w14:paraId="2FDAE130"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Star BT</w:t>
      </w:r>
    </w:p>
    <w:p w14:paraId="7AFDB970"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inherit" w:eastAsia="Times New Roman" w:hAnsi="inherit" w:cs="Times New Roman"/>
          <w:b/>
          <w:bCs/>
          <w:color w:val="777777"/>
          <w:sz w:val="21"/>
          <w:szCs w:val="21"/>
          <w:bdr w:val="none" w:sz="0" w:space="0" w:color="auto" w:frame="1"/>
        </w:rPr>
        <w:t>Acum e mai usor sa-ti cumperi tot ce iti doresti cu cardul STAR de la Banca Transilvania.</w:t>
      </w:r>
    </w:p>
    <w:p w14:paraId="72BFF712"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Plateste cu </w:t>
      </w:r>
      <w:r w:rsidRPr="00A37A0C">
        <w:rPr>
          <w:rFonts w:ascii="inherit" w:eastAsia="Times New Roman" w:hAnsi="inherit" w:cs="Times New Roman"/>
          <w:b/>
          <w:bCs/>
          <w:color w:val="777777"/>
          <w:sz w:val="21"/>
          <w:szCs w:val="21"/>
          <w:bdr w:val="none" w:sz="0" w:space="0" w:color="auto" w:frame="1"/>
        </w:rPr>
        <w:t>STAR Card</w:t>
      </w:r>
      <w:r w:rsidRPr="00A37A0C">
        <w:rPr>
          <w:rFonts w:ascii="Lato" w:eastAsia="Times New Roman" w:hAnsi="Lato" w:cs="Times New Roman"/>
          <w:color w:val="777777"/>
          <w:sz w:val="21"/>
          <w:szCs w:val="21"/>
        </w:rPr>
        <w:t> de la Banca Transilvania si beneficiezi de:</w:t>
      </w:r>
    </w:p>
    <w:p w14:paraId="49765145"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 </w:t>
      </w:r>
      <w:r w:rsidRPr="00A37A0C">
        <w:rPr>
          <w:rFonts w:ascii="inherit" w:eastAsia="Times New Roman" w:hAnsi="inherit" w:cs="Times New Roman"/>
          <w:b/>
          <w:bCs/>
          <w:color w:val="777777"/>
          <w:sz w:val="21"/>
          <w:szCs w:val="21"/>
          <w:bdr w:val="none" w:sz="0" w:space="0" w:color="auto" w:frame="1"/>
        </w:rPr>
        <w:t>6</w:t>
      </w:r>
      <w:r w:rsidRPr="00A37A0C">
        <w:rPr>
          <w:rFonts w:ascii="Lato" w:eastAsia="Times New Roman" w:hAnsi="Lato" w:cs="Times New Roman"/>
          <w:color w:val="777777"/>
          <w:sz w:val="21"/>
          <w:szCs w:val="21"/>
        </w:rPr>
        <w:t> </w:t>
      </w:r>
      <w:r w:rsidRPr="00A37A0C">
        <w:rPr>
          <w:rFonts w:ascii="inherit" w:eastAsia="Times New Roman" w:hAnsi="inherit" w:cs="Times New Roman"/>
          <w:b/>
          <w:bCs/>
          <w:color w:val="777777"/>
          <w:sz w:val="21"/>
          <w:szCs w:val="21"/>
          <w:bdr w:val="none" w:sz="0" w:space="0" w:color="auto" w:frame="1"/>
        </w:rPr>
        <w:t>RATE</w:t>
      </w:r>
      <w:r w:rsidRPr="00A37A0C">
        <w:rPr>
          <w:rFonts w:ascii="Lato" w:eastAsia="Times New Roman" w:hAnsi="Lato" w:cs="Times New Roman"/>
          <w:color w:val="777777"/>
          <w:sz w:val="21"/>
          <w:szCs w:val="21"/>
        </w:rPr>
        <w:t> fara dobanda, pentru orice plata, daca alegi plata in rate fara dobanda online</w:t>
      </w:r>
    </w:p>
    <w:p w14:paraId="5B1894EA"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 </w:t>
      </w:r>
      <w:r w:rsidRPr="00A37A0C">
        <w:rPr>
          <w:rFonts w:ascii="inherit" w:eastAsia="Times New Roman" w:hAnsi="inherit" w:cs="Times New Roman"/>
          <w:b/>
          <w:bCs/>
          <w:color w:val="777777"/>
          <w:sz w:val="21"/>
          <w:szCs w:val="21"/>
          <w:bdr w:val="none" w:sz="0" w:space="0" w:color="auto" w:frame="1"/>
        </w:rPr>
        <w:t>3 %</w:t>
      </w:r>
      <w:r w:rsidRPr="00A37A0C">
        <w:rPr>
          <w:rFonts w:ascii="Lato" w:eastAsia="Times New Roman" w:hAnsi="Lato" w:cs="Times New Roman"/>
          <w:color w:val="777777"/>
          <w:sz w:val="21"/>
          <w:szCs w:val="21"/>
        </w:rPr>
        <w:t> inapoi pe card, sub forma de </w:t>
      </w:r>
      <w:r w:rsidRPr="00A37A0C">
        <w:rPr>
          <w:rFonts w:ascii="inherit" w:eastAsia="Times New Roman" w:hAnsi="inherit" w:cs="Times New Roman"/>
          <w:b/>
          <w:bCs/>
          <w:color w:val="777777"/>
          <w:sz w:val="21"/>
          <w:szCs w:val="21"/>
          <w:bdr w:val="none" w:sz="0" w:space="0" w:color="auto" w:frame="1"/>
        </w:rPr>
        <w:t>puncte STAR</w:t>
      </w:r>
      <w:r w:rsidRPr="00A37A0C">
        <w:rPr>
          <w:rFonts w:ascii="Lato" w:eastAsia="Times New Roman" w:hAnsi="Lato" w:cs="Times New Roman"/>
          <w:color w:val="777777"/>
          <w:sz w:val="21"/>
          <w:szCs w:val="21"/>
        </w:rPr>
        <w:t>, daca alegi plata integrala online. Punctele inseamna bani pe care le poti folosi ulterior in reteaua partenerilor STAR. 1 punct STAR= 1 leu</w:t>
      </w:r>
    </w:p>
    <w:p w14:paraId="5915AE79"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In Programul STAR Plata in Rate Fixe fara Dobanda sunt incluse cardurile de cumparaturi: STAR Forte,  STAR Forte pentru Medici, STAR Gold, Visa Gold BT-Rotary, STAR Platinum,Visa Infinite, Visa Business Gold Credit Card, Visa Business Silver Credit Card, BT Flying Blue Classic si BT Flying Blue Premium</w:t>
      </w:r>
    </w:p>
    <w:p w14:paraId="2FD32D27"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In Programul de Loialitate STAR sunt incluse cardurile de cumparaturi: STAR Forte,  STAR Forte pentru Medici, STAR Gold, Visa Gold BT-Rotary, STAR Platinum,Visa Infinite, Visa Business Gold Credit Card, Visa Business Silver Credit Card.</w:t>
      </w:r>
    </w:p>
    <w:p w14:paraId="5377F8CC"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Daca nu ai unul dintre cardurile din programul STAR aplica </w:t>
      </w:r>
      <w:hyperlink r:id="rId18" w:history="1">
        <w:r w:rsidRPr="00A37A0C">
          <w:rPr>
            <w:rFonts w:ascii="inherit" w:eastAsia="Times New Roman" w:hAnsi="inherit" w:cs="Times New Roman"/>
            <w:b/>
            <w:bCs/>
            <w:color w:val="0000FF"/>
            <w:sz w:val="21"/>
            <w:szCs w:val="21"/>
            <w:bdr w:val="none" w:sz="0" w:space="0" w:color="auto" w:frame="1"/>
          </w:rPr>
          <w:t>aici</w:t>
        </w:r>
      </w:hyperlink>
      <w:r w:rsidRPr="00A37A0C">
        <w:rPr>
          <w:rFonts w:ascii="Lato" w:eastAsia="Times New Roman" w:hAnsi="Lato" w:cs="Times New Roman"/>
          <w:color w:val="777777"/>
          <w:sz w:val="21"/>
          <w:szCs w:val="21"/>
        </w:rPr>
        <w:t> si platile online devin mai simple ca oricand:</w:t>
      </w:r>
    </w:p>
    <w:p w14:paraId="3C909CD3" w14:textId="77777777" w:rsidR="00A37A0C" w:rsidRPr="00A37A0C" w:rsidRDefault="00A37A0C" w:rsidP="00A37A0C">
      <w:pPr>
        <w:numPr>
          <w:ilvl w:val="0"/>
          <w:numId w:val="4"/>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Rate fara dobanda  </w:t>
      </w:r>
    </w:p>
    <w:p w14:paraId="12DD2804" w14:textId="77777777" w:rsidR="00A37A0C" w:rsidRPr="00A37A0C" w:rsidRDefault="00A37A0C" w:rsidP="00A37A0C">
      <w:pPr>
        <w:numPr>
          <w:ilvl w:val="0"/>
          <w:numId w:val="4"/>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Perioada de gratie de pana la 56 de zile</w:t>
      </w:r>
    </w:p>
    <w:p w14:paraId="4954E15E" w14:textId="77777777" w:rsidR="00A37A0C" w:rsidRPr="00A37A0C" w:rsidRDefault="00A37A0C" w:rsidP="00A37A0C">
      <w:pPr>
        <w:numPr>
          <w:ilvl w:val="0"/>
          <w:numId w:val="4"/>
        </w:numPr>
        <w:shd w:val="clear" w:color="auto" w:fill="FFFFFF"/>
        <w:spacing w:after="10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Comision zero la toate cumparaturile   </w:t>
      </w:r>
    </w:p>
    <w:p w14:paraId="5856AAAA" w14:textId="77777777" w:rsidR="00A37A0C" w:rsidRPr="00A37A0C" w:rsidRDefault="00A37A0C" w:rsidP="00A37A0C">
      <w:pPr>
        <w:numPr>
          <w:ilvl w:val="0"/>
          <w:numId w:val="4"/>
        </w:numPr>
        <w:shd w:val="clear" w:color="auto" w:fill="FFFFFF"/>
        <w:spacing w:after="0"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color w:val="777777"/>
          <w:sz w:val="21"/>
          <w:szCs w:val="21"/>
        </w:rPr>
        <w:t>Plati sigure pe internet</w:t>
      </w:r>
    </w:p>
    <w:p w14:paraId="0FDE1B98"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Intra pe </w:t>
      </w:r>
      <w:hyperlink r:id="rId19" w:history="1">
        <w:r w:rsidRPr="00A37A0C">
          <w:rPr>
            <w:rFonts w:ascii="inherit" w:eastAsia="Times New Roman" w:hAnsi="inherit" w:cs="Times New Roman"/>
            <w:color w:val="0000FF"/>
            <w:sz w:val="21"/>
            <w:szCs w:val="21"/>
            <w:bdr w:val="none" w:sz="0" w:space="0" w:color="auto" w:frame="1"/>
          </w:rPr>
          <w:t>www.starbt.ro</w:t>
        </w:r>
      </w:hyperlink>
      <w:r w:rsidRPr="00A37A0C">
        <w:rPr>
          <w:rFonts w:ascii="Lato" w:eastAsia="Times New Roman" w:hAnsi="Lato" w:cs="Times New Roman"/>
          <w:color w:val="777777"/>
          <w:sz w:val="21"/>
          <w:szCs w:val="21"/>
        </w:rPr>
        <w:t> si afla toate avantajele programului STAR.</w:t>
      </w:r>
    </w:p>
    <w:p w14:paraId="56D555E8"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 </w:t>
      </w:r>
      <w:r w:rsidRPr="00A37A0C">
        <w:rPr>
          <w:rFonts w:ascii="inherit" w:eastAsia="Times New Roman" w:hAnsi="inherit" w:cs="Times New Roman"/>
          <w:b/>
          <w:bCs/>
          <w:color w:val="777777"/>
          <w:sz w:val="21"/>
          <w:szCs w:val="21"/>
          <w:bdr w:val="none" w:sz="0" w:space="0" w:color="auto" w:frame="1"/>
        </w:rPr>
        <w:t>0800 80 2273(CARD)</w:t>
      </w:r>
      <w:r w:rsidRPr="00A37A0C">
        <w:rPr>
          <w:rFonts w:ascii="Lato" w:eastAsia="Times New Roman" w:hAnsi="Lato" w:cs="Times New Roman"/>
          <w:color w:val="777777"/>
          <w:sz w:val="21"/>
          <w:szCs w:val="21"/>
        </w:rPr>
        <w:t> Apel gratuit din orice retea nationala, fixa sau mobila</w:t>
      </w:r>
    </w:p>
    <w:p w14:paraId="514D8E41"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 </w:t>
      </w:r>
      <w:r w:rsidRPr="00A37A0C">
        <w:rPr>
          <w:rFonts w:ascii="inherit" w:eastAsia="Times New Roman" w:hAnsi="inherit" w:cs="Times New Roman"/>
          <w:b/>
          <w:bCs/>
          <w:color w:val="777777"/>
          <w:sz w:val="21"/>
          <w:szCs w:val="21"/>
          <w:bdr w:val="none" w:sz="0" w:space="0" w:color="auto" w:frame="1"/>
        </w:rPr>
        <w:t>*8028  </w:t>
      </w:r>
      <w:r w:rsidRPr="00A37A0C">
        <w:rPr>
          <w:rFonts w:ascii="Lato" w:eastAsia="Times New Roman" w:hAnsi="Lato" w:cs="Times New Roman"/>
          <w:color w:val="777777"/>
          <w:sz w:val="21"/>
          <w:szCs w:val="21"/>
        </w:rPr>
        <w:t>Apelabil din orice retea nationala, fixa si mobila</w:t>
      </w:r>
      <w:r w:rsidRPr="00A37A0C">
        <w:rPr>
          <w:rFonts w:ascii="Lato" w:eastAsia="Times New Roman" w:hAnsi="Lato" w:cs="Times New Roman"/>
          <w:color w:val="777777"/>
          <w:sz w:val="21"/>
          <w:szCs w:val="21"/>
        </w:rPr>
        <w:br/>
        <w:t> </w:t>
      </w:r>
      <w:r w:rsidRPr="00A37A0C">
        <w:rPr>
          <w:rFonts w:ascii="inherit" w:eastAsia="Times New Roman" w:hAnsi="inherit" w:cs="Times New Roman"/>
          <w:b/>
          <w:bCs/>
          <w:color w:val="777777"/>
          <w:sz w:val="21"/>
          <w:szCs w:val="21"/>
          <w:bdr w:val="none" w:sz="0" w:space="0" w:color="auto" w:frame="1"/>
        </w:rPr>
        <w:t>0264.594.337</w:t>
      </w:r>
      <w:r w:rsidRPr="00A37A0C">
        <w:rPr>
          <w:rFonts w:ascii="Lato" w:eastAsia="Times New Roman" w:hAnsi="Lato" w:cs="Times New Roman"/>
          <w:color w:val="777777"/>
          <w:sz w:val="21"/>
          <w:szCs w:val="21"/>
        </w:rPr>
        <w:t>  </w:t>
      </w:r>
      <w:r w:rsidRPr="00A37A0C">
        <w:rPr>
          <w:rFonts w:ascii="inherit" w:eastAsia="Times New Roman" w:hAnsi="inherit" w:cs="Times New Roman"/>
          <w:i/>
          <w:iCs/>
          <w:color w:val="777777"/>
          <w:sz w:val="21"/>
          <w:szCs w:val="21"/>
          <w:bdr w:val="none" w:sz="0" w:space="0" w:color="auto" w:frame="1"/>
        </w:rPr>
        <w:t>Apelabil din orice retea, inclusiv international</w:t>
      </w:r>
    </w:p>
    <w:p w14:paraId="27573FD0"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Alpha Bank (AlphaCard Visa Credit, AlphaCard Visa Gold si Alpha MasterCard Credit)</w:t>
      </w:r>
    </w:p>
    <w:p w14:paraId="5937CD20"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inherit" w:eastAsia="Times New Roman" w:hAnsi="inherit" w:cs="Times New Roman"/>
          <w:b/>
          <w:bCs/>
          <w:i/>
          <w:iCs/>
          <w:color w:val="777777"/>
          <w:sz w:val="21"/>
          <w:szCs w:val="21"/>
          <w:bdr w:val="none" w:sz="0" w:space="0" w:color="auto" w:frame="1"/>
        </w:rPr>
        <w:lastRenderedPageBreak/>
        <w:t>Prin card de credit emis de Alpha Bank</w:t>
      </w:r>
    </w:p>
    <w:p w14:paraId="4CC5382A"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inherit" w:eastAsia="Times New Roman" w:hAnsi="inherit" w:cs="Times New Roman"/>
          <w:b/>
          <w:bCs/>
          <w:i/>
          <w:iCs/>
          <w:color w:val="777777"/>
          <w:sz w:val="21"/>
          <w:szCs w:val="21"/>
          <w:bdr w:val="none" w:sz="0" w:space="0" w:color="auto" w:frame="1"/>
        </w:rPr>
        <w:t>“Optiunea de plata in rate cu 0% dobanda prin cardul tau de credit de la Alpha Bank (AlphaCard Visa Credit, AlphaCard Visa Gold si Alpha MasterCard Credit)</w:t>
      </w:r>
    </w:p>
    <w:p w14:paraId="4508808B"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inherit" w:eastAsia="Times New Roman" w:hAnsi="inherit" w:cs="Times New Roman"/>
          <w:i/>
          <w:iCs/>
          <w:color w:val="777777"/>
          <w:sz w:val="21"/>
          <w:szCs w:val="21"/>
          <w:bdr w:val="none" w:sz="0" w:space="0" w:color="auto" w:frame="1"/>
        </w:rPr>
        <w:t>Acest serviciu oferit de Alpha Bank permite detinatorilor de carduri de credit in lei emise de banca sa beneficieze de o solutie de plata in rate flexibila pentru bunurile/serviciile achizitionate cu cardurile de credit de la </w:t>
      </w:r>
      <w:hyperlink r:id="rId20" w:history="1">
        <w:r w:rsidRPr="00A37A0C">
          <w:rPr>
            <w:rFonts w:ascii="inherit" w:eastAsia="Times New Roman" w:hAnsi="inherit" w:cs="Times New Roman"/>
            <w:i/>
            <w:iCs/>
            <w:color w:val="0000FF"/>
            <w:sz w:val="21"/>
            <w:szCs w:val="21"/>
            <w:bdr w:val="none" w:sz="0" w:space="0" w:color="auto" w:frame="1"/>
          </w:rPr>
          <w:t>comerciantii</w:t>
        </w:r>
      </w:hyperlink>
      <w:r w:rsidRPr="00A37A0C">
        <w:rPr>
          <w:rFonts w:ascii="inherit" w:eastAsia="Times New Roman" w:hAnsi="inherit" w:cs="Times New Roman"/>
          <w:i/>
          <w:iCs/>
          <w:color w:val="777777"/>
          <w:sz w:val="21"/>
          <w:szCs w:val="21"/>
          <w:bdr w:val="none" w:sz="0" w:space="0" w:color="auto" w:frame="1"/>
        </w:rPr>
        <w:t> afiliati acestui serviciu.</w:t>
      </w:r>
    </w:p>
    <w:p w14:paraId="723833CD" w14:textId="77777777" w:rsidR="00A37A0C" w:rsidRPr="00A37A0C" w:rsidRDefault="00A37A0C" w:rsidP="00A37A0C">
      <w:pPr>
        <w:numPr>
          <w:ilvl w:val="0"/>
          <w:numId w:val="5"/>
        </w:numPr>
        <w:shd w:val="clear" w:color="auto" w:fill="FFFFFF"/>
        <w:spacing w:after="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b/>
          <w:bCs/>
          <w:i/>
          <w:iCs/>
          <w:color w:val="777777"/>
          <w:sz w:val="21"/>
          <w:szCs w:val="21"/>
          <w:bdr w:val="none" w:sz="0" w:space="0" w:color="auto" w:frame="1"/>
        </w:rPr>
        <w:t>Confortabil – </w:t>
      </w:r>
      <w:r w:rsidRPr="00A37A0C">
        <w:rPr>
          <w:rFonts w:ascii="inherit" w:eastAsia="Times New Roman" w:hAnsi="inherit" w:cs="Times New Roman"/>
          <w:i/>
          <w:iCs/>
          <w:color w:val="777777"/>
          <w:sz w:val="21"/>
          <w:szCs w:val="21"/>
          <w:bdr w:val="none" w:sz="0" w:space="0" w:color="auto" w:frame="1"/>
        </w:rPr>
        <w:t>Tot ce trebuie sa faci este sa selectezi numarul de rate  in care doresti sa rambursezi contravaloarea comenzii. Tranzactia se va efectua in numarul de rate ales de tine exact la momentul efectuarii platii;</w:t>
      </w:r>
    </w:p>
    <w:p w14:paraId="71284178" w14:textId="77777777" w:rsidR="00A37A0C" w:rsidRPr="00A37A0C" w:rsidRDefault="00A37A0C" w:rsidP="00A37A0C">
      <w:pPr>
        <w:numPr>
          <w:ilvl w:val="0"/>
          <w:numId w:val="5"/>
        </w:numPr>
        <w:shd w:val="clear" w:color="auto" w:fill="FFFFFF"/>
        <w:spacing w:after="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b/>
          <w:bCs/>
          <w:i/>
          <w:iCs/>
          <w:color w:val="777777"/>
          <w:sz w:val="21"/>
          <w:szCs w:val="21"/>
          <w:bdr w:val="none" w:sz="0" w:space="0" w:color="auto" w:frame="1"/>
        </w:rPr>
        <w:t>Convenabil – </w:t>
      </w:r>
      <w:r w:rsidRPr="00A37A0C">
        <w:rPr>
          <w:rFonts w:ascii="inherit" w:eastAsia="Times New Roman" w:hAnsi="inherit" w:cs="Times New Roman"/>
          <w:i/>
          <w:iCs/>
          <w:color w:val="777777"/>
          <w:sz w:val="21"/>
          <w:szCs w:val="21"/>
          <w:bdr w:val="none" w:sz="0" w:space="0" w:color="auto" w:frame="1"/>
        </w:rPr>
        <w:t>Pentru a beneficia de 0% dobanda, trebuie sa platesti lunar rata aferenta, egala cu costul bunurilor impartit la numarul de luni ales pentru plata. Daca sunt efectuate si alte tipuri de tranzactii, este necesara plata in intregime a sumei lunare datorate pentru a beneficia de dobanda 0%;</w:t>
      </w:r>
    </w:p>
    <w:p w14:paraId="30649E7E" w14:textId="77777777" w:rsidR="00A37A0C" w:rsidRPr="00A37A0C" w:rsidRDefault="00A37A0C" w:rsidP="00A37A0C">
      <w:pPr>
        <w:numPr>
          <w:ilvl w:val="0"/>
          <w:numId w:val="5"/>
        </w:numPr>
        <w:shd w:val="clear" w:color="auto" w:fill="FFFFFF"/>
        <w:spacing w:after="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b/>
          <w:bCs/>
          <w:i/>
          <w:iCs/>
          <w:color w:val="777777"/>
          <w:sz w:val="21"/>
          <w:szCs w:val="21"/>
          <w:bdr w:val="none" w:sz="0" w:space="0" w:color="auto" w:frame="1"/>
        </w:rPr>
        <w:t>Flexibil – </w:t>
      </w:r>
      <w:r w:rsidRPr="00A37A0C">
        <w:rPr>
          <w:rFonts w:ascii="inherit" w:eastAsia="Times New Roman" w:hAnsi="inherit" w:cs="Times New Roman"/>
          <w:i/>
          <w:iCs/>
          <w:color w:val="777777"/>
          <w:sz w:val="21"/>
          <w:szCs w:val="21"/>
          <w:bdr w:val="none" w:sz="0" w:space="0" w:color="auto" w:frame="1"/>
        </w:rPr>
        <w:t>Poti alege plata in rate ori de cate ori doresti in limita liniei de credit aferenta cardului tau. Pe masura ce rambursezi ratele lunare, sumele rambursate devin din nou disponibile pe contul tau de card;</w:t>
      </w:r>
    </w:p>
    <w:p w14:paraId="1F211208" w14:textId="77777777" w:rsidR="00A37A0C" w:rsidRPr="00A37A0C" w:rsidRDefault="00A37A0C" w:rsidP="00A37A0C">
      <w:pPr>
        <w:numPr>
          <w:ilvl w:val="0"/>
          <w:numId w:val="5"/>
        </w:numPr>
        <w:shd w:val="clear" w:color="auto" w:fill="FFFFFF"/>
        <w:spacing w:after="0" w:afterAutospacing="1"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b/>
          <w:bCs/>
          <w:i/>
          <w:iCs/>
          <w:color w:val="777777"/>
          <w:sz w:val="21"/>
          <w:szCs w:val="21"/>
          <w:bdr w:val="none" w:sz="0" w:space="0" w:color="auto" w:frame="1"/>
        </w:rPr>
        <w:t>Accesibil – </w:t>
      </w:r>
      <w:r w:rsidRPr="00A37A0C">
        <w:rPr>
          <w:rFonts w:ascii="inherit" w:eastAsia="Times New Roman" w:hAnsi="inherit" w:cs="Times New Roman"/>
          <w:i/>
          <w:iCs/>
          <w:color w:val="777777"/>
          <w:sz w:val="21"/>
          <w:szCs w:val="21"/>
          <w:bdr w:val="none" w:sz="0" w:space="0" w:color="auto" w:frame="1"/>
        </w:rPr>
        <w:t>Esti liber sa folosesti oricand plata in rate in orice magazin partener; ai libertatea sa alegi numarul de rate care ti se potriveste cel mai bine;</w:t>
      </w:r>
    </w:p>
    <w:p w14:paraId="52BD709B" w14:textId="77777777" w:rsidR="00A37A0C" w:rsidRPr="00A37A0C" w:rsidRDefault="00A37A0C" w:rsidP="00A37A0C">
      <w:pPr>
        <w:numPr>
          <w:ilvl w:val="0"/>
          <w:numId w:val="5"/>
        </w:numPr>
        <w:shd w:val="clear" w:color="auto" w:fill="FFFFFF"/>
        <w:spacing w:after="0" w:line="240" w:lineRule="auto"/>
        <w:textAlignment w:val="baseline"/>
        <w:rPr>
          <w:rFonts w:ascii="inherit" w:eastAsia="Times New Roman" w:hAnsi="inherit" w:cs="Times New Roman"/>
          <w:color w:val="777777"/>
          <w:sz w:val="21"/>
          <w:szCs w:val="21"/>
        </w:rPr>
      </w:pPr>
      <w:r w:rsidRPr="00A37A0C">
        <w:rPr>
          <w:rFonts w:ascii="inherit" w:eastAsia="Times New Roman" w:hAnsi="inherit" w:cs="Times New Roman"/>
          <w:b/>
          <w:bCs/>
          <w:i/>
          <w:iCs/>
          <w:color w:val="777777"/>
          <w:sz w:val="21"/>
          <w:szCs w:val="21"/>
          <w:bdr w:val="none" w:sz="0" w:space="0" w:color="auto" w:frame="1"/>
        </w:rPr>
        <w:t>Transparent – </w:t>
      </w:r>
      <w:r w:rsidRPr="00A37A0C">
        <w:rPr>
          <w:rFonts w:ascii="inherit" w:eastAsia="Times New Roman" w:hAnsi="inherit" w:cs="Times New Roman"/>
          <w:i/>
          <w:iCs/>
          <w:color w:val="777777"/>
          <w:sz w:val="21"/>
          <w:szCs w:val="21"/>
          <w:bdr w:val="none" w:sz="0" w:space="0" w:color="auto" w:frame="1"/>
        </w:rPr>
        <w:t>Extrasul de cont de card emis lunar iti va arata de fiecare data ce rata trebuie sa platesti pentru luna curenta si suma ratelor viitoare ramase de platit.</w:t>
      </w:r>
    </w:p>
    <w:p w14:paraId="4895D0E3"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Plata in rate BRD Finance</w:t>
      </w:r>
    </w:p>
    <w:p w14:paraId="367B617E"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Programul de plata in rate fara dobanda este disponibil pentru cumparaturi online pe site-ul </w:t>
      </w:r>
      <w:hyperlink r:id="rId21"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in 4 rate fara dobanda, la orice comanda.</w:t>
      </w:r>
    </w:p>
    <w:p w14:paraId="3657EE20"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Pentru asistenta despre cardurile BRD Finance, numarul de contact este 021.301.48.30.</w:t>
      </w:r>
    </w:p>
    <w:p w14:paraId="665702D0"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DISPONIBILITATEA PRODUSELOR</w:t>
      </w:r>
    </w:p>
    <w:p w14:paraId="3313C074"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Dupa plasarea comenzii, veti primi un email generat automat ce reprezinta inregistrarea comenzii in sistemul nostru. In cel mai scurt timp posibil (programul magazinului este L-V: 09:00 – 17:00) veti fi contactat telefonic sau prin email, de un reprezentant </w:t>
      </w:r>
      <w:hyperlink r:id="rId22" w:history="1">
        <w:r w:rsidRPr="00A37A0C">
          <w:rPr>
            <w:rFonts w:ascii="inherit" w:eastAsia="Times New Roman" w:hAnsi="inherit" w:cs="Times New Roman"/>
            <w:color w:val="0000FF"/>
            <w:sz w:val="21"/>
            <w:szCs w:val="21"/>
            <w:bdr w:val="none" w:sz="0" w:space="0" w:color="auto" w:frame="1"/>
          </w:rPr>
          <w:t>https://acconect.ro//</w:t>
        </w:r>
      </w:hyperlink>
      <w:r w:rsidRPr="00A37A0C">
        <w:rPr>
          <w:rFonts w:ascii="Lato" w:eastAsia="Times New Roman" w:hAnsi="Lato" w:cs="Times New Roman"/>
          <w:color w:val="777777"/>
          <w:sz w:val="21"/>
          <w:szCs w:val="21"/>
        </w:rPr>
        <w:t> ce va va informa asupra disponibilitatii si a termenului de livrare al produselor comandate.</w:t>
      </w:r>
    </w:p>
    <w:p w14:paraId="17CAE248"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LIVRARE</w:t>
      </w:r>
    </w:p>
    <w:p w14:paraId="5D57AA36"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Coletul va fi livrat prin curierat rapid NEMO Curier, Sameday Curier.</w:t>
      </w:r>
      <w:r w:rsidRPr="00A37A0C">
        <w:rPr>
          <w:rFonts w:ascii="Lato" w:eastAsia="Times New Roman" w:hAnsi="Lato" w:cs="Times New Roman"/>
          <w:color w:val="777777"/>
          <w:sz w:val="21"/>
          <w:szCs w:val="21"/>
        </w:rPr>
        <w:br/>
      </w:r>
      <w:r w:rsidRPr="00A37A0C">
        <w:rPr>
          <w:rFonts w:ascii="inherit" w:eastAsia="Times New Roman" w:hAnsi="inherit" w:cs="Times New Roman"/>
          <w:b/>
          <w:bCs/>
          <w:color w:val="777777"/>
          <w:sz w:val="21"/>
          <w:szCs w:val="21"/>
          <w:bdr w:val="none" w:sz="0" w:space="0" w:color="auto" w:frame="1"/>
        </w:rPr>
        <w:t>Livrarea se face gratuit</w:t>
      </w:r>
      <w:r w:rsidRPr="00A37A0C">
        <w:rPr>
          <w:rFonts w:ascii="Lato" w:eastAsia="Times New Roman" w:hAnsi="Lato" w:cs="Times New Roman"/>
          <w:color w:val="777777"/>
          <w:sz w:val="21"/>
          <w:szCs w:val="21"/>
        </w:rPr>
        <w:t> in Craiova pentru comenzile a caror valoare totala depaseste suma de 1000 lei, iar in restul localitatilor din Romania livrarea se v-a face prin curierii agreati de SC Fair Acconnect SRL, contracost, suma stabilita prin aplicatia curierilor agreati integrati in site. Calculul se v-a face in baza greutatii, volumetriei si km suplimentari, conform contractului cu acestia, realizat in mod automat de sistemul de calcul al curierilor.</w:t>
      </w:r>
    </w:p>
    <w:p w14:paraId="0729D374"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Suma minima perceputa pentru transport la comenzile sub 1000 lei , in orasul Craiova sau un restul localitatilor din Romania, este conform contractelor cu curieri agreati de acconect.ro, Sameday loker 12.38 lei cu TVA/ pentru 1 kg, Sameday la usa clientului  31.65 lei cu TVA pentru 1 kg, Nemo Curier  la usa clientului 19.55 lei cu TVA pentru 1 kg. </w:t>
      </w:r>
    </w:p>
    <w:p w14:paraId="6AA1C9F4"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lastRenderedPageBreak/>
        <w:t>Livrarile se fac in cel mai scurt timp posibil de la confirmarea comenzii. Livrarile se fac de luni pana vineri intre orele 09:00 – 18:00. Livrari in zilele de Sambata se fac numai la cerere la alegerea curierilor care au aceasta obtiune.</w:t>
      </w:r>
    </w:p>
    <w:p w14:paraId="5BCD740D"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NOTA: Livrarea catre clienti, ca regula de baza, se face in 1-3 zile lucratoare.</w:t>
      </w:r>
    </w:p>
    <w:p w14:paraId="73E9EB77"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Pot aparea intarzieri cauzate de: epuizarea stocului aflat in magazin, probleme tehnice interne sau factori externi (cum ar fi localitati mai greu accesibile pentru curieri).  Termenul de livrare poate varia de la 24 de ore, la maxim 8  zile, in astfel de cazuri exceptionale.</w:t>
      </w:r>
    </w:p>
    <w:p w14:paraId="6FFB1EC7" w14:textId="77777777" w:rsidR="00A37A0C" w:rsidRPr="00A37A0C" w:rsidRDefault="00A37A0C" w:rsidP="00A37A0C">
      <w:pPr>
        <w:shd w:val="clear" w:color="auto" w:fill="FFFFFF"/>
        <w:spacing w:after="100" w:afterAutospacing="1" w:line="240" w:lineRule="auto"/>
        <w:textAlignment w:val="baseline"/>
        <w:outlineLvl w:val="4"/>
        <w:rPr>
          <w:rFonts w:ascii="var(--wd-title-font)" w:eastAsia="Times New Roman" w:hAnsi="var(--wd-title-font)" w:cs="Times New Roman"/>
          <w:b/>
          <w:bCs/>
          <w:sz w:val="24"/>
          <w:szCs w:val="24"/>
        </w:rPr>
      </w:pPr>
      <w:r w:rsidRPr="00A37A0C">
        <w:rPr>
          <w:rFonts w:ascii="var(--wd-title-font)" w:eastAsia="Times New Roman" w:hAnsi="var(--wd-title-font)" w:cs="Times New Roman"/>
          <w:b/>
          <w:bCs/>
          <w:sz w:val="24"/>
          <w:szCs w:val="24"/>
        </w:rPr>
        <w:t>SERVICE SI GARANTII</w:t>
      </w:r>
    </w:p>
    <w:p w14:paraId="0FD89D86"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Produsele achizitionate  din (de pe) magazinul on-line acconect.ro beneficiaza de garantie conform legislatiei in vigoare si politicilor comerciale ale producatorilor.</w:t>
      </w:r>
    </w:p>
    <w:p w14:paraId="041FE072"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In cazul in care produsele se defecteaza in perioada de garantie, reparatia se va face doar  in reteaua de serviceuri autorizate ale producatorului/distribuitorului.</w:t>
      </w:r>
    </w:p>
    <w:p w14:paraId="55F222D2"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Conditiile de acordare a garantiilor pot varia in functie de producator si sunt stabilite in politicile comerciale ale acestuia.</w:t>
      </w:r>
    </w:p>
    <w:p w14:paraId="452EAEFA" w14:textId="77777777" w:rsidR="00A37A0C" w:rsidRPr="00A37A0C" w:rsidRDefault="00A37A0C" w:rsidP="00A37A0C">
      <w:pPr>
        <w:shd w:val="clear" w:color="auto" w:fill="FFFFFF"/>
        <w:spacing w:after="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Pentru a beneficia de garanție, cumpărătorul e obligat să facă o sesizare scrisa pe email </w:t>
      </w:r>
      <w:hyperlink r:id="rId23" w:history="1">
        <w:r w:rsidRPr="00A37A0C">
          <w:rPr>
            <w:rFonts w:ascii="inherit" w:eastAsia="Times New Roman" w:hAnsi="inherit" w:cs="Times New Roman"/>
            <w:color w:val="0000FF"/>
            <w:sz w:val="21"/>
            <w:szCs w:val="21"/>
            <w:bdr w:val="none" w:sz="0" w:space="0" w:color="auto" w:frame="1"/>
          </w:rPr>
          <w:t>office@acconect.ro</w:t>
        </w:r>
      </w:hyperlink>
    </w:p>
    <w:p w14:paraId="2AFB7ABF"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Definitie:</w:t>
      </w:r>
      <w:r w:rsidRPr="00A37A0C">
        <w:rPr>
          <w:rFonts w:ascii="Lato" w:eastAsia="Times New Roman" w:hAnsi="Lato" w:cs="Times New Roman"/>
          <w:color w:val="777777"/>
          <w:sz w:val="21"/>
          <w:szCs w:val="21"/>
        </w:rPr>
        <w:br/>
        <w:t>Garantie comerciala – orice angajament din partea profesionistului sau a unui producator (denumit in continuare garantul) fata de consumator, in plus fata de obligatiile legale prevazute la art. 5-14 din Legea nr. 449/2003 privind vanzarea produselor si garantiile asociate acestora, republicata, cu modificarile si completarile ulterioare, referitoare la garantia legala de conformitate, de a rambursa pretul platit sau de a inlocui, a repara sau a intretine produsele in orice mod, in cazul in care acestea nu corespund specificatiilor sau oricarei altei cerinte din declaratia privind garantia sau din publicitatea relevanta disponibila in momentul sau inaintea incheierii contractului, cerinta care nu este legata de conformitate</w:t>
      </w:r>
    </w:p>
    <w:p w14:paraId="0CA0C7A2" w14:textId="77777777" w:rsidR="00A37A0C" w:rsidRPr="00A37A0C" w:rsidRDefault="00A37A0C" w:rsidP="00A37A0C">
      <w:pPr>
        <w:shd w:val="clear" w:color="auto" w:fill="FFFFFF"/>
        <w:spacing w:after="0"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Termenii si conditiile de garantie sunt in conformitate cu prevederile legale: OUG nr. 34/2014 privind protectia consumatorilor, legea nr. 449 / 2003 privind vanzarea produselor si garantiile asociate acestora. Perioada de garantie este mentionata in certificatul emis de producator / importator si incepe sa curga de la data inscrisa in factura de achizitie; de asemenea aceasta perioada este confirmata si de certificatul de garantie aferent facturii fiscale emis de  FAIR ACCONNECT SRL.</w:t>
      </w:r>
    </w:p>
    <w:p w14:paraId="0F1747F4" w14:textId="77777777" w:rsidR="00A37A0C" w:rsidRPr="00A37A0C" w:rsidRDefault="00A37A0C" w:rsidP="00A37A0C">
      <w:pPr>
        <w:shd w:val="clear" w:color="auto" w:fill="FFFFFF"/>
        <w:spacing w:after="0"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 </w:t>
      </w:r>
    </w:p>
    <w:p w14:paraId="0B3014AA" w14:textId="77777777" w:rsidR="00A37A0C" w:rsidRPr="00A37A0C" w:rsidRDefault="00A37A0C" w:rsidP="00A37A0C">
      <w:pPr>
        <w:shd w:val="clear" w:color="auto" w:fill="FFFFFF"/>
        <w:spacing w:after="0" w:afterAutospacing="1" w:line="240" w:lineRule="auto"/>
        <w:textAlignment w:val="baseline"/>
        <w:outlineLvl w:val="4"/>
        <w:rPr>
          <w:rFonts w:ascii="var(--wd-title-font)" w:eastAsia="Times New Roman" w:hAnsi="var(--wd-title-font)" w:cs="Times New Roman"/>
          <w:b/>
          <w:bCs/>
          <w:sz w:val="24"/>
          <w:szCs w:val="24"/>
        </w:rPr>
      </w:pPr>
      <w:r w:rsidRPr="00A37A0C">
        <w:rPr>
          <w:rFonts w:ascii="inherit" w:eastAsia="Times New Roman" w:hAnsi="inherit" w:cs="Times New Roman"/>
          <w:b/>
          <w:bCs/>
          <w:sz w:val="24"/>
          <w:szCs w:val="24"/>
          <w:bdr w:val="none" w:sz="0" w:space="0" w:color="auto" w:frame="1"/>
        </w:rPr>
        <w:t>RETURNARE</w:t>
      </w:r>
    </w:p>
    <w:p w14:paraId="4E957A00"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Conform Ordonantei de Urgenta Nr. 34/2014 privind drepturile consumatorilor in cadrul contractelor incheiate cu profesionistii, precum si pentru modificarea si completarea unor acte normative:</w:t>
      </w:r>
      <w:r w:rsidRPr="00A37A0C">
        <w:rPr>
          <w:rFonts w:ascii="Lato" w:eastAsia="Times New Roman" w:hAnsi="Lato" w:cs="Times New Roman"/>
          <w:color w:val="777777"/>
          <w:sz w:val="21"/>
          <w:szCs w:val="21"/>
        </w:rPr>
        <w:br/>
        <w:t>Inainte de expirarea perioadei de retragere, Consumatorul are dreptul de a se retrage din prezentul contract, fara a fi nevoit sa justifice decizia de retragere si fara a suporta alte costuri decat cele prevazute la art.13 alin.(3) si art.14 din O.U.G Nr.34/2014, in termen de 14 zile calendaristice de la data in care intra in posesia fizica a produsului. Coletele primite incepand cu a 15 a zi de la trimiterea acestora, se vor refuza. Cheltuielile de returnare sunt suportate de consumator.</w:t>
      </w:r>
      <w:r w:rsidRPr="00A37A0C">
        <w:rPr>
          <w:rFonts w:ascii="Lato" w:eastAsia="Times New Roman" w:hAnsi="Lato" w:cs="Times New Roman"/>
          <w:color w:val="777777"/>
          <w:sz w:val="21"/>
          <w:szCs w:val="21"/>
        </w:rPr>
        <w:br/>
        <w:t xml:space="preserve">Produsul returnat trebuie sa fie in aceeasi stare in care a fost livrat (in ambalajul original, nedeteriorat, </w:t>
      </w:r>
      <w:r w:rsidRPr="00A37A0C">
        <w:rPr>
          <w:rFonts w:ascii="Lato" w:eastAsia="Times New Roman" w:hAnsi="Lato" w:cs="Times New Roman"/>
          <w:color w:val="777777"/>
          <w:sz w:val="21"/>
          <w:szCs w:val="21"/>
        </w:rPr>
        <w:lastRenderedPageBreak/>
        <w:t>produsul neutilizat, cu toate accesoriile intacte, cu etichetele intacte si documentele care l-au insotit). Nu se accepta pentru returnare produsele care prezinta modificari fizice, lovituri, ciobiri, zgarieturi, socuri, urme de folosire si/sau interventii neautorizate etc.</w:t>
      </w:r>
      <w:r w:rsidRPr="00A37A0C">
        <w:rPr>
          <w:rFonts w:ascii="Lato" w:eastAsia="Times New Roman" w:hAnsi="Lato" w:cs="Times New Roman"/>
          <w:color w:val="777777"/>
          <w:sz w:val="21"/>
          <w:szCs w:val="21"/>
        </w:rPr>
        <w:br/>
        <w:t>Vanzatorul va rambursa contravaloarea produsului in maximum 15 zile de la data informarii SC FAIR ACCONNECT SRL de catre consumator asupra deciziei sale de retragere din contract.</w:t>
      </w:r>
    </w:p>
    <w:p w14:paraId="57762D56"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Pentru comenzile platite cu cardul suma va fi returnata pe acelasi card utilizat la tranzactionare</w:t>
      </w:r>
    </w:p>
    <w:p w14:paraId="6BB62630"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In cazul in care un produs a fost trimis gresit fata de ce a fost comandat de client, returul produsului va fi suportat de expeditor.</w:t>
      </w:r>
    </w:p>
    <w:p w14:paraId="45E3F97F"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Daca produsul care a fost trimis este defect din fabricare produsul se va returna la fel cum a fost trimis fara sa aibe modificari asupa lui, iar costul returului este suportat de catre expeditor.</w:t>
      </w:r>
    </w:p>
    <w:p w14:paraId="55E752EE"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Persoana autorizata care a observant defectul de fabricare este obligata sa intocmesca un proces verbal prin care sa mentioneze defectul de fabricare, si sa-l ataseze cu celelalte documente cu care a fost insotit aparatul respectiv.</w:t>
      </w:r>
    </w:p>
    <w:p w14:paraId="26654D7A" w14:textId="77777777" w:rsidR="00A37A0C" w:rsidRPr="00A37A0C" w:rsidRDefault="00A37A0C" w:rsidP="00A37A0C">
      <w:pPr>
        <w:shd w:val="clear" w:color="auto" w:fill="FFFFFF"/>
        <w:spacing w:after="100" w:afterAutospacing="1" w:line="240" w:lineRule="auto"/>
        <w:textAlignment w:val="baseline"/>
        <w:rPr>
          <w:rFonts w:ascii="Lato" w:eastAsia="Times New Roman" w:hAnsi="Lato" w:cs="Times New Roman"/>
          <w:color w:val="777777"/>
          <w:sz w:val="21"/>
          <w:szCs w:val="21"/>
        </w:rPr>
      </w:pPr>
      <w:r w:rsidRPr="00A37A0C">
        <w:rPr>
          <w:rFonts w:ascii="Lato" w:eastAsia="Times New Roman" w:hAnsi="Lato" w:cs="Times New Roman"/>
          <w:color w:val="777777"/>
          <w:sz w:val="21"/>
          <w:szCs w:val="21"/>
        </w:rPr>
        <w:t>Persoana autorizata care a observant defectul de fabricatie este obligata sa anunte telefonic la numarul de contac expeditorul.</w:t>
      </w:r>
    </w:p>
    <w:p w14:paraId="5AE4218C" w14:textId="77777777" w:rsidR="00DE7CA4" w:rsidRDefault="00DE7CA4"/>
    <w:sectPr w:rsidR="00DE7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wd-title-fon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724"/>
    <w:multiLevelType w:val="multilevel"/>
    <w:tmpl w:val="A8E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24AA0"/>
    <w:multiLevelType w:val="multilevel"/>
    <w:tmpl w:val="23CC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4C41B5"/>
    <w:multiLevelType w:val="multilevel"/>
    <w:tmpl w:val="10F6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8543BC"/>
    <w:multiLevelType w:val="multilevel"/>
    <w:tmpl w:val="8C2E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6B25A9"/>
    <w:multiLevelType w:val="multilevel"/>
    <w:tmpl w:val="DE08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1738777">
    <w:abstractNumId w:val="1"/>
  </w:num>
  <w:num w:numId="2" w16cid:durableId="1015159488">
    <w:abstractNumId w:val="0"/>
  </w:num>
  <w:num w:numId="3" w16cid:durableId="2006542776">
    <w:abstractNumId w:val="4"/>
  </w:num>
  <w:num w:numId="4" w16cid:durableId="143201340">
    <w:abstractNumId w:val="3"/>
  </w:num>
  <w:num w:numId="5" w16cid:durableId="208641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24"/>
    <w:rsid w:val="00A37A0C"/>
    <w:rsid w:val="00DE7CA4"/>
    <w:rsid w:val="00E6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3EF58-F4F0-4758-B68E-CA598172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nect.ro/" TargetMode="External"/><Relationship Id="rId13" Type="http://schemas.openxmlformats.org/officeDocument/2006/relationships/hyperlink" Target="https://acconect.ro/" TargetMode="External"/><Relationship Id="rId18" Type="http://schemas.openxmlformats.org/officeDocument/2006/relationships/hyperlink" Target="https://www.bancatransilvania.ro/carduri/carduri-de-cumparaturi/cardul-star-forte/solicita-cardul" TargetMode="External"/><Relationship Id="rId3" Type="http://schemas.openxmlformats.org/officeDocument/2006/relationships/settings" Target="settings.xml"/><Relationship Id="rId21" Type="http://schemas.openxmlformats.org/officeDocument/2006/relationships/hyperlink" Target="https://acconect.ro/" TargetMode="External"/><Relationship Id="rId7" Type="http://schemas.openxmlformats.org/officeDocument/2006/relationships/hyperlink" Target="https://acconect.ro/" TargetMode="External"/><Relationship Id="rId12" Type="http://schemas.openxmlformats.org/officeDocument/2006/relationships/hyperlink" Target="https://acconect.ro/" TargetMode="External"/><Relationship Id="rId17" Type="http://schemas.openxmlformats.org/officeDocument/2006/relationships/hyperlink" Target="https://acconect.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cconect.ro/" TargetMode="External"/><Relationship Id="rId20" Type="http://schemas.openxmlformats.org/officeDocument/2006/relationships/hyperlink" Target="https://www.alphabank.ro/ro/produse/comercianti.php" TargetMode="External"/><Relationship Id="rId1" Type="http://schemas.openxmlformats.org/officeDocument/2006/relationships/numbering" Target="numbering.xml"/><Relationship Id="rId6" Type="http://schemas.openxmlformats.org/officeDocument/2006/relationships/hyperlink" Target="https://acconect.ro/" TargetMode="External"/><Relationship Id="rId11" Type="http://schemas.openxmlformats.org/officeDocument/2006/relationships/hyperlink" Target="https://acconect.ro/" TargetMode="External"/><Relationship Id="rId24" Type="http://schemas.openxmlformats.org/officeDocument/2006/relationships/fontTable" Target="fontTable.xml"/><Relationship Id="rId5" Type="http://schemas.openxmlformats.org/officeDocument/2006/relationships/hyperlink" Target="mailto:office@acconect.ro" TargetMode="External"/><Relationship Id="rId15" Type="http://schemas.openxmlformats.org/officeDocument/2006/relationships/hyperlink" Target="https://acconect.ro/" TargetMode="External"/><Relationship Id="rId23" Type="http://schemas.openxmlformats.org/officeDocument/2006/relationships/hyperlink" Target="mailto:office@acconect.ro" TargetMode="External"/><Relationship Id="rId10" Type="http://schemas.openxmlformats.org/officeDocument/2006/relationships/hyperlink" Target="https://acconect.ro/" TargetMode="External"/><Relationship Id="rId19" Type="http://schemas.openxmlformats.org/officeDocument/2006/relationships/hyperlink" Target="http://www.starbt.ro/" TargetMode="External"/><Relationship Id="rId4" Type="http://schemas.openxmlformats.org/officeDocument/2006/relationships/webSettings" Target="webSettings.xml"/><Relationship Id="rId9" Type="http://schemas.openxmlformats.org/officeDocument/2006/relationships/hyperlink" Target="https://acconect.ro/" TargetMode="External"/><Relationship Id="rId14" Type="http://schemas.openxmlformats.org/officeDocument/2006/relationships/hyperlink" Target="https://acconect.ro/" TargetMode="External"/><Relationship Id="rId22" Type="http://schemas.openxmlformats.org/officeDocument/2006/relationships/hyperlink" Target="https://accone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2402</Words>
  <Characters>13698</Characters>
  <Application>Microsoft Office Word</Application>
  <DocSecurity>0</DocSecurity>
  <Lines>114</Lines>
  <Paragraphs>32</Paragraphs>
  <ScaleCrop>false</ScaleCrop>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ccostache</dc:creator>
  <cp:keywords/>
  <dc:description/>
  <cp:lastModifiedBy>ccostache</cp:lastModifiedBy>
  <cp:revision>2</cp:revision>
  <dcterms:created xsi:type="dcterms:W3CDTF">2022-11-09T06:04:00Z</dcterms:created>
  <dcterms:modified xsi:type="dcterms:W3CDTF">2022-11-09T06:05:00Z</dcterms:modified>
</cp:coreProperties>
</file>