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6A9D" w14:textId="77777777" w:rsidR="0012491F" w:rsidRPr="0012491F" w:rsidRDefault="0012491F" w:rsidP="0012491F">
      <w:pPr>
        <w:spacing w:before="300" w:after="300"/>
        <w:jc w:val="center"/>
        <w:outlineLvl w:val="1"/>
        <w:rPr>
          <w:rFonts w:ascii="Asap" w:eastAsia="Times New Roman" w:hAnsi="Asap" w:cs="Lexend Deca"/>
          <w:color w:val="6A5475"/>
          <w:lang w:eastAsia="en-GB"/>
        </w:rPr>
      </w:pPr>
      <w:r w:rsidRPr="0012491F">
        <w:rPr>
          <w:rFonts w:ascii="Asap" w:eastAsia="Times New Roman" w:hAnsi="Asap" w:cs="Lexend Deca"/>
          <w:color w:val="6A5475"/>
          <w:lang w:eastAsia="en-GB"/>
        </w:rPr>
        <w:t>Termeni şi condiţii</w:t>
      </w:r>
    </w:p>
    <w:p w14:paraId="2773C581" w14:textId="77777777" w:rsidR="0012491F" w:rsidRPr="0012491F" w:rsidRDefault="0012491F" w:rsidP="0012491F">
      <w:pPr>
        <w:rPr>
          <w:rFonts w:ascii="Asap" w:eastAsia="Times New Roman" w:hAnsi="Asap" w:cs="Times New Roman"/>
          <w:lang w:eastAsia="en-GB"/>
        </w:rPr>
      </w:pPr>
      <w:r w:rsidRPr="0012491F">
        <w:rPr>
          <w:rFonts w:ascii="Asap" w:eastAsia="Times New Roman" w:hAnsi="Asap" w:cs="Arial"/>
          <w:color w:val="000000"/>
          <w:lang w:eastAsia="en-GB"/>
        </w:rPr>
        <w:br/>
      </w:r>
    </w:p>
    <w:p w14:paraId="1F6CAFBF"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CONDIȚII GENERALE DE VÂNZARE</w:t>
      </w:r>
      <w:r w:rsidRPr="0012491F">
        <w:rPr>
          <w:rFonts w:ascii="Asap" w:eastAsia="Times New Roman" w:hAnsi="Asap" w:cs="Arial"/>
          <w:color w:val="000000"/>
          <w:lang w:eastAsia="en-GB"/>
        </w:rPr>
        <w:br/>
        <w:t>(TERMENI ȘI CONDIȚII DE VÂNZARE)</w:t>
      </w:r>
    </w:p>
    <w:p w14:paraId="279EE99C"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Introducere:</w:t>
      </w:r>
      <w:r w:rsidRPr="0012491F">
        <w:rPr>
          <w:rFonts w:ascii="Asap" w:eastAsia="Times New Roman" w:hAnsi="Asap" w:cs="Arial"/>
          <w:b/>
          <w:bCs/>
          <w:color w:val="000000"/>
          <w:lang w:eastAsia="en-GB"/>
        </w:rPr>
        <w:br/>
      </w:r>
      <w:r w:rsidRPr="0012491F">
        <w:rPr>
          <w:rFonts w:ascii="Asap" w:eastAsia="Times New Roman" w:hAnsi="Asap" w:cs="Arial"/>
          <w:color w:val="000000"/>
          <w:lang w:eastAsia="en-GB"/>
        </w:rPr>
        <w:t>Prezentul website este operat de: Societatea LANELKA S.R.L.:</w:t>
      </w:r>
    </w:p>
    <w:p w14:paraId="1674DA7E" w14:textId="77777777" w:rsidR="0012491F" w:rsidRPr="0012491F" w:rsidRDefault="0012491F" w:rsidP="0012491F">
      <w:pPr>
        <w:numPr>
          <w:ilvl w:val="0"/>
          <w:numId w:val="1"/>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persoană juridică din România;</w:t>
      </w:r>
    </w:p>
    <w:p w14:paraId="1BEEDEEE" w14:textId="77777777" w:rsidR="0012491F" w:rsidRPr="0012491F" w:rsidRDefault="0012491F" w:rsidP="0012491F">
      <w:pPr>
        <w:numPr>
          <w:ilvl w:val="0"/>
          <w:numId w:val="1"/>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cu sediul social în Mun. Cluj-Napoca, Str. Onisifor Ghibu, nr. 10A, jud. Cluj, cod poștal 400185;</w:t>
      </w:r>
    </w:p>
    <w:p w14:paraId="35EB0B0E" w14:textId="77777777" w:rsidR="0012491F" w:rsidRPr="0012491F" w:rsidRDefault="0012491F" w:rsidP="0012491F">
      <w:pPr>
        <w:numPr>
          <w:ilvl w:val="0"/>
          <w:numId w:val="1"/>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înregistrată la Oficiul Registrului Comerțului de pe lângă Tribunalul Cluj sub nr. J12/2153/22.05.2019, având Cod Unic de Înregistrare (C.U.I.) 41158904, (denumită în continuare „Lanelka”)</w:t>
      </w:r>
    </w:p>
    <w:p w14:paraId="1513F394" w14:textId="77777777" w:rsidR="0012491F" w:rsidRPr="0012491F" w:rsidRDefault="0012491F" w:rsidP="0012491F">
      <w:pPr>
        <w:numPr>
          <w:ilvl w:val="0"/>
          <w:numId w:val="1"/>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număr de telefon: 0744-650452</w:t>
      </w:r>
    </w:p>
    <w:p w14:paraId="39741FED" w14:textId="77777777" w:rsidR="0012491F" w:rsidRPr="0012491F" w:rsidRDefault="0012491F" w:rsidP="0012491F">
      <w:pPr>
        <w:numPr>
          <w:ilvl w:val="0"/>
          <w:numId w:val="1"/>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adresă de e-mail: office(at)lanelka(dot)ro</w:t>
      </w:r>
    </w:p>
    <w:p w14:paraId="36F9928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Prezentul document stabilește termenii şi condițiile de utilizare a website-ului: </w:t>
      </w:r>
      <w:hyperlink r:id="rId5" w:history="1">
        <w:r w:rsidRPr="0012491F">
          <w:rPr>
            <w:rFonts w:ascii="Asap" w:eastAsia="Times New Roman" w:hAnsi="Asap" w:cs="Arial"/>
            <w:color w:val="6A5475"/>
            <w:u w:val="single"/>
            <w:lang w:eastAsia="en-GB"/>
          </w:rPr>
          <w:t>www.lanelka.ro</w:t>
        </w:r>
      </w:hyperlink>
      <w:r w:rsidRPr="0012491F">
        <w:rPr>
          <w:rFonts w:ascii="Asap" w:eastAsia="Times New Roman" w:hAnsi="Asap" w:cs="Arial"/>
          <w:color w:val="000000"/>
          <w:lang w:eastAsia="en-GB"/>
        </w:rPr>
        <w:t> (denumit în continuare, doar “website”) și condițiile de comandare, respectiv achiziționare online a produselor comercializate prin intermediul acestui website (denumit în continuare „Termenii și Condițiile").</w:t>
      </w:r>
      <w:r w:rsidRPr="0012491F">
        <w:rPr>
          <w:rFonts w:ascii="Asap" w:eastAsia="Times New Roman" w:hAnsi="Asap" w:cs="Arial"/>
          <w:color w:val="000000"/>
          <w:lang w:eastAsia="en-GB"/>
        </w:rPr>
        <w:br/>
        <w:t>Astfel prin utilizarea website-ului, logarea în cadrul acestuia şi prin accesarea serviciilor oferite de către Lanelka SRL acceptați Termenii şi Condiţiile detaliate mai jos, cu toate consecințele care decurg din acceptarea acestora. Totodată, în cazul în care nu sunteți de acord cu Termenii și Condițiile impuse de noi, vă rugăm să nu utilizați acest website.</w:t>
      </w:r>
    </w:p>
    <w:p w14:paraId="1F7801B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Vă rugăm insistent să citiți cu atenție Termenii și Condițiile înainte de a utiliza acest website și de a efectua orice comandă prin intermediul acestuia, nu acceptăm nicio reclamație ulterioară, în cazul în care n-ați citit Termenii și Condițiile utilizării website-ului.</w:t>
      </w:r>
    </w:p>
    <w:p w14:paraId="59E5AE4E"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Societatea LANELKA SRL își rezervă dreptul de a modifica în orice moment Termenii și Condițiile, fără o notificare prealabilă; își rezervă dreptul de a modifica sau de a adăuga noi reguli și restricții în ceea ce privește conținutul website-ului, în orice moment, fără o notificare prealabilă; își rezervă dreptul de a modifica sau actualiza orice serviciu sau drept de utilizare al oricărui serviciu, în orice moment, fără o notificare prealabilă.</w:t>
      </w:r>
    </w:p>
    <w:p w14:paraId="5B5CB95B"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Orice modificare adusă Termenilor și Condițiilor vor intra în vigoare numai pentru comenzile noi, înregistrate după publicarea modificărilor respective pe acest website. Astfel, vă rugăm să verificați secțiunea aferentă Termenilor si Condițiilor, înainte de fiecare comandă, pentru că este posibil să fi intervenit modificări de la ultima vizită.</w:t>
      </w:r>
    </w:p>
    <w:p w14:paraId="0F3FBBCB"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Dacă aveți orice întrebări cu privire la Termeni și Condiții va rugăm să ne contactați prin modalitățile menţionate mai sus.</w:t>
      </w:r>
    </w:p>
    <w:p w14:paraId="1B140528"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GLOSAR (DEFINIȚII)</w:t>
      </w:r>
    </w:p>
    <w:p w14:paraId="6A16A206"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lastRenderedPageBreak/>
        <w:t>Termenii și Condițiile se vor aplica tuturor vânzărilor de produse și/sau servicii comercializate de către Societatea LANELKA prin intermediul acestui website. În cuprinsul Termenilor și Condițiilor, termenii de mai jos vor avea următoarea semnificație:</w:t>
      </w:r>
    </w:p>
    <w:p w14:paraId="0152BFD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Utilizator </w:t>
      </w:r>
      <w:r w:rsidRPr="0012491F">
        <w:rPr>
          <w:rFonts w:ascii="Asap" w:eastAsia="Times New Roman" w:hAnsi="Asap" w:cs="Arial"/>
          <w:color w:val="000000"/>
          <w:lang w:eastAsia="en-GB"/>
        </w:rPr>
        <w:t>– orice persoană fizică sau juridică care accesează, în orice mod, website-ul.</w:t>
      </w:r>
    </w:p>
    <w:p w14:paraId="5E97222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Cumpărător </w:t>
      </w:r>
      <w:r w:rsidRPr="0012491F">
        <w:rPr>
          <w:rFonts w:ascii="Asap" w:eastAsia="Times New Roman" w:hAnsi="Asap" w:cs="Arial"/>
          <w:color w:val="000000"/>
          <w:lang w:eastAsia="en-GB"/>
        </w:rPr>
        <w:t>– orice persoană fizică care, prin înregistrarea unei comenzi online pe acest website acționează in alte scopuri decat cele specifice activității sale comerciale sau profesionale, având, potrivit legii, calitatea de consumator.</w:t>
      </w:r>
    </w:p>
    <w:p w14:paraId="67070E95"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Vânzător </w:t>
      </w:r>
      <w:r w:rsidRPr="0012491F">
        <w:rPr>
          <w:rFonts w:ascii="Asap" w:eastAsia="Times New Roman" w:hAnsi="Asap" w:cs="Arial"/>
          <w:color w:val="000000"/>
          <w:lang w:eastAsia="en-GB"/>
        </w:rPr>
        <w:t>– Lanelka SRL</w:t>
      </w:r>
    </w:p>
    <w:p w14:paraId="14C76790"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Comanda </w:t>
      </w:r>
      <w:r w:rsidRPr="0012491F">
        <w:rPr>
          <w:rFonts w:ascii="Asap" w:eastAsia="Times New Roman" w:hAnsi="Asap" w:cs="Arial"/>
          <w:color w:val="000000"/>
          <w:lang w:eastAsia="en-GB"/>
        </w:rPr>
        <w:t>– solicitarea transmisă de către Cumpărător, prin parcurgerea etapelor tehnice necesare, în vederea achiziționării de Produse, în condițiile prevăzute de Termeni și Condiții, de către Vânzător.</w:t>
      </w:r>
    </w:p>
    <w:p w14:paraId="40DCB556"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Cont </w:t>
      </w:r>
      <w:r w:rsidRPr="0012491F">
        <w:rPr>
          <w:rFonts w:ascii="Asap" w:eastAsia="Times New Roman" w:hAnsi="Asap" w:cs="Arial"/>
          <w:color w:val="000000"/>
          <w:lang w:eastAsia="en-GB"/>
        </w:rPr>
        <w:t>– secțiunea din Site formată dintr-o adresa de e-mail și o parolă care permite Cumpărătorului transmiterea Comenzii și care conține informații despre Cumpărător și istoricul Cumpărătorului în Site (comenzi, facturi fiscale, garanții, bunuri, etc.).</w:t>
      </w:r>
    </w:p>
    <w:p w14:paraId="6E257CA8"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Contract </w:t>
      </w:r>
      <w:r w:rsidRPr="0012491F">
        <w:rPr>
          <w:rFonts w:ascii="Asap" w:eastAsia="Times New Roman" w:hAnsi="Asap" w:cs="Arial"/>
          <w:color w:val="000000"/>
          <w:lang w:eastAsia="en-GB"/>
        </w:rPr>
        <w:t>– contractul încheiat de către Cumpărător, în conformitate cu Termenii și Condițiile expres acceptate de acesta, și Lanelka SRL la momentul confirmării de către Lanelka SRL pe un suport durabil, a Comenzii transmise de către Cumpărător.</w:t>
      </w:r>
    </w:p>
    <w:p w14:paraId="2F2C1FC2"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Produs </w:t>
      </w:r>
      <w:r w:rsidRPr="0012491F">
        <w:rPr>
          <w:rFonts w:ascii="Asap" w:eastAsia="Times New Roman" w:hAnsi="Asap" w:cs="Arial"/>
          <w:color w:val="000000"/>
          <w:lang w:eastAsia="en-GB"/>
        </w:rPr>
        <w:t>– orice bun comercializat de către Lanelka SRL pe acest website, solicitat de către Cumpărător prin Comanda înregistrată care urmează să fie livrat de către Vânzător, în condițiile prevăzute în Termeni și Condiții.</w:t>
      </w:r>
    </w:p>
    <w:p w14:paraId="4ACB308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Tranzacție </w:t>
      </w:r>
      <w:r w:rsidRPr="0012491F">
        <w:rPr>
          <w:rFonts w:ascii="Asap" w:eastAsia="Times New Roman" w:hAnsi="Asap" w:cs="Arial"/>
          <w:color w:val="000000"/>
          <w:lang w:eastAsia="en-GB"/>
        </w:rPr>
        <w:t>– încasare sau rambursare a unei sume rezultată din vânzarea unui produs de către Lanelka SRL către Cumpărător, prin utilizarea serviciilor procesatorului de carduri agreat de către Lanelka SRL indiferent de modalitatea de livrare.</w:t>
      </w:r>
    </w:p>
    <w:p w14:paraId="70110607"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Campanie </w:t>
      </w:r>
      <w:r w:rsidRPr="0012491F">
        <w:rPr>
          <w:rFonts w:ascii="Asap" w:eastAsia="Times New Roman" w:hAnsi="Asap" w:cs="Arial"/>
          <w:color w:val="000000"/>
          <w:lang w:eastAsia="en-GB"/>
        </w:rPr>
        <w:t>– acțiunea de a expune în scop comercial, exclusiv în mod electronic și doar prin intermediul website-ului un număr finit de produse având un stoc limitat și predefinit, pentru o perioadă limitată de timp stabilită de către Societatea Lanelka SRL</w:t>
      </w:r>
    </w:p>
    <w:p w14:paraId="58211EB9"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i/>
          <w:iCs/>
          <w:color w:val="000000"/>
          <w:lang w:eastAsia="en-GB"/>
        </w:rPr>
        <w:t>Specificaţii </w:t>
      </w:r>
      <w:r w:rsidRPr="0012491F">
        <w:rPr>
          <w:rFonts w:ascii="Asap" w:eastAsia="Times New Roman" w:hAnsi="Asap" w:cs="Arial"/>
          <w:color w:val="000000"/>
          <w:lang w:eastAsia="en-GB"/>
        </w:rPr>
        <w:t>- toate specificațiile și/sau descrierile Produselor așa cum sunt precizate pe website.</w:t>
      </w:r>
    </w:p>
    <w:p w14:paraId="09A4738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DOCUMENTE CONTRACTUALE</w:t>
      </w:r>
    </w:p>
    <w:p w14:paraId="04EFDC9B"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Prin înregistrarea unei Comenzi pe acest website, Cumpărătorul este de acord cu forma de comunicare (telefonic, SMS sau e-mail) prin care Vânzătorul își derulează operațiunile comerciale.</w:t>
      </w:r>
    </w:p>
    <w:p w14:paraId="00EED76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Notificarea primită de către Cumpărător, după efectuarea Comenzii are rol de informare și nu reprezintă acceptarea Comenzii. Această notificare se face electronic (e-mail), prin sms sau telefonic.</w:t>
      </w:r>
    </w:p>
    <w:p w14:paraId="65C9C9D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 xml:space="preserve">Pentru motive justificate, Vânzătorul își rezervă dreptul de a modifica cantitatea Produselor din Comandă. Dacă modifică cantitatea de Produselor din Comandă, Vânzătorul va anunța Cumpărătorul pe adresa de e-mail sau la numărul de telefon puse la dispoziția Vânzătorului la efectuarea Comenzii. Dacă clientul nu este de </w:t>
      </w:r>
      <w:r w:rsidRPr="0012491F">
        <w:rPr>
          <w:rFonts w:ascii="Asap" w:eastAsia="Times New Roman" w:hAnsi="Asap" w:cs="Arial"/>
          <w:color w:val="000000"/>
          <w:lang w:eastAsia="en-GB"/>
        </w:rPr>
        <w:lastRenderedPageBreak/>
        <w:t>acord cu noua Comandă acesta o poate modifica/anula, iar Vânzătorul va returna suma plătită de Cumpărător în maxim 14 de zile de la confirmarea modificării/anulării comenzii. Pentru plata cu cardul, dacă valoarea comenzii modificate este mai mare ca valoarea comenzii inițiale, Cumpărătorul va trebui să inițieze o nouă comandă. În situația în care Cumpărătorul nu răspunde la solicitarea Vânzătorului de modificare a Comenzii în termen de 30 de zile de la prima contactare în acest sens, Comanda va fi anulată de Vânzător.</w:t>
      </w:r>
    </w:p>
    <w:p w14:paraId="0950B432"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Contractul se considera încheiat între Vânzător și Cumpărător în momentul primirii de către Cumpărător de la Vânzător, prin intermediul poștei electronice și/sau SMS a notificării de expediere a Comenzii.</w:t>
      </w:r>
    </w:p>
    <w:p w14:paraId="781D8980"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Informațiile puse la dispoziție de către Vânzător pe website vor sta la baza Contractului, în completarea acestuia putând fi și alte documente cum ar fi certificatul de garanție și/sau certificatul de conformitate emis de către Vânzător sau un furnizor al acestuia pentru Produsele achiziționate.</w:t>
      </w:r>
    </w:p>
    <w:p w14:paraId="2030DB3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Facturile care confirmă achiziția produselor de către Dvs. vor fi emise în format electronic și transmise la adresa de e-mail specificată de Dvs. la crearea contului de utilizator pe website.</w:t>
      </w:r>
    </w:p>
    <w:p w14:paraId="0D561C5B"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DREPTURI DE AUTOR</w:t>
      </w:r>
    </w:p>
    <w:p w14:paraId="3B8A86F5"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Întregul conținut al acestui site este proprietatea Lanelka SRL si este apărat de legea pentru protecția drepturilor de autor (Legea nr 8/1996). Folosirea fără acordul Lanelka SRL, a oricăror elemente enumerate mai sus, se pedepsește în conformitate cu legile în vigoare. Astfel, sunt interzise în mod expres: accesarea acestui site de către dispozitive sau programe automate; copierea manuală a conținutului; publicarea conținutului de către persoane fizice sau juridice pentru a face comparație sau analiză în vreun fel.</w:t>
      </w:r>
    </w:p>
    <w:p w14:paraId="4C682BD0"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Fotografiile și datele pot fi folosite doar cu acordul Vânzătorului. Cumpărătorul poate copia, transfera și/sau utiliza conținutul numai în scopuri personale sau non-comerciale, numai în cazul in care acestea nu intra in conflict cu prevederile Documentului.</w:t>
      </w:r>
    </w:p>
    <w:p w14:paraId="536596F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INFORMAȚII DESPRE COMENZILE ONLINE</w:t>
      </w:r>
    </w:p>
    <w:p w14:paraId="7B5E4C3C"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Lanelka SRL ia toate măsurile pentru ca informațiile publicate pe website, inclusiv descrierea Produselor, precum și preturile listate, să fie, în orice moment, corecte și complete, cu toate acestea, se pot face și greșeli. În asemenea situații, Lanelka SRL va încerca să înlăture toate erorile survenite în cel mai scurt timp posibil. În cazul în care Lanelka SRL constată că eroarea respectivă a afectat/influențat Comanda Dvs. sau Contractul valabil încheiat, va încerca să vă informeze în cel mai scurt timp posibil, oferindu-vă atât posibilitatea reconfirmării Comenzii/a Contractului, cât și posibilitatea anulării acesteia/acestuia.</w:t>
      </w:r>
    </w:p>
    <w:p w14:paraId="6B9FA250"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Vă rugăm să aveți în vedere că achiziționarea produselor pe website oferă o experiență diferită de cea din magazine. În special, trebuie să știți că:</w:t>
      </w:r>
    </w:p>
    <w:p w14:paraId="6622D577" w14:textId="77777777" w:rsidR="0012491F" w:rsidRPr="0012491F" w:rsidRDefault="0012491F" w:rsidP="0012491F">
      <w:pPr>
        <w:numPr>
          <w:ilvl w:val="0"/>
          <w:numId w:val="2"/>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culorile Produselor, astfel cum sunt prezentate pe website, pot fi diferite în realitate, pentru că depind de mai mulți factori, inclusiv, dar fără a se limita la, setările monitorului dumneavoastră;</w:t>
      </w:r>
    </w:p>
    <w:p w14:paraId="6164208D" w14:textId="77777777" w:rsidR="0012491F" w:rsidRPr="0012491F" w:rsidRDefault="0012491F" w:rsidP="0012491F">
      <w:pPr>
        <w:numPr>
          <w:ilvl w:val="0"/>
          <w:numId w:val="2"/>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lastRenderedPageBreak/>
        <w:t>dimensiunile şi forma Produselor pot fi diferite în realitate faţă de modul în care apar pe website, de aceea, vă rugăm să aveți în vedere că este responsabilitatea Dvs. să verificați descrierea și măsurătorile oferite pentru Produs pentru a vă asigura că acesta corespunde necesităților Dvs. și a scopului pentru care ați achiziționat respectivul Produs;</w:t>
      </w:r>
    </w:p>
    <w:p w14:paraId="5941B7C2" w14:textId="77777777" w:rsidR="0012491F" w:rsidRPr="0012491F" w:rsidRDefault="0012491F" w:rsidP="0012491F">
      <w:pPr>
        <w:numPr>
          <w:ilvl w:val="0"/>
          <w:numId w:val="2"/>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fotografiile și imaginile de pe website au doar rol ilustrativ/orientativ. Pentru o descriere exactă a Produsului şi a detaliilor incluse, trebuie să citiți cu atenție descrierea corespunzătoare a Produsului sau să ne contactați prin modalitățile menționate aici.</w:t>
      </w:r>
    </w:p>
    <w:p w14:paraId="493374F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Produsele vor fi livrate numai în măsura în care sunt disponibile, existând astfel riscul ca Lanelka SRL să nu poată livra Comanda. De asemenea, Lanelka SRL își rezervă dreptul de a retrage orice Produs de la vânzare, în orice moment. În asemenea situații, singura responsabilitate a Lanelka SRL față de dumneavoastră este rambursarea integrală a sumelor plătite pentru respectivele Produse pe care nu le mai poate furniza/le-a retras de la comercializare;</w:t>
      </w:r>
    </w:p>
    <w:p w14:paraId="561A888F"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Societatea LANELKA SRL depune toate eforturile pentru a livra Produsele în conformitate cu data de livrare asumată, menționată în emailul cu detalii despre livrare.</w:t>
      </w:r>
    </w:p>
    <w:p w14:paraId="52F5C092"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Societatea LANELKA SRL ia toate măsurile pentru ca informațiile publicate pe website, inclusiv descrierea Produselor, precum și preturile listate, să fie, în orice moment, corecte şi complete, cu toate acestea, se pot face și greșeli. În asemenea situații, Lanelka SRL deși depune toate eforturile pentru a asigura o navigare sigură pe Website, nu garantează ca acesta, serverele pe care este găzduit sau e-mailurile trimise sunt fără viruși sau alte componente informatice cu caracter potențial dăunător, că nu conține erori, omisiuni, defecțiuni, întârzieri sau întreruperi în operare sau transmitere, căderi de linie sau orice alți factori similari.</w:t>
      </w:r>
    </w:p>
    <w:p w14:paraId="38E98D16"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Vă rugăm să aveți în vedere că folosiți website-ul pe riscul propriu, Lanelka SRL nefiind în niciun fel responsabilă pentru eventualele daune directe sau indirecte cauzate de utilizarea sau accesarea/vizitarea website-ului sau ca urmare a utilizării informațiilor de pe website. Lanelka SRL nu răspunde de erorile sau omisiunile care pot interveni în redactarea sau prezentarea materialelor de pe site, fără ca prin această prevedere să fie afectate drepturile de care beneficiați, în temeiul legii. Astfel, este în avantajul Dvs. să vă asigurați că aveți instalate sisteme adecvate de apărare, menite să vă protejeze calculatorul de viruși şi/sau orice alt conținut dăunător.</w:t>
      </w:r>
    </w:p>
    <w:p w14:paraId="72D65BFB"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LANELKA SRL își rezervă dreptul de a anula Comenzile care privesc Produsele afișate pe website ca urmare a unor erori tehnice sau care, din cauza unor erori tehnice, prezintă prețuri evident eronate, cu consecința restituirii întregii sume plătite de Cumpărător în considerarea comenzilor anulate, dacă este cazul.</w:t>
      </w:r>
    </w:p>
    <w:p w14:paraId="2493A7F8"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Lanelka SRL are dreptul, în orice moment, să modifice, să suspende sau să înceteze comercializarea produselor online, parțial sau în totalitate, temporar sau permanent, cu sau fără notificare prealabilă.</w:t>
      </w:r>
    </w:p>
    <w:p w14:paraId="4F9F8B4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 xml:space="preserve">LANELKA SRL va asigura confidențialitatea datelor Dvs., respectiv a datelor de autentificare, parolei şi tuturor celorlalte detalii în legătură cu contul creat pe website-ul www.lanelka.ro, în conformitate cu Politica de confidențialitate. Cu toate acestea, este responsabilitatea Dvs. să vă asigurați că informațiile privind contul </w:t>
      </w:r>
      <w:r w:rsidRPr="0012491F">
        <w:rPr>
          <w:rFonts w:ascii="Asap" w:eastAsia="Times New Roman" w:hAnsi="Asap" w:cs="Arial"/>
          <w:color w:val="000000"/>
          <w:lang w:eastAsia="en-GB"/>
        </w:rPr>
        <w:lastRenderedPageBreak/>
        <w:t>creat pe website rămân confidențiale în orice moment și că nu vor fi transmise către terți.</w:t>
      </w:r>
    </w:p>
    <w:p w14:paraId="36AE960E"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Vă rugăm să aveți în vedere că puteți face o comandă valabilă pe Website numai dacă ați împlinit vârsta de 18 ani și doriți ca Produsele să fie livrate/prestate pe teritoriul României. Este nevoie în mod necesar de o adresă de email valabilă/activă şi un număr de telefon la care puteți fi contactat cu uşurinţă.</w:t>
      </w:r>
    </w:p>
    <w:p w14:paraId="62BF7592"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Comercializarea online a Produselor are loc în sistem en-detail (comerț cu amănuntul), iar nu en-gros (comerț cu ridicata).</w:t>
      </w:r>
    </w:p>
    <w:p w14:paraId="660E3DC0"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ÎNREGISTRAREA UTILIZATORULUI</w:t>
      </w:r>
    </w:p>
    <w:p w14:paraId="4B63D52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Dacă vizitați website-ul nostru, chiar dacă nu achiziţionați produse, aveți calitatea de utilizator. Pentru a putea achiziționa produse trebuie să vă înregistrați pe website, prin crearea unui cont. Puteți găsi informațiile necesare cu privire la înregistrare în secţiunea “Intră în cont”.</w:t>
      </w:r>
    </w:p>
    <w:p w14:paraId="4FF604C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COMENZI</w:t>
      </w:r>
    </w:p>
    <w:p w14:paraId="2C23041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Cum să plasezi o comandă pe website: </w:t>
      </w:r>
      <w:r w:rsidRPr="0012491F">
        <w:rPr>
          <w:rFonts w:ascii="Asap" w:eastAsia="Times New Roman" w:hAnsi="Asap" w:cs="Arial"/>
          <w:color w:val="000000"/>
          <w:lang w:eastAsia="en-GB"/>
        </w:rPr>
        <w:t>Utilizatorul va consulta secțiunea “Cum comand” pentru a obține toate informaţiile relevante despre etapele efectuării unei Comenzi. Înregistrarea Comenzii constituie o ofertă de achiziționare a produselor de la Vânzător, supusă confirmării sale ulterioare. La plasarea unei Comenzi, vi se va cere să urmați mai multe etape:</w:t>
      </w:r>
    </w:p>
    <w:p w14:paraId="565FC09D" w14:textId="77777777" w:rsidR="0012491F" w:rsidRPr="0012491F" w:rsidRDefault="0012491F" w:rsidP="0012491F">
      <w:pPr>
        <w:numPr>
          <w:ilvl w:val="0"/>
          <w:numId w:val="3"/>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adăugați produsele alese în coș;</w:t>
      </w:r>
    </w:p>
    <w:p w14:paraId="326D28F8" w14:textId="77777777" w:rsidR="0012491F" w:rsidRPr="0012491F" w:rsidRDefault="0012491F" w:rsidP="0012491F">
      <w:pPr>
        <w:numPr>
          <w:ilvl w:val="0"/>
          <w:numId w:val="3"/>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selectați modalitatea de livrare;</w:t>
      </w:r>
    </w:p>
    <w:p w14:paraId="20C97515" w14:textId="77777777" w:rsidR="0012491F" w:rsidRPr="0012491F" w:rsidRDefault="0012491F" w:rsidP="0012491F">
      <w:pPr>
        <w:numPr>
          <w:ilvl w:val="0"/>
          <w:numId w:val="3"/>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selectați metoda de plată;</w:t>
      </w:r>
    </w:p>
    <w:p w14:paraId="6B9D68F0" w14:textId="77777777" w:rsidR="0012491F" w:rsidRPr="0012491F" w:rsidRDefault="0012491F" w:rsidP="0012491F">
      <w:pPr>
        <w:numPr>
          <w:ilvl w:val="0"/>
          <w:numId w:val="3"/>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efectuați plata, cu excepția plății prin ordin de plată;</w:t>
      </w:r>
    </w:p>
    <w:p w14:paraId="10CFB5E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Odată înregistrată, Comanda nu mai poate fi modificată de către Cumpărător. În cazul în care doriți să modificați/anulați comanda vă rugăm să ne contactați prin modalitățile menționate aici.</w:t>
      </w:r>
    </w:p>
    <w:p w14:paraId="0B81216E"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După efectuarea Comenzii veți primi un e-mail sau un telefon de la Lanelka SRL cu privire la detaliile Produselor comandate, costul total al Comenzii, inclusiv costurile de livrare, precum și un număr de identificare a Comenzii. Cumpărătorului i se va aduce la cunoștință disponibilitatea produselor prin e-mail sau telefon.</w:t>
      </w:r>
    </w:p>
    <w:p w14:paraId="73EC1E46"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Acceptarea comenzilor și formarea contractulu</w:t>
      </w:r>
      <w:r w:rsidRPr="0012491F">
        <w:rPr>
          <w:rFonts w:ascii="Asap" w:eastAsia="Times New Roman" w:hAnsi="Asap" w:cs="Arial"/>
          <w:color w:val="000000"/>
          <w:lang w:eastAsia="en-GB"/>
        </w:rPr>
        <w:t>i</w:t>
      </w:r>
    </w:p>
    <w:p w14:paraId="44524ECD"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Societatea LANELKA SRL va depune toate eforturile pentru livrarea tuturor Produselor comandate, dar își rezervă dreptul, fără a prezenta motivele aferente, să refuze o Comandă (înainte de a o fi acceptat). În cazul în care Comanda este refuzată de Societatea LANELKA SRL, Cumpărătorul va fi anunțat telefonic sau prin e-mail.</w:t>
      </w:r>
    </w:p>
    <w:p w14:paraId="24A5F38E"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Prețurile noastre</w:t>
      </w:r>
    </w:p>
    <w:p w14:paraId="0D7D4357"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Prețurile afișate pe site sunt exprimate în lei (RON) și nu conțin TVA, Lanelka SRL nefiind plătitoare de TVA. Prețurile produselor afișate pe website exclud costurile de livrare și costurile altor servicii opționale pe care le-ați selectat.</w:t>
      </w:r>
    </w:p>
    <w:p w14:paraId="198D0F4A"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Orice alte costuri suplimentare vor fi incluse în sumarul comenzii dumneavoastră afișat pe ecran înainte de confirmarea finală a comenzii Dvs.</w:t>
      </w:r>
    </w:p>
    <w:p w14:paraId="5390439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lastRenderedPageBreak/>
        <w:t>Modalitățile de plată</w:t>
      </w:r>
    </w:p>
    <w:p w14:paraId="607D595C"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Puteți plăti produsele și/sau serviciile în RON, prin </w:t>
      </w:r>
    </w:p>
    <w:p w14:paraId="43D9FB09" w14:textId="77777777" w:rsidR="0012491F" w:rsidRPr="0012491F" w:rsidRDefault="0012491F" w:rsidP="0012491F">
      <w:pPr>
        <w:numPr>
          <w:ilvl w:val="0"/>
          <w:numId w:val="4"/>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Online cu card bancar prin EuPlatesc (Visa/Maestro/Mastercard) - fără comision</w:t>
      </w:r>
    </w:p>
    <w:p w14:paraId="1C804F3B" w14:textId="77777777" w:rsidR="0012491F" w:rsidRPr="0012491F" w:rsidRDefault="0012491F" w:rsidP="0012491F">
      <w:pPr>
        <w:numPr>
          <w:ilvl w:val="0"/>
          <w:numId w:val="4"/>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prin virament bancar</w:t>
      </w:r>
    </w:p>
    <w:p w14:paraId="016C3E70" w14:textId="77777777" w:rsidR="0012491F" w:rsidRPr="0012491F" w:rsidRDefault="0012491F" w:rsidP="0012491F">
      <w:pPr>
        <w:numPr>
          <w:ilvl w:val="0"/>
          <w:numId w:val="4"/>
        </w:numPr>
        <w:spacing w:before="100" w:beforeAutospacing="1" w:after="100" w:afterAutospacing="1"/>
        <w:rPr>
          <w:rFonts w:ascii="Asap" w:eastAsia="Times New Roman" w:hAnsi="Asap" w:cs="Arial"/>
          <w:color w:val="000000"/>
          <w:lang w:eastAsia="en-GB"/>
        </w:rPr>
      </w:pPr>
      <w:r w:rsidRPr="0012491F">
        <w:rPr>
          <w:rFonts w:ascii="Asap" w:eastAsia="Times New Roman" w:hAnsi="Asap" w:cs="Arial"/>
          <w:color w:val="000000"/>
          <w:lang w:eastAsia="en-GB"/>
        </w:rPr>
        <w:t>prin ramburs (extra cost)</w:t>
      </w:r>
    </w:p>
    <w:p w14:paraId="30A4046A"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Plățile cu cardul se efectuează prin intermediul sistemului "3-D Secure" elaborat de organizațiile care asigură tranzacțiilor on-line același nivel de securitate ca cele realizate la bancomat sau in mediul fizic, la comerciant."3-D Secure" asigura în primul rând ca nici o informație legată de cardul Dvs. nu este transferată sau stocată, la nici un moment de timp, pe serverele magazinului sau pe serverele procesatorului de plati, aceste date fiind direct introduse in sistemele Visa si MasterCard. Pentru finalizarea corectă a tranzacției, trebuie să introduceți datele necesare autorizării Comenzii în platforma de plăți urmând instrucțiunile furnizate de această platformă. Lanelka SRL nu solicită și nu stochează nici un fel de detalii referitoare la cardul Dvs.</w:t>
      </w:r>
    </w:p>
    <w:p w14:paraId="1F4A130E"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În cazul plății prin card bancar, imediat ce ați plasat Comanda, procesatorul de plăți al LANELKA SRL, EUPLĂTESC va bloca valoarea comenzii pe cardul dvs. Costul produselor și serviciilor selectate va fi debitat din contul Dvs. bancar de îndată ce comanda Dvs. sau parte din comanda Dvs. ce doriți a fi expediată separat, este completă și gata de expediere.</w:t>
      </w:r>
    </w:p>
    <w:p w14:paraId="77C9B612"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În cazul în care Comanda este anulată, procesatorul de plăți al Lanelka SRL vă va debloca valoarea Comenzii în termen de maxim 14 de zile de la data anulării Comenzii, în funcție de politica băncii dvs.</w:t>
      </w:r>
    </w:p>
    <w:p w14:paraId="105AB8A8"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In cazul plăților online, Vânzătorul nu este/nu poate fi făcut responsabil pentru niciun alt cost suplimentar suportat de Cumpărător, incluzând, dar nelimitând-se la comisioane de conversie valutară aplicate de către banca emitenta a cardului acestuia, în cazul în care moneda de emitere a acestuia diferă de RON. Responsabilitatea pentru aceasta acțiune o poarta numai Cumpărătorul.</w:t>
      </w:r>
    </w:p>
    <w:p w14:paraId="036AB45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Dovada comenzilor şi a plăţii</w:t>
      </w:r>
    </w:p>
    <w:p w14:paraId="2F942C24"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În absența dovezilor, bazele noastre electronice de date sunt păstrate în condiții adecvate de siguranță și constituie dovada tuturor tranzacțiilor între Lanelka SRL și Cumpărător. În conformitate cu reglementările aplicabile, păstrăm comenzile într-un mediu sigur. Puteți accesa comenzile plasate de dumneavoastră pe website accesând secțiunea “Intră în cont”. În toate cazurile, Lanelka SRL sfătuiește Clienții să păstreze e-mail-ul de confirmare a comenzii.</w:t>
      </w:r>
    </w:p>
    <w:p w14:paraId="626E3B11"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b/>
          <w:bCs/>
          <w:color w:val="000000"/>
          <w:lang w:eastAsia="en-GB"/>
        </w:rPr>
        <w:t>Livrarea produselor</w:t>
      </w:r>
    </w:p>
    <w:p w14:paraId="39DCDAC9" w14:textId="77777777" w:rsidR="0012491F" w:rsidRPr="0012491F" w:rsidRDefault="0012491F" w:rsidP="0012491F">
      <w:pPr>
        <w:spacing w:after="150"/>
        <w:rPr>
          <w:rFonts w:ascii="Asap" w:eastAsia="Times New Roman" w:hAnsi="Asap" w:cs="Arial"/>
          <w:color w:val="000000"/>
          <w:lang w:eastAsia="en-GB"/>
        </w:rPr>
      </w:pPr>
      <w:r w:rsidRPr="0012491F">
        <w:rPr>
          <w:rFonts w:ascii="Asap" w:eastAsia="Times New Roman" w:hAnsi="Asap" w:cs="Arial"/>
          <w:color w:val="000000"/>
          <w:lang w:eastAsia="en-GB"/>
        </w:rPr>
        <w:t>Produsele sunt livrate la adresa furnizată de Dvs. în Comandă, doar pe teritoriul României.</w:t>
      </w:r>
      <w:r w:rsidRPr="0012491F">
        <w:rPr>
          <w:rFonts w:ascii="Asap" w:eastAsia="Times New Roman" w:hAnsi="Asap" w:cs="Arial"/>
          <w:color w:val="000000"/>
          <w:lang w:eastAsia="en-GB"/>
        </w:rPr>
        <w:br/>
        <w:t xml:space="preserve">Aveți posibilitatea de a alege livrarea prin POSTA ROMÂNĂ, colet postal intern cu valoare asigurată, sau CURIERAT RAPID (doar în aria de acoperire FAN CURIER), ambele modalități fiind contra cost, care se adaugă la prețul Produselor. În momentul expedierii, veți primi o notificare prin un e-mail, sau SMS în care vi se confirmă expedierea comenzii Dvs, și AWB-ul aferent coletului trimis. Dacă sunteți în imposibilitatea de a primi produsele livrate, veți fi contactat de către reprezentantul </w:t>
      </w:r>
      <w:r w:rsidRPr="0012491F">
        <w:rPr>
          <w:rFonts w:ascii="Asap" w:eastAsia="Times New Roman" w:hAnsi="Asap" w:cs="Arial"/>
          <w:color w:val="000000"/>
          <w:lang w:eastAsia="en-GB"/>
        </w:rPr>
        <w:lastRenderedPageBreak/>
        <w:t>curierului pentru cel mult două încercări de livrare, într-un interval de 3 zile. Ulterior, coletul va fi returnat Societății LANELKA SRL. În situația în care livrarea nu este conformă cu Comanda dvs. Lanelka SRL vă va trimite produsele lipsă/deteriorate în cel mai scurt timp posibil sau vă va rambursa, în funcție de alegerea dvs.</w:t>
      </w:r>
    </w:p>
    <w:p w14:paraId="68C2222A" w14:textId="77777777" w:rsidR="0012491F" w:rsidRPr="0012491F" w:rsidRDefault="0012491F" w:rsidP="0012491F">
      <w:pPr>
        <w:rPr>
          <w:rFonts w:ascii="Asap" w:eastAsia="Times New Roman" w:hAnsi="Asap" w:cs="Times New Roman"/>
          <w:lang w:eastAsia="en-GB"/>
        </w:rPr>
      </w:pPr>
    </w:p>
    <w:p w14:paraId="32394FC2" w14:textId="77777777" w:rsidR="00FC34AB" w:rsidRPr="004C7334" w:rsidRDefault="00FC34AB">
      <w:pPr>
        <w:rPr>
          <w:rFonts w:ascii="Asap" w:hAnsi="Asap"/>
          <w:lang w:val="hu-HU"/>
        </w:rPr>
      </w:pPr>
    </w:p>
    <w:sectPr w:rsidR="00FC34AB" w:rsidRPr="004C7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sap">
    <w:panose1 w:val="020F0504030202060203"/>
    <w:charset w:val="4D"/>
    <w:family w:val="swiss"/>
    <w:pitch w:val="variable"/>
    <w:sig w:usb0="2000000F" w:usb1="00000001" w:usb2="00000000" w:usb3="00000000" w:csb0="00000193" w:csb1="00000000"/>
  </w:font>
  <w:font w:name="Lexend Deca">
    <w:panose1 w:val="00000000000000000000"/>
    <w:charset w:val="4D"/>
    <w:family w:val="auto"/>
    <w:pitch w:val="variable"/>
    <w:sig w:usb0="A00000FF" w:usb1="C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2FC4"/>
    <w:multiLevelType w:val="multilevel"/>
    <w:tmpl w:val="789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A3486"/>
    <w:multiLevelType w:val="multilevel"/>
    <w:tmpl w:val="773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622C3"/>
    <w:multiLevelType w:val="multilevel"/>
    <w:tmpl w:val="8BBA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938D2"/>
    <w:multiLevelType w:val="multilevel"/>
    <w:tmpl w:val="389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474934">
    <w:abstractNumId w:val="2"/>
  </w:num>
  <w:num w:numId="2" w16cid:durableId="187765752">
    <w:abstractNumId w:val="1"/>
  </w:num>
  <w:num w:numId="3" w16cid:durableId="1004627871">
    <w:abstractNumId w:val="0"/>
  </w:num>
  <w:num w:numId="4" w16cid:durableId="99788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5E"/>
    <w:rsid w:val="0012491F"/>
    <w:rsid w:val="0036502C"/>
    <w:rsid w:val="003F145E"/>
    <w:rsid w:val="004C7334"/>
    <w:rsid w:val="00FC34AB"/>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E9EFF0B"/>
  <w15:chartTrackingRefBased/>
  <w15:docId w15:val="{C29D20B6-AE55-5A4B-90E5-925927F9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491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145E"/>
  </w:style>
  <w:style w:type="character" w:customStyle="1" w:styleId="Heading2Char">
    <w:name w:val="Heading 2 Char"/>
    <w:basedOn w:val="DefaultParagraphFont"/>
    <w:link w:val="Heading2"/>
    <w:uiPriority w:val="9"/>
    <w:rsid w:val="001249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2491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2491F"/>
    <w:rPr>
      <w:b/>
      <w:bCs/>
    </w:rPr>
  </w:style>
  <w:style w:type="character" w:styleId="Hyperlink">
    <w:name w:val="Hyperlink"/>
    <w:basedOn w:val="DefaultParagraphFont"/>
    <w:uiPriority w:val="99"/>
    <w:semiHidden/>
    <w:unhideWhenUsed/>
    <w:rsid w:val="0012491F"/>
    <w:rPr>
      <w:color w:val="0000FF"/>
      <w:u w:val="single"/>
    </w:rPr>
  </w:style>
  <w:style w:type="character" w:styleId="Emphasis">
    <w:name w:val="Emphasis"/>
    <w:basedOn w:val="DefaultParagraphFont"/>
    <w:uiPriority w:val="20"/>
    <w:qFormat/>
    <w:rsid w:val="00124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2122">
      <w:bodyDiv w:val="1"/>
      <w:marLeft w:val="0"/>
      <w:marRight w:val="0"/>
      <w:marTop w:val="0"/>
      <w:marBottom w:val="0"/>
      <w:divBdr>
        <w:top w:val="none" w:sz="0" w:space="0" w:color="auto"/>
        <w:left w:val="none" w:sz="0" w:space="0" w:color="auto"/>
        <w:bottom w:val="none" w:sz="0" w:space="0" w:color="auto"/>
        <w:right w:val="none" w:sz="0" w:space="0" w:color="auto"/>
      </w:divBdr>
      <w:divsChild>
        <w:div w:id="832836429">
          <w:marLeft w:val="0"/>
          <w:marRight w:val="0"/>
          <w:marTop w:val="0"/>
          <w:marBottom w:val="0"/>
          <w:divBdr>
            <w:top w:val="none" w:sz="0" w:space="0" w:color="auto"/>
            <w:left w:val="none" w:sz="0" w:space="0" w:color="auto"/>
            <w:bottom w:val="none" w:sz="0" w:space="0" w:color="auto"/>
            <w:right w:val="none" w:sz="0" w:space="0" w:color="auto"/>
          </w:divBdr>
        </w:div>
        <w:div w:id="82537926">
          <w:marLeft w:val="0"/>
          <w:marRight w:val="0"/>
          <w:marTop w:val="0"/>
          <w:marBottom w:val="0"/>
          <w:divBdr>
            <w:top w:val="none" w:sz="0" w:space="0" w:color="auto"/>
            <w:left w:val="none" w:sz="0" w:space="0" w:color="auto"/>
            <w:bottom w:val="none" w:sz="0" w:space="0" w:color="auto"/>
            <w:right w:val="none" w:sz="0" w:space="0" w:color="auto"/>
          </w:divBdr>
        </w:div>
        <w:div w:id="1724712971">
          <w:marLeft w:val="0"/>
          <w:marRight w:val="0"/>
          <w:marTop w:val="0"/>
          <w:marBottom w:val="0"/>
          <w:divBdr>
            <w:top w:val="none" w:sz="0" w:space="0" w:color="auto"/>
            <w:left w:val="none" w:sz="0" w:space="0" w:color="auto"/>
            <w:bottom w:val="none" w:sz="0" w:space="0" w:color="auto"/>
            <w:right w:val="none" w:sz="0" w:space="0" w:color="auto"/>
          </w:divBdr>
        </w:div>
        <w:div w:id="554973965">
          <w:marLeft w:val="0"/>
          <w:marRight w:val="0"/>
          <w:marTop w:val="0"/>
          <w:marBottom w:val="0"/>
          <w:divBdr>
            <w:top w:val="none" w:sz="0" w:space="0" w:color="auto"/>
            <w:left w:val="none" w:sz="0" w:space="0" w:color="auto"/>
            <w:bottom w:val="none" w:sz="0" w:space="0" w:color="auto"/>
            <w:right w:val="none" w:sz="0" w:space="0" w:color="auto"/>
          </w:divBdr>
        </w:div>
        <w:div w:id="1874882306">
          <w:marLeft w:val="0"/>
          <w:marRight w:val="0"/>
          <w:marTop w:val="0"/>
          <w:marBottom w:val="0"/>
          <w:divBdr>
            <w:top w:val="none" w:sz="0" w:space="0" w:color="auto"/>
            <w:left w:val="none" w:sz="0" w:space="0" w:color="auto"/>
            <w:bottom w:val="none" w:sz="0" w:space="0" w:color="auto"/>
            <w:right w:val="none" w:sz="0" w:space="0" w:color="auto"/>
          </w:divBdr>
        </w:div>
        <w:div w:id="1496066061">
          <w:marLeft w:val="0"/>
          <w:marRight w:val="0"/>
          <w:marTop w:val="0"/>
          <w:marBottom w:val="0"/>
          <w:divBdr>
            <w:top w:val="none" w:sz="0" w:space="0" w:color="auto"/>
            <w:left w:val="none" w:sz="0" w:space="0" w:color="auto"/>
            <w:bottom w:val="none" w:sz="0" w:space="0" w:color="auto"/>
            <w:right w:val="none" w:sz="0" w:space="0" w:color="auto"/>
          </w:divBdr>
        </w:div>
        <w:div w:id="496071189">
          <w:marLeft w:val="0"/>
          <w:marRight w:val="0"/>
          <w:marTop w:val="0"/>
          <w:marBottom w:val="0"/>
          <w:divBdr>
            <w:top w:val="none" w:sz="0" w:space="0" w:color="auto"/>
            <w:left w:val="none" w:sz="0" w:space="0" w:color="auto"/>
            <w:bottom w:val="none" w:sz="0" w:space="0" w:color="auto"/>
            <w:right w:val="none" w:sz="0" w:space="0" w:color="auto"/>
          </w:divBdr>
        </w:div>
        <w:div w:id="1041899691">
          <w:marLeft w:val="0"/>
          <w:marRight w:val="0"/>
          <w:marTop w:val="0"/>
          <w:marBottom w:val="0"/>
          <w:divBdr>
            <w:top w:val="none" w:sz="0" w:space="0" w:color="auto"/>
            <w:left w:val="none" w:sz="0" w:space="0" w:color="auto"/>
            <w:bottom w:val="none" w:sz="0" w:space="0" w:color="auto"/>
            <w:right w:val="none" w:sz="0" w:space="0" w:color="auto"/>
          </w:divBdr>
        </w:div>
        <w:div w:id="1311862859">
          <w:marLeft w:val="0"/>
          <w:marRight w:val="0"/>
          <w:marTop w:val="0"/>
          <w:marBottom w:val="0"/>
          <w:divBdr>
            <w:top w:val="none" w:sz="0" w:space="0" w:color="auto"/>
            <w:left w:val="none" w:sz="0" w:space="0" w:color="auto"/>
            <w:bottom w:val="none" w:sz="0" w:space="0" w:color="auto"/>
            <w:right w:val="none" w:sz="0" w:space="0" w:color="auto"/>
          </w:divBdr>
        </w:div>
        <w:div w:id="104345735">
          <w:marLeft w:val="0"/>
          <w:marRight w:val="0"/>
          <w:marTop w:val="0"/>
          <w:marBottom w:val="0"/>
          <w:divBdr>
            <w:top w:val="none" w:sz="0" w:space="0" w:color="auto"/>
            <w:left w:val="none" w:sz="0" w:space="0" w:color="auto"/>
            <w:bottom w:val="none" w:sz="0" w:space="0" w:color="auto"/>
            <w:right w:val="none" w:sz="0" w:space="0" w:color="auto"/>
          </w:divBdr>
        </w:div>
        <w:div w:id="1225138775">
          <w:marLeft w:val="0"/>
          <w:marRight w:val="0"/>
          <w:marTop w:val="0"/>
          <w:marBottom w:val="0"/>
          <w:divBdr>
            <w:top w:val="none" w:sz="0" w:space="0" w:color="auto"/>
            <w:left w:val="none" w:sz="0" w:space="0" w:color="auto"/>
            <w:bottom w:val="none" w:sz="0" w:space="0" w:color="auto"/>
            <w:right w:val="none" w:sz="0" w:space="0" w:color="auto"/>
          </w:divBdr>
        </w:div>
        <w:div w:id="2109887864">
          <w:marLeft w:val="0"/>
          <w:marRight w:val="0"/>
          <w:marTop w:val="0"/>
          <w:marBottom w:val="0"/>
          <w:divBdr>
            <w:top w:val="none" w:sz="0" w:space="0" w:color="auto"/>
            <w:left w:val="none" w:sz="0" w:space="0" w:color="auto"/>
            <w:bottom w:val="none" w:sz="0" w:space="0" w:color="auto"/>
            <w:right w:val="none" w:sz="0" w:space="0" w:color="auto"/>
          </w:divBdr>
        </w:div>
        <w:div w:id="268435542">
          <w:marLeft w:val="0"/>
          <w:marRight w:val="0"/>
          <w:marTop w:val="0"/>
          <w:marBottom w:val="0"/>
          <w:divBdr>
            <w:top w:val="none" w:sz="0" w:space="0" w:color="auto"/>
            <w:left w:val="none" w:sz="0" w:space="0" w:color="auto"/>
            <w:bottom w:val="none" w:sz="0" w:space="0" w:color="auto"/>
            <w:right w:val="none" w:sz="0" w:space="0" w:color="auto"/>
          </w:divBdr>
        </w:div>
        <w:div w:id="1844933181">
          <w:marLeft w:val="0"/>
          <w:marRight w:val="0"/>
          <w:marTop w:val="0"/>
          <w:marBottom w:val="0"/>
          <w:divBdr>
            <w:top w:val="none" w:sz="0" w:space="0" w:color="auto"/>
            <w:left w:val="none" w:sz="0" w:space="0" w:color="auto"/>
            <w:bottom w:val="none" w:sz="0" w:space="0" w:color="auto"/>
            <w:right w:val="none" w:sz="0" w:space="0" w:color="auto"/>
          </w:divBdr>
        </w:div>
        <w:div w:id="622662385">
          <w:marLeft w:val="0"/>
          <w:marRight w:val="0"/>
          <w:marTop w:val="0"/>
          <w:marBottom w:val="0"/>
          <w:divBdr>
            <w:top w:val="none" w:sz="0" w:space="0" w:color="auto"/>
            <w:left w:val="none" w:sz="0" w:space="0" w:color="auto"/>
            <w:bottom w:val="none" w:sz="0" w:space="0" w:color="auto"/>
            <w:right w:val="none" w:sz="0" w:space="0" w:color="auto"/>
          </w:divBdr>
        </w:div>
        <w:div w:id="1179612471">
          <w:marLeft w:val="0"/>
          <w:marRight w:val="0"/>
          <w:marTop w:val="0"/>
          <w:marBottom w:val="0"/>
          <w:divBdr>
            <w:top w:val="none" w:sz="0" w:space="0" w:color="auto"/>
            <w:left w:val="none" w:sz="0" w:space="0" w:color="auto"/>
            <w:bottom w:val="none" w:sz="0" w:space="0" w:color="auto"/>
            <w:right w:val="none" w:sz="0" w:space="0" w:color="auto"/>
          </w:divBdr>
        </w:div>
        <w:div w:id="2026899994">
          <w:marLeft w:val="0"/>
          <w:marRight w:val="0"/>
          <w:marTop w:val="0"/>
          <w:marBottom w:val="0"/>
          <w:divBdr>
            <w:top w:val="none" w:sz="0" w:space="0" w:color="auto"/>
            <w:left w:val="none" w:sz="0" w:space="0" w:color="auto"/>
            <w:bottom w:val="none" w:sz="0" w:space="0" w:color="auto"/>
            <w:right w:val="none" w:sz="0" w:space="0" w:color="auto"/>
          </w:divBdr>
        </w:div>
        <w:div w:id="378091924">
          <w:marLeft w:val="0"/>
          <w:marRight w:val="0"/>
          <w:marTop w:val="0"/>
          <w:marBottom w:val="0"/>
          <w:divBdr>
            <w:top w:val="none" w:sz="0" w:space="0" w:color="auto"/>
            <w:left w:val="none" w:sz="0" w:space="0" w:color="auto"/>
            <w:bottom w:val="none" w:sz="0" w:space="0" w:color="auto"/>
            <w:right w:val="none" w:sz="0" w:space="0" w:color="auto"/>
          </w:divBdr>
        </w:div>
        <w:div w:id="2108650181">
          <w:marLeft w:val="0"/>
          <w:marRight w:val="0"/>
          <w:marTop w:val="0"/>
          <w:marBottom w:val="0"/>
          <w:divBdr>
            <w:top w:val="none" w:sz="0" w:space="0" w:color="auto"/>
            <w:left w:val="none" w:sz="0" w:space="0" w:color="auto"/>
            <w:bottom w:val="none" w:sz="0" w:space="0" w:color="auto"/>
            <w:right w:val="none" w:sz="0" w:space="0" w:color="auto"/>
          </w:divBdr>
        </w:div>
        <w:div w:id="278269424">
          <w:marLeft w:val="0"/>
          <w:marRight w:val="0"/>
          <w:marTop w:val="0"/>
          <w:marBottom w:val="0"/>
          <w:divBdr>
            <w:top w:val="none" w:sz="0" w:space="0" w:color="auto"/>
            <w:left w:val="none" w:sz="0" w:space="0" w:color="auto"/>
            <w:bottom w:val="none" w:sz="0" w:space="0" w:color="auto"/>
            <w:right w:val="none" w:sz="0" w:space="0" w:color="auto"/>
          </w:divBdr>
        </w:div>
        <w:div w:id="924411998">
          <w:marLeft w:val="0"/>
          <w:marRight w:val="0"/>
          <w:marTop w:val="0"/>
          <w:marBottom w:val="0"/>
          <w:divBdr>
            <w:top w:val="none" w:sz="0" w:space="0" w:color="auto"/>
            <w:left w:val="none" w:sz="0" w:space="0" w:color="auto"/>
            <w:bottom w:val="none" w:sz="0" w:space="0" w:color="auto"/>
            <w:right w:val="none" w:sz="0" w:space="0" w:color="auto"/>
          </w:divBdr>
        </w:div>
        <w:div w:id="2100447848">
          <w:marLeft w:val="0"/>
          <w:marRight w:val="0"/>
          <w:marTop w:val="0"/>
          <w:marBottom w:val="0"/>
          <w:divBdr>
            <w:top w:val="none" w:sz="0" w:space="0" w:color="auto"/>
            <w:left w:val="none" w:sz="0" w:space="0" w:color="auto"/>
            <w:bottom w:val="none" w:sz="0" w:space="0" w:color="auto"/>
            <w:right w:val="none" w:sz="0" w:space="0" w:color="auto"/>
          </w:divBdr>
        </w:div>
        <w:div w:id="667751330">
          <w:marLeft w:val="0"/>
          <w:marRight w:val="0"/>
          <w:marTop w:val="0"/>
          <w:marBottom w:val="0"/>
          <w:divBdr>
            <w:top w:val="none" w:sz="0" w:space="0" w:color="auto"/>
            <w:left w:val="none" w:sz="0" w:space="0" w:color="auto"/>
            <w:bottom w:val="none" w:sz="0" w:space="0" w:color="auto"/>
            <w:right w:val="none" w:sz="0" w:space="0" w:color="auto"/>
          </w:divBdr>
        </w:div>
        <w:div w:id="1236091785">
          <w:marLeft w:val="0"/>
          <w:marRight w:val="0"/>
          <w:marTop w:val="0"/>
          <w:marBottom w:val="0"/>
          <w:divBdr>
            <w:top w:val="none" w:sz="0" w:space="0" w:color="auto"/>
            <w:left w:val="none" w:sz="0" w:space="0" w:color="auto"/>
            <w:bottom w:val="none" w:sz="0" w:space="0" w:color="auto"/>
            <w:right w:val="none" w:sz="0" w:space="0" w:color="auto"/>
          </w:divBdr>
        </w:div>
        <w:div w:id="1823427922">
          <w:marLeft w:val="0"/>
          <w:marRight w:val="0"/>
          <w:marTop w:val="0"/>
          <w:marBottom w:val="0"/>
          <w:divBdr>
            <w:top w:val="none" w:sz="0" w:space="0" w:color="auto"/>
            <w:left w:val="none" w:sz="0" w:space="0" w:color="auto"/>
            <w:bottom w:val="none" w:sz="0" w:space="0" w:color="auto"/>
            <w:right w:val="none" w:sz="0" w:space="0" w:color="auto"/>
          </w:divBdr>
        </w:div>
        <w:div w:id="1834561976">
          <w:marLeft w:val="0"/>
          <w:marRight w:val="0"/>
          <w:marTop w:val="0"/>
          <w:marBottom w:val="0"/>
          <w:divBdr>
            <w:top w:val="none" w:sz="0" w:space="0" w:color="auto"/>
            <w:left w:val="none" w:sz="0" w:space="0" w:color="auto"/>
            <w:bottom w:val="none" w:sz="0" w:space="0" w:color="auto"/>
            <w:right w:val="none" w:sz="0" w:space="0" w:color="auto"/>
          </w:divBdr>
        </w:div>
        <w:div w:id="5524794">
          <w:marLeft w:val="0"/>
          <w:marRight w:val="0"/>
          <w:marTop w:val="0"/>
          <w:marBottom w:val="0"/>
          <w:divBdr>
            <w:top w:val="none" w:sz="0" w:space="0" w:color="auto"/>
            <w:left w:val="none" w:sz="0" w:space="0" w:color="auto"/>
            <w:bottom w:val="none" w:sz="0" w:space="0" w:color="auto"/>
            <w:right w:val="none" w:sz="0" w:space="0" w:color="auto"/>
          </w:divBdr>
        </w:div>
        <w:div w:id="1487093028">
          <w:marLeft w:val="0"/>
          <w:marRight w:val="0"/>
          <w:marTop w:val="0"/>
          <w:marBottom w:val="0"/>
          <w:divBdr>
            <w:top w:val="none" w:sz="0" w:space="0" w:color="auto"/>
            <w:left w:val="none" w:sz="0" w:space="0" w:color="auto"/>
            <w:bottom w:val="none" w:sz="0" w:space="0" w:color="auto"/>
            <w:right w:val="none" w:sz="0" w:space="0" w:color="auto"/>
          </w:divBdr>
        </w:div>
        <w:div w:id="437528893">
          <w:marLeft w:val="0"/>
          <w:marRight w:val="0"/>
          <w:marTop w:val="0"/>
          <w:marBottom w:val="0"/>
          <w:divBdr>
            <w:top w:val="none" w:sz="0" w:space="0" w:color="auto"/>
            <w:left w:val="none" w:sz="0" w:space="0" w:color="auto"/>
            <w:bottom w:val="none" w:sz="0" w:space="0" w:color="auto"/>
            <w:right w:val="none" w:sz="0" w:space="0" w:color="auto"/>
          </w:divBdr>
        </w:div>
      </w:divsChild>
    </w:div>
    <w:div w:id="18508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elk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7</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Kelemen</dc:creator>
  <cp:keywords/>
  <dc:description/>
  <cp:lastModifiedBy>Kinga Kelemen</cp:lastModifiedBy>
  <cp:revision>1</cp:revision>
  <dcterms:created xsi:type="dcterms:W3CDTF">2023-11-09T21:50:00Z</dcterms:created>
  <dcterms:modified xsi:type="dcterms:W3CDTF">2023-11-10T13:23:00Z</dcterms:modified>
</cp:coreProperties>
</file>