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F6C9" w14:textId="5D34B89D" w:rsidR="00B17BEE" w:rsidRDefault="00B17BEE" w:rsidP="00B17BEE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Folosirea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acestui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site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implica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acceptarea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termenilor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conditiilor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jos.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Recomandam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citirea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atentie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a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acestora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Arial" w:hAnsi="Arial" w:cs="Arial"/>
          <w:color w:val="333333"/>
          <w:sz w:val="20"/>
          <w:szCs w:val="20"/>
        </w:rPr>
        <w:t>Pantofidefabrica.ro</w:t>
      </w:r>
      <w:r>
        <w:rPr>
          <w:rFonts w:ascii="Arial" w:hAnsi="Arial" w:cs="Arial"/>
          <w:color w:val="333333"/>
          <w:sz w:val="20"/>
          <w:szCs w:val="20"/>
        </w:rPr>
        <w:t xml:space="preserve">,,,,,,,,,,,,,,,,,,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asuma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dreptul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modifica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aceste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prevederi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fara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alta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notificare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recenta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versiune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poate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accesata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aceasta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pagina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219856DC" w14:textId="77777777" w:rsidR="00B17BEE" w:rsidRDefault="00B17BEE" w:rsidP="00B17BEE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6C490797" w14:textId="77777777" w:rsidR="00B17BEE" w:rsidRDefault="00B17BEE" w:rsidP="00B17BEE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Accesul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vizitarea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acestui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website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catre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dumneavoastra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supune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Termenilor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conditiilor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ultilizare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implica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acceptul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explicit al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dumneavoastra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privire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acestea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reprezinta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intelegerea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dintre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parti.</w:t>
      </w:r>
    </w:p>
    <w:p w14:paraId="48B52B9C" w14:textId="77777777" w:rsidR="00B17BEE" w:rsidRDefault="00B17BEE" w:rsidP="00B17BEE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6956CDF8" w14:textId="77777777" w:rsidR="00B17BEE" w:rsidRDefault="00B17BEE" w:rsidP="00B17BEE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Relatia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dintre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parti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este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guvernata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urmatoarele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normative:</w:t>
      </w:r>
    </w:p>
    <w:p w14:paraId="42289C2E" w14:textId="77777777" w:rsidR="00B17BEE" w:rsidRDefault="00B17BEE" w:rsidP="00B17BEE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2AFC5892" w14:textId="77777777" w:rsidR="00B17BEE" w:rsidRDefault="00B17BEE" w:rsidP="00B17BEE">
      <w:pPr>
        <w:pStyle w:val="NormalWeb"/>
        <w:numPr>
          <w:ilvl w:val="0"/>
          <w:numId w:val="1"/>
        </w:numPr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OG nr. 21/1992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privind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protectia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consumatorilor</w:t>
      </w:r>
      <w:proofErr w:type="spellEnd"/>
    </w:p>
    <w:p w14:paraId="2DDE93EF" w14:textId="77777777" w:rsidR="00B17BEE" w:rsidRDefault="00B17BEE" w:rsidP="00B17BEE">
      <w:pPr>
        <w:pStyle w:val="NormalWeb"/>
        <w:numPr>
          <w:ilvl w:val="0"/>
          <w:numId w:val="1"/>
        </w:numPr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OUG nr. 34/2014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privind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drepturile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consumatorilor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cadrul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contractelor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incheiate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profesionistii</w:t>
      </w:r>
      <w:proofErr w:type="spellEnd"/>
    </w:p>
    <w:p w14:paraId="4EDE08D2" w14:textId="77777777" w:rsidR="00B17BEE" w:rsidRDefault="00B17BEE" w:rsidP="00B17BEE">
      <w:pPr>
        <w:pStyle w:val="NormalWeb"/>
        <w:numPr>
          <w:ilvl w:val="0"/>
          <w:numId w:val="1"/>
        </w:numPr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Legea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nr. 363/2007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privind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combaterea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practicilor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incorecte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ale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comerciantilor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relatia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consumatorii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armonizarea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reglementarilor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legislatia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europeana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privind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protectia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consumatorilor</w:t>
      </w:r>
      <w:proofErr w:type="spellEnd"/>
    </w:p>
    <w:p w14:paraId="370547B1" w14:textId="77777777" w:rsidR="00B17BEE" w:rsidRDefault="00B17BEE" w:rsidP="00B17BEE">
      <w:pPr>
        <w:pStyle w:val="NormalWeb"/>
        <w:numPr>
          <w:ilvl w:val="0"/>
          <w:numId w:val="1"/>
        </w:numPr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Legea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365/2002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privind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comertul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electronic</w:t>
      </w:r>
    </w:p>
    <w:p w14:paraId="609C1E40" w14:textId="77777777" w:rsidR="00B17BEE" w:rsidRDefault="00B17BEE" w:rsidP="00B17BEE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60416BFE" w14:textId="11F4152C" w:rsidR="00B17BEE" w:rsidRDefault="00B17BEE" w:rsidP="00B17BE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Pantofidefabrica.ro</w:t>
      </w:r>
      <w:r>
        <w:rPr>
          <w:rFonts w:ascii="Arial" w:hAnsi="Arial" w:cs="Arial"/>
          <w:color w:val="333333"/>
          <w:sz w:val="20"/>
          <w:szCs w:val="20"/>
        </w:rPr>
        <w:t xml:space="preserve">,,,,,,,,,,,,,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garanteaza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utilizatorului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acces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limitat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interes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personal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efectuarea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comenzi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online,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informare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), pe site-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ul </w:t>
      </w: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,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pantofidefabrica.ro</w:t>
      </w: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,,,,,,,,,,,,,,,,,</w:t>
      </w:r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nu ii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confera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dreptul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descarca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modifica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partial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integral site-ul, de a reproduce partial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integral site-ul, de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copia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de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vinde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revinde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exploata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site-ul 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orice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alta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maniera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scopuri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comerciale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fara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acordul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prealabil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scris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acesteia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48D8DAF2" w14:textId="77777777" w:rsidR="00B17BEE" w:rsidRDefault="00B17BEE" w:rsidP="00B17BEE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4254506D" w14:textId="2F8178C2" w:rsidR="00B17BEE" w:rsidRDefault="00B17BEE" w:rsidP="00B17BEE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Intregul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continut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al site-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ului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pantofidefabrica.ro</w:t>
      </w:r>
      <w:r>
        <w:rPr>
          <w:rFonts w:ascii="Arial" w:hAnsi="Arial" w:cs="Arial"/>
          <w:color w:val="333333"/>
          <w:sz w:val="20"/>
          <w:szCs w:val="20"/>
        </w:rPr>
        <w:t xml:space="preserve">, 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imagini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texte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grafice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simboluri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elemente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grafica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web, email-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uri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scripturi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programe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alte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date 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este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proprietatea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intexpo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furnizorilor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este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aparat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Legea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pentru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protectia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drepturilor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autor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legea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nr. 8/1996)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legile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privind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proprietatea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intelectuala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industriala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Folosirea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fara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acordul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intexpo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,,,,,,,,,,,,,,,,,,,,,,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a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oricaror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elemente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enumerate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sus se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pedepseste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conform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legislatiei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vigoare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379E4F9F" w14:textId="77777777" w:rsidR="00B17BEE" w:rsidRDefault="00B17BEE" w:rsidP="00B17BEE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4F61616D" w14:textId="34CC8697" w:rsidR="00B17BEE" w:rsidRDefault="00B17BEE" w:rsidP="00B17BEE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Domeniul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pantofidefabrica.ro</w:t>
      </w:r>
      <w:r>
        <w:rPr>
          <w:rFonts w:ascii="Arial" w:hAnsi="Arial" w:cs="Arial"/>
          <w:color w:val="333333"/>
          <w:sz w:val="20"/>
          <w:szCs w:val="20"/>
        </w:rPr>
        <w:t xml:space="preserve">,,,,,,,,,,,,,,,,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este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detinut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catre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,,,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intexpo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,,,,,,,,,,,,.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Utilizarea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acestei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marci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domeniului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numelor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comercializare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siglelor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emblemelor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in forma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directa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ascunsa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" (de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tipul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dar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limitat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la, meta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taguri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alte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tehnici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indexare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cautare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web)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fara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permisiunea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prealabila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scrisa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este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interzisa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pedepseste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conform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legii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65E36431" w14:textId="77777777" w:rsidR="00B17BEE" w:rsidRDefault="00B17BEE" w:rsidP="00B17BEE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5F87A495" w14:textId="60FFE758" w:rsidR="00B17BEE" w:rsidRDefault="00B17BEE" w:rsidP="00B17BE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Produsele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prezentate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pe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pantofidefabrica,ro</w:t>
      </w:r>
      <w:proofErr w:type="spell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,,,,,,,,,,,,,,,,,,</w:t>
      </w:r>
      <w:r>
        <w:rPr>
          <w:rFonts w:ascii="Arial" w:hAnsi="Arial" w:cs="Arial"/>
          <w:color w:val="333333"/>
          <w:sz w:val="20"/>
          <w:szCs w:val="20"/>
        </w:rPr>
        <w:t xml:space="preserve"> sunt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produse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comercializare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</w:t>
      </w:r>
      <w:r>
        <w:rPr>
          <w:rFonts w:ascii="Arial" w:hAnsi="Arial" w:cs="Arial"/>
          <w:color w:val="333333"/>
          <w:sz w:val="20"/>
          <w:szCs w:val="20"/>
        </w:rPr>
        <w:t>intexpo</w:t>
      </w:r>
      <w:r>
        <w:rPr>
          <w:rFonts w:ascii="Arial" w:hAnsi="Arial" w:cs="Arial"/>
          <w:color w:val="333333"/>
          <w:sz w:val="20"/>
          <w:szCs w:val="20"/>
        </w:rPr>
        <w:t xml:space="preserve">,,,,,,,,,,,,,,,,,.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Preturile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produselor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pot fi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schimbate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oricand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Verificati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pretul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final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vanzare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inainte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a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achizitiona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produs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5922BFA4" w14:textId="77777777" w:rsidR="00CB2E64" w:rsidRDefault="00CB2E64"/>
    <w:sectPr w:rsidR="00CB2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6ACF"/>
    <w:multiLevelType w:val="multilevel"/>
    <w:tmpl w:val="C4E4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EE"/>
    <w:rsid w:val="00484EDB"/>
    <w:rsid w:val="00B17BEE"/>
    <w:rsid w:val="00C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687A0"/>
  <w15:chartTrackingRefBased/>
  <w15:docId w15:val="{9E80371C-13F8-45E5-B24A-3DEC24F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Bozi</dc:creator>
  <cp:keywords/>
  <dc:description/>
  <cp:lastModifiedBy>Florin Bozi</cp:lastModifiedBy>
  <cp:revision>1</cp:revision>
  <dcterms:created xsi:type="dcterms:W3CDTF">2021-10-24T06:35:00Z</dcterms:created>
  <dcterms:modified xsi:type="dcterms:W3CDTF">2021-10-24T06:39:00Z</dcterms:modified>
</cp:coreProperties>
</file>