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62" w:rsidRPr="00F07862" w:rsidRDefault="00F07862" w:rsidP="00F0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o-RO"/>
        </w:rPr>
        <w:drawing>
          <wp:inline distT="0" distB="0" distL="0" distR="0">
            <wp:extent cx="1704975" cy="171450"/>
            <wp:effectExtent l="19050" t="0" r="9525" b="0"/>
            <wp:docPr id="1" name="Picture 1" descr="Dora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ra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62" w:rsidRPr="00F07862" w:rsidRDefault="00F07862" w:rsidP="00F078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o-RO"/>
        </w:rPr>
      </w:pPr>
      <w:r w:rsidRPr="00F07862">
        <w:rPr>
          <w:rFonts w:ascii="Arial" w:eastAsia="Times New Roman" w:hAnsi="Arial" w:cs="Arial"/>
          <w:vanish/>
          <w:sz w:val="16"/>
          <w:szCs w:val="16"/>
          <w:lang w:eastAsia="ro-RO"/>
        </w:rPr>
        <w:t>Top of Form</w:t>
      </w:r>
    </w:p>
    <w:p w:rsidR="00F07862" w:rsidRPr="00F07862" w:rsidRDefault="00F07862" w:rsidP="00F078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o-RO"/>
        </w:rPr>
      </w:pPr>
      <w:r w:rsidRPr="00F07862">
        <w:rPr>
          <w:rFonts w:ascii="Arial" w:eastAsia="Times New Roman" w:hAnsi="Arial" w:cs="Arial"/>
          <w:vanish/>
          <w:sz w:val="16"/>
          <w:szCs w:val="16"/>
          <w:lang w:eastAsia="ro-RO"/>
        </w:rPr>
        <w:t>Bottom of Form</w:t>
      </w:r>
    </w:p>
    <w:p w:rsidR="00F07862" w:rsidRPr="00F07862" w:rsidRDefault="00F07862" w:rsidP="00F078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F07862" w:rsidRPr="00F07862" w:rsidRDefault="00F07862" w:rsidP="00F0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PRODUCATOR OBLOANE DIN ALUMINIU</w:t>
      </w:r>
    </w:p>
    <w:p w:rsidR="00F07862" w:rsidRPr="00F07862" w:rsidRDefault="00F07862" w:rsidP="00F078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F078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Obloane</w:t>
      </w:r>
    </w:p>
    <w:p w:rsidR="00F07862" w:rsidRPr="00F07862" w:rsidRDefault="00F07862" w:rsidP="00F0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2705100" cy="2009775"/>
            <wp:effectExtent l="19050" t="0" r="0" b="0"/>
            <wp:docPr id="5" name="Picture 5" descr="http://www.doral.ro/tinymce/jscripts/tiny_mce/plugins/uploaded/obloane%20ferea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ral.ro/tinymce/jscripts/tiny_mce/plugins/uploaded/obloane%20fereast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62" w:rsidRPr="00F07862" w:rsidRDefault="00F07862" w:rsidP="00F078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F07862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Asociaţi tâmplăria </w:t>
      </w:r>
      <w:r>
        <w:rPr>
          <w:rFonts w:ascii="Times New Roman" w:eastAsia="Times New Roman" w:hAnsi="Times New Roman" w:cs="Times New Roman"/>
          <w:sz w:val="18"/>
          <w:szCs w:val="18"/>
          <w:lang w:eastAsia="ro-RO"/>
        </w:rPr>
        <w:t>dumneavoastră cu obloanele produse de SC LINZA PLAST</w:t>
      </w:r>
      <w:r w:rsidRPr="00F07862">
        <w:rPr>
          <w:rFonts w:ascii="Times New Roman" w:eastAsia="Times New Roman" w:hAnsi="Times New Roman" w:cs="Times New Roman"/>
          <w:sz w:val="18"/>
          <w:szCs w:val="18"/>
          <w:lang w:eastAsia="ro-RO"/>
        </w:rPr>
        <w:t>.</w:t>
      </w:r>
    </w:p>
    <w:p w:rsidR="00F07862" w:rsidRPr="00F07862" w:rsidRDefault="00F07862" w:rsidP="00F078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F07862">
        <w:rPr>
          <w:rFonts w:ascii="Times New Roman" w:eastAsia="Times New Roman" w:hAnsi="Times New Roman" w:cs="Times New Roman"/>
          <w:sz w:val="18"/>
          <w:szCs w:val="18"/>
          <w:lang w:eastAsia="ro-RO"/>
        </w:rPr>
        <w:t>Proiectarea lor perfectă în asociere cu feroneria lor solidă de înaltă calitate, vă oferă o funcţionare uşoară, siguranţă sporită, izolare înaltă, rezistenţă unică şi toate acestea cu o estetică impresionantă.</w:t>
      </w:r>
    </w:p>
    <w:p w:rsidR="00F07862" w:rsidRPr="00F07862" w:rsidRDefault="00F07862" w:rsidP="00F078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F07862">
        <w:rPr>
          <w:rFonts w:ascii="Times New Roman" w:eastAsia="Times New Roman" w:hAnsi="Times New Roman" w:cs="Times New Roman"/>
          <w:sz w:val="18"/>
          <w:szCs w:val="18"/>
          <w:lang w:eastAsia="ro-RO"/>
        </w:rPr>
        <w:t>Sunt disponibile în două variante: oscilante şi glisante, iar design-ul lor poate varia de la clasic şi tradiţional până la foarte modern în funcţie de varianta pe care o veţi alege şi de rezultatul dorit.</w:t>
      </w:r>
    </w:p>
    <w:p w:rsidR="00F07862" w:rsidRPr="00F07862" w:rsidRDefault="00F07862" w:rsidP="00F078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F07862">
        <w:rPr>
          <w:rFonts w:ascii="Times New Roman" w:eastAsia="Times New Roman" w:hAnsi="Times New Roman" w:cs="Times New Roman"/>
          <w:sz w:val="18"/>
          <w:szCs w:val="18"/>
          <w:lang w:eastAsia="ro-RO"/>
        </w:rPr>
        <w:t>De asemenea, numarul lor poate fi de la unul la patru precum şi schema lor, dreptunghiular, curbat chiar şi oblic vă permit să creaţi liber modelul dumneavoastră.</w:t>
      </w:r>
    </w:p>
    <w:p w:rsidR="00F07862" w:rsidRPr="00F07862" w:rsidRDefault="00F07862" w:rsidP="00F0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1609725" cy="1438275"/>
            <wp:effectExtent l="19050" t="0" r="9525" b="0"/>
            <wp:docPr id="6" name="Picture 6" descr="http://www.doral.ro/tinymce/jscripts/tiny_mce/plugins/uploaded/poza%20prod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oral.ro/tinymce/jscripts/tiny_mce/plugins/uploaded/poza%20produ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1428750" cy="990600"/>
            <wp:effectExtent l="19050" t="0" r="0" b="0"/>
            <wp:docPr id="7" name="Picture 7" descr="http://www.doral.ro/tinymce/jscripts/tiny_mce/plugins/uploaded/poza%20prod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oral.ro/tinymce/jscripts/tiny_mce/plugins/uploaded/poza%20produ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876300" cy="1019175"/>
            <wp:effectExtent l="19050" t="0" r="0" b="0"/>
            <wp:docPr id="8" name="Picture 8" descr="http://www.doral.ro/tinymce/jscripts/tiny_mce/plugins/uploaded/poza%20prod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oral.ro/tinymce/jscripts/tiny_mce/plugins/uploaded/poza%20produs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1333500" cy="857250"/>
            <wp:effectExtent l="19050" t="0" r="0" b="0"/>
            <wp:docPr id="9" name="Picture 9" descr="http://www.doral.ro/tinymce/jscripts/tiny_mce/plugins/uploaded/poza%20produ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oral.ro/tinymce/jscripts/tiny_mce/plugins/uploaded/poza%20produs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62" w:rsidRPr="00F07862" w:rsidRDefault="00F07862" w:rsidP="00F0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SISTEM DE INCHIDERE BALAMA TRADITIONALA BALAMA CLASICA PROTECTIE LA VANT </w:t>
      </w:r>
    </w:p>
    <w:p w:rsidR="00F07862" w:rsidRPr="00F07862" w:rsidRDefault="00F07862" w:rsidP="00F0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3705225" cy="866775"/>
            <wp:effectExtent l="19050" t="0" r="9525" b="0"/>
            <wp:docPr id="10" name="Picture 10" descr="http://www.doral.ro/tinymce/jscripts/tiny_mce/plugins/uploaded/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oral.ro/tinymce/jscripts/tiny_mce/plugins/uploaded/17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62" w:rsidRPr="00F07862" w:rsidRDefault="00F07862" w:rsidP="00F0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o-RO"/>
        </w:rPr>
        <w:br w:type="textWrapping" w:clear="all"/>
      </w:r>
    </w:p>
    <w:p w:rsidR="00C001CF" w:rsidRDefault="00C001CF"/>
    <w:sectPr w:rsidR="00C001CF" w:rsidSect="00C0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076D6"/>
    <w:multiLevelType w:val="multilevel"/>
    <w:tmpl w:val="701E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9A76EE"/>
    <w:multiLevelType w:val="multilevel"/>
    <w:tmpl w:val="C54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F07862"/>
    <w:rsid w:val="00C001CF"/>
    <w:rsid w:val="00F0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CF"/>
  </w:style>
  <w:style w:type="paragraph" w:styleId="Heading1">
    <w:name w:val="heading 1"/>
    <w:basedOn w:val="Normal"/>
    <w:link w:val="Heading1Char"/>
    <w:uiPriority w:val="9"/>
    <w:qFormat/>
    <w:rsid w:val="00F07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F07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F07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862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F0786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F07862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F078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78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7862"/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cfn">
    <w:name w:val="cfn"/>
    <w:basedOn w:val="DefaultParagraphFont"/>
    <w:rsid w:val="00F0786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78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7862"/>
    <w:rPr>
      <w:rFonts w:ascii="Arial" w:eastAsia="Times New Roman" w:hAnsi="Arial" w:cs="Arial"/>
      <w:vanish/>
      <w:sz w:val="16"/>
      <w:szCs w:val="16"/>
      <w:lang w:eastAsia="ro-RO"/>
    </w:rPr>
  </w:style>
  <w:style w:type="character" w:styleId="Strong">
    <w:name w:val="Strong"/>
    <w:basedOn w:val="DefaultParagraphFont"/>
    <w:uiPriority w:val="22"/>
    <w:qFormat/>
    <w:rsid w:val="00F07862"/>
    <w:rPr>
      <w:b/>
      <w:bCs/>
    </w:rPr>
  </w:style>
  <w:style w:type="paragraph" w:customStyle="1" w:styleId="tit">
    <w:name w:val="tit"/>
    <w:basedOn w:val="Normal"/>
    <w:rsid w:val="00F0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5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1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2335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5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www.doral.ro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690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Florin</cp:lastModifiedBy>
  <cp:revision>1</cp:revision>
  <dcterms:created xsi:type="dcterms:W3CDTF">2011-08-16T06:50:00Z</dcterms:created>
  <dcterms:modified xsi:type="dcterms:W3CDTF">2011-08-16T06:56:00Z</dcterms:modified>
</cp:coreProperties>
</file>