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0EA9" w:rsidRDefault="00473563" w:rsidP="000C46F4">
      <w:pPr>
        <w:ind w:left="1170"/>
        <w:rPr>
          <w:sz w:val="36"/>
          <w:lang w:val="ro-RO"/>
        </w:rPr>
      </w:pPr>
      <w:r>
        <w:rPr>
          <w:noProof/>
          <w:sz w:val="36"/>
        </w:rPr>
        <w:drawing>
          <wp:anchor distT="0" distB="0" distL="114300" distR="114300" simplePos="0" relativeHeight="251656192" behindDoc="1" locked="0" layoutInCell="1" allowOverlap="1">
            <wp:simplePos x="0" y="0"/>
            <wp:positionH relativeFrom="column">
              <wp:posOffset>-118745</wp:posOffset>
            </wp:positionH>
            <wp:positionV relativeFrom="paragraph">
              <wp:posOffset>111125</wp:posOffset>
            </wp:positionV>
            <wp:extent cx="15164435" cy="10723245"/>
            <wp:effectExtent l="19050" t="0" r="0" b="0"/>
            <wp:wrapNone/>
            <wp:docPr id="8" name="Picture 1" descr="A32_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32_00000.jpg"/>
                    <pic:cNvPicPr>
                      <a:picLocks noChangeAspect="1" noChangeArrowheads="1"/>
                    </pic:cNvPicPr>
                  </pic:nvPicPr>
                  <pic:blipFill>
                    <a:blip r:embed="rId6"/>
                    <a:srcRect/>
                    <a:stretch>
                      <a:fillRect/>
                    </a:stretch>
                  </pic:blipFill>
                  <pic:spPr bwMode="auto">
                    <a:xfrm>
                      <a:off x="0" y="0"/>
                      <a:ext cx="15164435" cy="10723245"/>
                    </a:xfrm>
                    <a:prstGeom prst="rect">
                      <a:avLst/>
                    </a:prstGeom>
                    <a:noFill/>
                    <a:ln w="9525">
                      <a:noFill/>
                      <a:miter lim="800000"/>
                      <a:headEnd/>
                      <a:tailEnd/>
                    </a:ln>
                  </pic:spPr>
                </pic:pic>
              </a:graphicData>
            </a:graphic>
          </wp:anchor>
        </w:drawing>
      </w:r>
    </w:p>
    <w:p w:rsidR="000C46F4" w:rsidRDefault="000C46F4" w:rsidP="000C46F4">
      <w:pPr>
        <w:ind w:firstLine="0"/>
        <w:rPr>
          <w:b/>
          <w:sz w:val="36"/>
          <w:lang w:val="ro-RO"/>
        </w:rPr>
      </w:pPr>
    </w:p>
    <w:p w:rsidR="00C14466" w:rsidRPr="00C14466" w:rsidRDefault="00F25682" w:rsidP="00A30EA9">
      <w:pPr>
        <w:ind w:left="1170" w:firstLine="0"/>
        <w:rPr>
          <w:b/>
          <w:sz w:val="36"/>
          <w:lang w:val="ro-RO"/>
        </w:rPr>
      </w:pPr>
      <w:r w:rsidRPr="00C14466">
        <w:rPr>
          <w:b/>
          <w:sz w:val="36"/>
          <w:lang w:val="ro-RO"/>
        </w:rPr>
        <w:t>CARACTERISTICI TEHNICE</w:t>
      </w:r>
    </w:p>
    <w:p w:rsidR="00F25682" w:rsidRPr="00F25682" w:rsidRDefault="00F25682" w:rsidP="00F25682">
      <w:pPr>
        <w:ind w:left="1170" w:firstLine="0"/>
        <w:rPr>
          <w:sz w:val="36"/>
          <w:lang w:val="ro-RO"/>
        </w:rPr>
      </w:pPr>
    </w:p>
    <w:tbl>
      <w:tblPr>
        <w:tblpPr w:leftFromText="180" w:rightFromText="180" w:vertAnchor="text" w:tblpX="684" w:tblpY="1"/>
        <w:tblOverlap w:val="never"/>
        <w:tblW w:w="11160" w:type="dxa"/>
        <w:tblLook w:val="04A0"/>
      </w:tblPr>
      <w:tblGrid>
        <w:gridCol w:w="5040"/>
        <w:gridCol w:w="6120"/>
      </w:tblGrid>
      <w:tr w:rsidR="00A30EA9" w:rsidRPr="00E82D81" w:rsidTr="00E82D81">
        <w:tc>
          <w:tcPr>
            <w:tcW w:w="5040" w:type="dxa"/>
          </w:tcPr>
          <w:p w:rsidR="00A30EA9" w:rsidRPr="00E82D81" w:rsidRDefault="00A30EA9" w:rsidP="00E82D81">
            <w:pPr>
              <w:ind w:firstLine="0"/>
              <w:rPr>
                <w:sz w:val="32"/>
                <w:lang w:val="ro-RO"/>
              </w:rPr>
            </w:pPr>
            <w:r w:rsidRPr="00E82D81">
              <w:rPr>
                <w:sz w:val="32"/>
                <w:lang w:val="ro-RO"/>
              </w:rPr>
              <w:t>Denumire</w:t>
            </w:r>
          </w:p>
        </w:tc>
        <w:tc>
          <w:tcPr>
            <w:tcW w:w="6120" w:type="dxa"/>
          </w:tcPr>
          <w:p w:rsidR="00A30EA9" w:rsidRPr="00E82D81" w:rsidRDefault="00A30EA9" w:rsidP="00E82D81">
            <w:pPr>
              <w:ind w:left="252" w:right="432" w:firstLine="0"/>
              <w:rPr>
                <w:sz w:val="32"/>
                <w:lang w:val="ro-RO"/>
              </w:rPr>
            </w:pPr>
            <w:r w:rsidRPr="00E82D81">
              <w:rPr>
                <w:sz w:val="32"/>
                <w:lang w:val="ro-RO"/>
              </w:rPr>
              <w:t>SAMC-08</w:t>
            </w:r>
          </w:p>
        </w:tc>
      </w:tr>
      <w:tr w:rsidR="00A30EA9" w:rsidRPr="00E82D81" w:rsidTr="00E82D81">
        <w:tc>
          <w:tcPr>
            <w:tcW w:w="5040" w:type="dxa"/>
          </w:tcPr>
          <w:p w:rsidR="00A30EA9" w:rsidRPr="00E82D81" w:rsidRDefault="00A30EA9" w:rsidP="00E82D81">
            <w:pPr>
              <w:ind w:firstLine="0"/>
              <w:rPr>
                <w:sz w:val="32"/>
                <w:lang w:val="ro-RO"/>
              </w:rPr>
            </w:pPr>
            <w:r w:rsidRPr="00E82D81">
              <w:rPr>
                <w:sz w:val="32"/>
                <w:lang w:val="ro-RO"/>
              </w:rPr>
              <w:t>Funcţiune</w:t>
            </w:r>
          </w:p>
        </w:tc>
        <w:tc>
          <w:tcPr>
            <w:tcW w:w="6120" w:type="dxa"/>
          </w:tcPr>
          <w:p w:rsidR="00A30EA9" w:rsidRPr="00E82D81" w:rsidRDefault="00A30EA9" w:rsidP="00E82D81">
            <w:pPr>
              <w:ind w:left="252" w:right="432" w:firstLine="0"/>
              <w:rPr>
                <w:sz w:val="32"/>
                <w:lang w:val="ro-RO"/>
              </w:rPr>
            </w:pPr>
            <w:r w:rsidRPr="00E82D81">
              <w:rPr>
                <w:sz w:val="32"/>
                <w:lang w:val="ro-RO"/>
              </w:rPr>
              <w:t>Monitorizarea concentraţiilor de gaze toxice/combustibile şi a parametrilor de mediu, alarmare şi funcţii executabile (decuplare, etc.), achiziţie, stocare şi transmitere date</w:t>
            </w:r>
          </w:p>
        </w:tc>
      </w:tr>
      <w:tr w:rsidR="00A30EA9" w:rsidRPr="00E82D81" w:rsidTr="00E82D81">
        <w:tc>
          <w:tcPr>
            <w:tcW w:w="5040" w:type="dxa"/>
          </w:tcPr>
          <w:p w:rsidR="00A30EA9" w:rsidRPr="00E82D81" w:rsidRDefault="00A30EA9" w:rsidP="00E82D81">
            <w:pPr>
              <w:ind w:firstLine="0"/>
              <w:rPr>
                <w:sz w:val="32"/>
                <w:lang w:val="ro-RO"/>
              </w:rPr>
            </w:pPr>
            <w:r w:rsidRPr="00E82D81">
              <w:rPr>
                <w:sz w:val="32"/>
                <w:lang w:val="ro-RO"/>
              </w:rPr>
              <w:t>Mod de măsurare</w:t>
            </w:r>
          </w:p>
        </w:tc>
        <w:tc>
          <w:tcPr>
            <w:tcW w:w="6120" w:type="dxa"/>
          </w:tcPr>
          <w:p w:rsidR="00A30EA9" w:rsidRPr="00E82D81" w:rsidRDefault="00A30EA9" w:rsidP="00E82D81">
            <w:pPr>
              <w:ind w:left="252" w:right="432" w:firstLine="0"/>
              <w:rPr>
                <w:sz w:val="32"/>
                <w:lang w:val="ro-RO"/>
              </w:rPr>
            </w:pPr>
            <w:r w:rsidRPr="00E82D81">
              <w:rPr>
                <w:sz w:val="32"/>
                <w:lang w:val="ro-RO"/>
              </w:rPr>
              <w:t>Continuu</w:t>
            </w:r>
          </w:p>
        </w:tc>
      </w:tr>
      <w:tr w:rsidR="00A30EA9" w:rsidRPr="00E82D81" w:rsidTr="00E82D81">
        <w:tc>
          <w:tcPr>
            <w:tcW w:w="5040" w:type="dxa"/>
          </w:tcPr>
          <w:p w:rsidR="00A30EA9" w:rsidRPr="00E82D81" w:rsidRDefault="00A30EA9" w:rsidP="00E82D81">
            <w:pPr>
              <w:ind w:firstLine="0"/>
              <w:rPr>
                <w:sz w:val="32"/>
                <w:lang w:val="ro-RO"/>
              </w:rPr>
            </w:pPr>
            <w:r w:rsidRPr="00E82D81">
              <w:rPr>
                <w:sz w:val="32"/>
                <w:lang w:val="ro-RO"/>
              </w:rPr>
              <w:t>Gaze măsurate</w:t>
            </w:r>
          </w:p>
        </w:tc>
        <w:tc>
          <w:tcPr>
            <w:tcW w:w="6120" w:type="dxa"/>
          </w:tcPr>
          <w:p w:rsidR="00A30EA9" w:rsidRPr="00E82D81" w:rsidRDefault="00A30EA9" w:rsidP="00E82D81">
            <w:pPr>
              <w:ind w:left="252" w:right="432" w:firstLine="0"/>
              <w:rPr>
                <w:sz w:val="32"/>
                <w:lang w:val="ro-RO"/>
              </w:rPr>
            </w:pPr>
            <w:r w:rsidRPr="00E82D81">
              <w:rPr>
                <w:sz w:val="32"/>
                <w:lang w:val="ro-RO"/>
              </w:rPr>
              <w:t>NH</w:t>
            </w:r>
            <w:r w:rsidRPr="00E82D81">
              <w:rPr>
                <w:sz w:val="32"/>
                <w:vertAlign w:val="subscript"/>
                <w:lang w:val="ro-RO"/>
              </w:rPr>
              <w:t>3</w:t>
            </w:r>
            <w:r w:rsidRPr="00E82D81">
              <w:rPr>
                <w:sz w:val="32"/>
                <w:lang w:val="ro-RO"/>
              </w:rPr>
              <w:t>, Cl</w:t>
            </w:r>
            <w:r w:rsidRPr="00E82D81">
              <w:rPr>
                <w:sz w:val="32"/>
                <w:vertAlign w:val="subscript"/>
                <w:lang w:val="ro-RO"/>
              </w:rPr>
              <w:t>2</w:t>
            </w:r>
            <w:r w:rsidRPr="00E82D81">
              <w:rPr>
                <w:sz w:val="32"/>
                <w:lang w:val="ro-RO"/>
              </w:rPr>
              <w:t>, ClO</w:t>
            </w:r>
            <w:r w:rsidRPr="00E82D81">
              <w:rPr>
                <w:sz w:val="32"/>
                <w:vertAlign w:val="subscript"/>
                <w:lang w:val="ro-RO"/>
              </w:rPr>
              <w:t>2</w:t>
            </w:r>
            <w:r w:rsidRPr="00E82D81">
              <w:rPr>
                <w:sz w:val="32"/>
                <w:lang w:val="ro-RO"/>
              </w:rPr>
              <w:t>, HCl, HCN, C</w:t>
            </w:r>
            <w:r w:rsidRPr="00E82D81">
              <w:rPr>
                <w:sz w:val="32"/>
                <w:vertAlign w:val="subscript"/>
                <w:lang w:val="ro-RO"/>
              </w:rPr>
              <w:t>2</w:t>
            </w:r>
            <w:r w:rsidRPr="00E82D81">
              <w:rPr>
                <w:sz w:val="32"/>
                <w:lang w:val="ro-RO"/>
              </w:rPr>
              <w:t>H</w:t>
            </w:r>
            <w:r w:rsidRPr="00E82D81">
              <w:rPr>
                <w:sz w:val="32"/>
                <w:vertAlign w:val="subscript"/>
                <w:lang w:val="ro-RO"/>
              </w:rPr>
              <w:t>4</w:t>
            </w:r>
            <w:r w:rsidRPr="00E82D81">
              <w:rPr>
                <w:sz w:val="32"/>
                <w:lang w:val="ro-RO"/>
              </w:rPr>
              <w:t>O, HF, CO, CO</w:t>
            </w:r>
            <w:r w:rsidRPr="00E82D81">
              <w:rPr>
                <w:sz w:val="32"/>
                <w:vertAlign w:val="subscript"/>
                <w:lang w:val="ro-RO"/>
              </w:rPr>
              <w:t>2</w:t>
            </w:r>
            <w:r w:rsidRPr="00E82D81">
              <w:rPr>
                <w:sz w:val="32"/>
                <w:lang w:val="ro-RO"/>
              </w:rPr>
              <w:t>, O</w:t>
            </w:r>
            <w:r w:rsidRPr="00E82D81">
              <w:rPr>
                <w:sz w:val="32"/>
                <w:vertAlign w:val="subscript"/>
                <w:lang w:val="ro-RO"/>
              </w:rPr>
              <w:t>3</w:t>
            </w:r>
            <w:r w:rsidRPr="00E82D81">
              <w:rPr>
                <w:sz w:val="32"/>
                <w:lang w:val="ro-RO"/>
              </w:rPr>
              <w:t>, O</w:t>
            </w:r>
            <w:r w:rsidRPr="00E82D81">
              <w:rPr>
                <w:sz w:val="32"/>
                <w:vertAlign w:val="subscript"/>
                <w:lang w:val="ro-RO"/>
              </w:rPr>
              <w:t>2</w:t>
            </w:r>
            <w:r w:rsidRPr="00E82D81">
              <w:rPr>
                <w:sz w:val="32"/>
                <w:lang w:val="ro-RO"/>
              </w:rPr>
              <w:t>, COCl, SO</w:t>
            </w:r>
            <w:r w:rsidRPr="00E82D81">
              <w:rPr>
                <w:sz w:val="32"/>
                <w:vertAlign w:val="subscript"/>
                <w:lang w:val="ro-RO"/>
              </w:rPr>
              <w:t>2</w:t>
            </w:r>
            <w:r w:rsidRPr="00E82D81">
              <w:rPr>
                <w:sz w:val="32"/>
                <w:lang w:val="ro-RO"/>
              </w:rPr>
              <w:t>, H</w:t>
            </w:r>
            <w:r w:rsidRPr="00E82D81">
              <w:rPr>
                <w:sz w:val="32"/>
                <w:vertAlign w:val="subscript"/>
                <w:lang w:val="ro-RO"/>
              </w:rPr>
              <w:t>2</w:t>
            </w:r>
            <w:r w:rsidRPr="00E82D81">
              <w:rPr>
                <w:sz w:val="32"/>
                <w:lang w:val="ro-RO"/>
              </w:rPr>
              <w:t>S, SiH</w:t>
            </w:r>
            <w:r w:rsidRPr="00E82D81">
              <w:rPr>
                <w:sz w:val="32"/>
                <w:vertAlign w:val="subscript"/>
                <w:lang w:val="ro-RO"/>
              </w:rPr>
              <w:t>4</w:t>
            </w:r>
            <w:r w:rsidRPr="00E82D81">
              <w:rPr>
                <w:sz w:val="32"/>
                <w:lang w:val="ro-RO"/>
              </w:rPr>
              <w:t>, NO</w:t>
            </w:r>
            <w:r w:rsidRPr="00E82D81">
              <w:rPr>
                <w:sz w:val="32"/>
                <w:vertAlign w:val="subscript"/>
                <w:lang w:val="ro-RO"/>
              </w:rPr>
              <w:t>2</w:t>
            </w:r>
            <w:r w:rsidRPr="00E82D81">
              <w:rPr>
                <w:sz w:val="32"/>
                <w:lang w:val="ro-RO"/>
              </w:rPr>
              <w:t>, NO, H</w:t>
            </w:r>
            <w:r w:rsidRPr="00E82D81">
              <w:rPr>
                <w:sz w:val="32"/>
                <w:vertAlign w:val="subscript"/>
                <w:lang w:val="ro-RO"/>
              </w:rPr>
              <w:t>2</w:t>
            </w:r>
            <w:r w:rsidRPr="00E82D81">
              <w:rPr>
                <w:sz w:val="32"/>
                <w:lang w:val="ro-RO"/>
              </w:rPr>
              <w:t>, CH</w:t>
            </w:r>
            <w:r w:rsidRPr="00E82D81">
              <w:rPr>
                <w:sz w:val="32"/>
                <w:vertAlign w:val="subscript"/>
                <w:lang w:val="ro-RO"/>
              </w:rPr>
              <w:t>4</w:t>
            </w:r>
          </w:p>
        </w:tc>
      </w:tr>
      <w:tr w:rsidR="00A30EA9" w:rsidRPr="00E82D81" w:rsidTr="00E82D81">
        <w:tc>
          <w:tcPr>
            <w:tcW w:w="5040" w:type="dxa"/>
          </w:tcPr>
          <w:p w:rsidR="00A30EA9" w:rsidRPr="00E82D81" w:rsidRDefault="00A30EA9" w:rsidP="00E82D81">
            <w:pPr>
              <w:ind w:firstLine="0"/>
              <w:rPr>
                <w:sz w:val="32"/>
                <w:lang w:val="ro-RO"/>
              </w:rPr>
            </w:pPr>
            <w:r w:rsidRPr="00E82D81">
              <w:rPr>
                <w:sz w:val="32"/>
                <w:lang w:val="ro-RO"/>
              </w:rPr>
              <w:t>Parametri de mediu</w:t>
            </w:r>
          </w:p>
        </w:tc>
        <w:tc>
          <w:tcPr>
            <w:tcW w:w="6120" w:type="dxa"/>
          </w:tcPr>
          <w:p w:rsidR="00A30EA9" w:rsidRPr="00E82D81" w:rsidRDefault="00A30EA9" w:rsidP="00E82D81">
            <w:pPr>
              <w:ind w:left="252" w:right="432" w:firstLine="0"/>
              <w:rPr>
                <w:sz w:val="32"/>
                <w:lang w:val="ro-RO"/>
              </w:rPr>
            </w:pPr>
            <w:r w:rsidRPr="00E82D81">
              <w:rPr>
                <w:sz w:val="32"/>
                <w:lang w:val="ro-RO"/>
              </w:rPr>
              <w:t>Temperatura, umiditate, praf, luminuozitate</w:t>
            </w:r>
          </w:p>
        </w:tc>
      </w:tr>
      <w:tr w:rsidR="00A30EA9" w:rsidRPr="00E82D81" w:rsidTr="00E82D81">
        <w:tc>
          <w:tcPr>
            <w:tcW w:w="5040" w:type="dxa"/>
          </w:tcPr>
          <w:p w:rsidR="00A30EA9" w:rsidRPr="00E82D81" w:rsidRDefault="00A30EA9" w:rsidP="00E82D81">
            <w:pPr>
              <w:ind w:firstLine="0"/>
              <w:rPr>
                <w:sz w:val="32"/>
                <w:lang w:val="ro-RO"/>
              </w:rPr>
            </w:pPr>
            <w:r w:rsidRPr="00E82D81">
              <w:rPr>
                <w:sz w:val="32"/>
                <w:lang w:val="ro-RO"/>
              </w:rPr>
              <w:t>Nr. praguri alarmare</w:t>
            </w:r>
          </w:p>
        </w:tc>
        <w:tc>
          <w:tcPr>
            <w:tcW w:w="6120" w:type="dxa"/>
          </w:tcPr>
          <w:p w:rsidR="00A30EA9" w:rsidRPr="00E82D81" w:rsidRDefault="00A30EA9" w:rsidP="00E82D81">
            <w:pPr>
              <w:ind w:left="252" w:right="432" w:firstLine="0"/>
              <w:rPr>
                <w:sz w:val="32"/>
                <w:lang w:val="ro-RO"/>
              </w:rPr>
            </w:pPr>
            <w:r w:rsidRPr="00E82D81">
              <w:rPr>
                <w:sz w:val="32"/>
                <w:lang w:val="ro-RO"/>
              </w:rPr>
              <w:t>4 (prealarmă, alarma I, alarma II, defect)</w:t>
            </w:r>
          </w:p>
        </w:tc>
      </w:tr>
      <w:tr w:rsidR="00A30EA9" w:rsidRPr="00E82D81" w:rsidTr="00E82D81">
        <w:tc>
          <w:tcPr>
            <w:tcW w:w="5040" w:type="dxa"/>
          </w:tcPr>
          <w:p w:rsidR="00A30EA9" w:rsidRPr="00E82D81" w:rsidRDefault="00A30EA9" w:rsidP="00E82D81">
            <w:pPr>
              <w:ind w:firstLine="0"/>
              <w:rPr>
                <w:sz w:val="32"/>
                <w:lang w:val="ro-RO"/>
              </w:rPr>
            </w:pPr>
            <w:r w:rsidRPr="00E82D81">
              <w:rPr>
                <w:sz w:val="32"/>
                <w:lang w:val="ro-RO"/>
              </w:rPr>
              <w:t>Nr. Relee ieşire</w:t>
            </w:r>
          </w:p>
        </w:tc>
        <w:tc>
          <w:tcPr>
            <w:tcW w:w="6120" w:type="dxa"/>
          </w:tcPr>
          <w:p w:rsidR="00A30EA9" w:rsidRPr="00E82D81" w:rsidRDefault="00A30EA9" w:rsidP="00E82D81">
            <w:pPr>
              <w:ind w:left="252" w:right="432" w:firstLine="0"/>
              <w:rPr>
                <w:sz w:val="32"/>
                <w:lang w:val="ro-RO"/>
              </w:rPr>
            </w:pPr>
            <w:r w:rsidRPr="00E82D81">
              <w:rPr>
                <w:sz w:val="32"/>
                <w:lang w:val="ro-RO"/>
              </w:rPr>
              <w:t>corespondente fiecărui punct</w:t>
            </w:r>
          </w:p>
        </w:tc>
      </w:tr>
      <w:tr w:rsidR="00A30EA9" w:rsidRPr="00E82D81" w:rsidTr="00E82D81">
        <w:tc>
          <w:tcPr>
            <w:tcW w:w="5040" w:type="dxa"/>
          </w:tcPr>
          <w:p w:rsidR="00A30EA9" w:rsidRPr="00E82D81" w:rsidRDefault="00A30EA9" w:rsidP="00E82D81">
            <w:pPr>
              <w:ind w:firstLine="0"/>
              <w:rPr>
                <w:sz w:val="32"/>
                <w:lang w:val="ro-RO"/>
              </w:rPr>
            </w:pPr>
            <w:r w:rsidRPr="00E82D81">
              <w:rPr>
                <w:sz w:val="32"/>
                <w:lang w:val="ro-RO"/>
              </w:rPr>
              <w:t>Tensiune/curent relee</w:t>
            </w:r>
          </w:p>
        </w:tc>
        <w:tc>
          <w:tcPr>
            <w:tcW w:w="6120" w:type="dxa"/>
          </w:tcPr>
          <w:p w:rsidR="00A30EA9" w:rsidRPr="00E82D81" w:rsidRDefault="00A30EA9" w:rsidP="00E82D81">
            <w:pPr>
              <w:ind w:left="252" w:right="432" w:firstLine="0"/>
              <w:rPr>
                <w:sz w:val="32"/>
                <w:lang w:val="ro-RO"/>
              </w:rPr>
            </w:pPr>
            <w:r w:rsidRPr="00E82D81">
              <w:rPr>
                <w:sz w:val="32"/>
                <w:lang w:val="ro-RO"/>
              </w:rPr>
              <w:t>230Vca;30Vcc/5A</w:t>
            </w:r>
          </w:p>
        </w:tc>
      </w:tr>
      <w:tr w:rsidR="00A30EA9" w:rsidRPr="00E82D81" w:rsidTr="00E82D81">
        <w:tc>
          <w:tcPr>
            <w:tcW w:w="5040" w:type="dxa"/>
          </w:tcPr>
          <w:p w:rsidR="00A30EA9" w:rsidRPr="00E82D81" w:rsidRDefault="00A30EA9" w:rsidP="00E82D81">
            <w:pPr>
              <w:ind w:firstLine="0"/>
              <w:rPr>
                <w:sz w:val="32"/>
                <w:lang w:val="ro-RO"/>
              </w:rPr>
            </w:pPr>
            <w:r w:rsidRPr="00E82D81">
              <w:rPr>
                <w:sz w:val="32"/>
                <w:lang w:val="ro-RO"/>
              </w:rPr>
              <w:t>Semnal intrare</w:t>
            </w:r>
          </w:p>
        </w:tc>
        <w:tc>
          <w:tcPr>
            <w:tcW w:w="6120" w:type="dxa"/>
          </w:tcPr>
          <w:p w:rsidR="00A30EA9" w:rsidRPr="00E82D81" w:rsidRDefault="00A30EA9" w:rsidP="00E82D81">
            <w:pPr>
              <w:ind w:left="252" w:right="432" w:firstLine="0"/>
              <w:rPr>
                <w:sz w:val="32"/>
                <w:lang w:val="ro-RO"/>
              </w:rPr>
            </w:pPr>
            <w:r w:rsidRPr="00E82D81">
              <w:rPr>
                <w:sz w:val="32"/>
                <w:lang w:val="ro-RO"/>
              </w:rPr>
              <w:t>4 – 20 mA</w:t>
            </w:r>
          </w:p>
        </w:tc>
      </w:tr>
      <w:tr w:rsidR="00A30EA9" w:rsidRPr="00E82D81" w:rsidTr="00E82D81">
        <w:tc>
          <w:tcPr>
            <w:tcW w:w="5040" w:type="dxa"/>
          </w:tcPr>
          <w:p w:rsidR="00A30EA9" w:rsidRPr="00E82D81" w:rsidRDefault="00A30EA9" w:rsidP="00E82D81">
            <w:pPr>
              <w:ind w:firstLine="0"/>
              <w:rPr>
                <w:sz w:val="32"/>
                <w:lang w:val="ro-RO"/>
              </w:rPr>
            </w:pPr>
            <w:r w:rsidRPr="00E82D81">
              <w:rPr>
                <w:sz w:val="32"/>
                <w:lang w:val="ro-RO"/>
              </w:rPr>
              <w:t>Lungime max. cablu senzori</w:t>
            </w:r>
          </w:p>
        </w:tc>
        <w:tc>
          <w:tcPr>
            <w:tcW w:w="6120" w:type="dxa"/>
          </w:tcPr>
          <w:p w:rsidR="00A30EA9" w:rsidRPr="00E82D81" w:rsidRDefault="00A30EA9" w:rsidP="00E82D81">
            <w:pPr>
              <w:ind w:left="252" w:right="432" w:firstLine="0"/>
              <w:rPr>
                <w:sz w:val="32"/>
                <w:lang w:val="ro-RO"/>
              </w:rPr>
            </w:pPr>
            <w:r w:rsidRPr="00E82D81">
              <w:rPr>
                <w:sz w:val="32"/>
                <w:lang w:val="ro-RO"/>
              </w:rPr>
              <w:t>1200 m (conductori 3 x 1,5 mm</w:t>
            </w:r>
            <w:r w:rsidRPr="00E82D81">
              <w:rPr>
                <w:sz w:val="32"/>
                <w:vertAlign w:val="superscript"/>
                <w:lang w:val="ro-RO"/>
              </w:rPr>
              <w:t>2</w:t>
            </w:r>
            <w:r w:rsidRPr="00E82D81">
              <w:rPr>
                <w:sz w:val="32"/>
                <w:lang w:val="ro-RO"/>
              </w:rPr>
              <w:t>)</w:t>
            </w:r>
          </w:p>
          <w:p w:rsidR="00A30EA9" w:rsidRPr="00E82D81" w:rsidRDefault="00A30EA9" w:rsidP="00E82D81">
            <w:pPr>
              <w:ind w:left="252" w:right="432" w:firstLine="0"/>
              <w:rPr>
                <w:sz w:val="32"/>
                <w:lang w:val="ro-RO"/>
              </w:rPr>
            </w:pPr>
            <w:r w:rsidRPr="00E82D81">
              <w:rPr>
                <w:sz w:val="32"/>
                <w:lang w:val="ro-RO"/>
              </w:rPr>
              <w:t>2400 m (conductori 3 x 2,5 mm</w:t>
            </w:r>
            <w:r w:rsidRPr="00E82D81">
              <w:rPr>
                <w:sz w:val="32"/>
                <w:vertAlign w:val="superscript"/>
                <w:lang w:val="ro-RO"/>
              </w:rPr>
              <w:t>2</w:t>
            </w:r>
            <w:r w:rsidRPr="00E82D81">
              <w:rPr>
                <w:sz w:val="32"/>
                <w:lang w:val="ro-RO"/>
              </w:rPr>
              <w:t>)</w:t>
            </w:r>
          </w:p>
        </w:tc>
      </w:tr>
      <w:tr w:rsidR="00A30EA9" w:rsidRPr="00E82D81" w:rsidTr="00E82D81">
        <w:tc>
          <w:tcPr>
            <w:tcW w:w="5040" w:type="dxa"/>
          </w:tcPr>
          <w:p w:rsidR="00A30EA9" w:rsidRPr="00E82D81" w:rsidRDefault="00A30EA9" w:rsidP="00E82D81">
            <w:pPr>
              <w:ind w:firstLine="0"/>
              <w:rPr>
                <w:sz w:val="32"/>
                <w:lang w:val="ro-RO"/>
              </w:rPr>
            </w:pPr>
            <w:r w:rsidRPr="00E82D81">
              <w:rPr>
                <w:sz w:val="32"/>
                <w:lang w:val="ro-RO"/>
              </w:rPr>
              <w:t>Alimentare</w:t>
            </w:r>
          </w:p>
        </w:tc>
        <w:tc>
          <w:tcPr>
            <w:tcW w:w="6120" w:type="dxa"/>
          </w:tcPr>
          <w:p w:rsidR="00A30EA9" w:rsidRPr="00E82D81" w:rsidRDefault="00A30EA9" w:rsidP="00E82D81">
            <w:pPr>
              <w:ind w:left="252" w:right="432" w:firstLine="0"/>
              <w:rPr>
                <w:sz w:val="32"/>
                <w:lang w:val="ro-RO"/>
              </w:rPr>
            </w:pPr>
            <w:r w:rsidRPr="00E82D81">
              <w:rPr>
                <w:sz w:val="32"/>
                <w:lang w:val="ro-RO"/>
              </w:rPr>
              <w:t>220 Vca; 50Hz</w:t>
            </w:r>
          </w:p>
        </w:tc>
      </w:tr>
      <w:tr w:rsidR="00A30EA9" w:rsidRPr="00E82D81" w:rsidTr="00E82D81">
        <w:tc>
          <w:tcPr>
            <w:tcW w:w="5040" w:type="dxa"/>
          </w:tcPr>
          <w:p w:rsidR="00A30EA9" w:rsidRPr="00E82D81" w:rsidRDefault="00A30EA9" w:rsidP="00E82D81">
            <w:pPr>
              <w:ind w:firstLine="0"/>
              <w:rPr>
                <w:sz w:val="32"/>
                <w:lang w:val="ro-RO"/>
              </w:rPr>
            </w:pPr>
            <w:r w:rsidRPr="00E82D81">
              <w:rPr>
                <w:sz w:val="32"/>
                <w:lang w:val="ro-RO"/>
              </w:rPr>
              <w:t>Afişaj</w:t>
            </w:r>
          </w:p>
        </w:tc>
        <w:tc>
          <w:tcPr>
            <w:tcW w:w="6120" w:type="dxa"/>
          </w:tcPr>
          <w:p w:rsidR="00A30EA9" w:rsidRPr="00E82D81" w:rsidRDefault="00A30EA9" w:rsidP="00E82D81">
            <w:pPr>
              <w:ind w:left="252" w:right="432" w:firstLine="0"/>
              <w:rPr>
                <w:sz w:val="32"/>
                <w:lang w:val="ro-RO"/>
              </w:rPr>
            </w:pPr>
            <w:r w:rsidRPr="00E82D81">
              <w:rPr>
                <w:sz w:val="32"/>
                <w:lang w:val="ro-RO"/>
              </w:rPr>
              <w:t>Touch Screen, rezoluţie mărită</w:t>
            </w:r>
          </w:p>
        </w:tc>
      </w:tr>
      <w:tr w:rsidR="00A30EA9" w:rsidRPr="00E82D81" w:rsidTr="00E82D81">
        <w:tc>
          <w:tcPr>
            <w:tcW w:w="5040" w:type="dxa"/>
          </w:tcPr>
          <w:p w:rsidR="00A30EA9" w:rsidRPr="00E82D81" w:rsidRDefault="00A30EA9" w:rsidP="00E82D81">
            <w:pPr>
              <w:ind w:firstLine="0"/>
              <w:rPr>
                <w:sz w:val="32"/>
                <w:lang w:val="ro-RO"/>
              </w:rPr>
            </w:pPr>
            <w:r w:rsidRPr="00E82D81">
              <w:rPr>
                <w:sz w:val="32"/>
                <w:lang w:val="ro-RO"/>
              </w:rPr>
              <w:t>Mod afişare</w:t>
            </w:r>
          </w:p>
        </w:tc>
        <w:tc>
          <w:tcPr>
            <w:tcW w:w="6120" w:type="dxa"/>
          </w:tcPr>
          <w:p w:rsidR="00A30EA9" w:rsidRPr="00E82D81" w:rsidRDefault="00A30EA9" w:rsidP="00E82D81">
            <w:pPr>
              <w:ind w:left="252" w:right="432" w:firstLine="0"/>
              <w:rPr>
                <w:sz w:val="32"/>
                <w:lang w:val="ro-RO"/>
              </w:rPr>
            </w:pPr>
            <w:r w:rsidRPr="00E82D81">
              <w:rPr>
                <w:sz w:val="32"/>
                <w:lang w:val="ro-RO"/>
              </w:rPr>
              <w:t>Valoric şi grafic</w:t>
            </w:r>
          </w:p>
        </w:tc>
      </w:tr>
      <w:tr w:rsidR="00A30EA9" w:rsidRPr="00E82D81" w:rsidTr="00E82D81">
        <w:tc>
          <w:tcPr>
            <w:tcW w:w="5040" w:type="dxa"/>
          </w:tcPr>
          <w:p w:rsidR="00A30EA9" w:rsidRPr="00E82D81" w:rsidRDefault="00A30EA9" w:rsidP="00E82D81">
            <w:pPr>
              <w:ind w:firstLine="0"/>
              <w:rPr>
                <w:sz w:val="32"/>
                <w:lang w:val="ro-RO"/>
              </w:rPr>
            </w:pPr>
            <w:r w:rsidRPr="00E82D81">
              <w:rPr>
                <w:sz w:val="32"/>
                <w:lang w:val="ro-RO"/>
              </w:rPr>
              <w:t>Stocare date</w:t>
            </w:r>
          </w:p>
        </w:tc>
        <w:tc>
          <w:tcPr>
            <w:tcW w:w="6120" w:type="dxa"/>
          </w:tcPr>
          <w:p w:rsidR="00A30EA9" w:rsidRPr="00E82D81" w:rsidRDefault="00A30EA9" w:rsidP="00E82D81">
            <w:pPr>
              <w:ind w:left="252" w:right="432" w:firstLine="0"/>
              <w:rPr>
                <w:sz w:val="32"/>
                <w:lang w:val="ro-RO"/>
              </w:rPr>
            </w:pPr>
            <w:r w:rsidRPr="00E82D81">
              <w:rPr>
                <w:sz w:val="32"/>
                <w:lang w:val="ro-RO"/>
              </w:rPr>
              <w:t>Hard disc</w:t>
            </w:r>
          </w:p>
        </w:tc>
      </w:tr>
      <w:tr w:rsidR="00A30EA9" w:rsidRPr="00E82D81" w:rsidTr="00E82D81">
        <w:tc>
          <w:tcPr>
            <w:tcW w:w="5040" w:type="dxa"/>
          </w:tcPr>
          <w:p w:rsidR="00A30EA9" w:rsidRPr="00E82D81" w:rsidRDefault="00A30EA9" w:rsidP="00E82D81">
            <w:pPr>
              <w:ind w:firstLine="0"/>
              <w:rPr>
                <w:sz w:val="32"/>
                <w:lang w:val="ro-RO"/>
              </w:rPr>
            </w:pPr>
            <w:r w:rsidRPr="00E82D81">
              <w:rPr>
                <w:sz w:val="32"/>
                <w:lang w:val="ro-RO"/>
              </w:rPr>
              <w:t>Imprimare date</w:t>
            </w:r>
          </w:p>
        </w:tc>
        <w:tc>
          <w:tcPr>
            <w:tcW w:w="6120" w:type="dxa"/>
          </w:tcPr>
          <w:p w:rsidR="00A30EA9" w:rsidRPr="00E82D81" w:rsidRDefault="00A30EA9" w:rsidP="00E82D81">
            <w:pPr>
              <w:ind w:left="252" w:right="432" w:firstLine="0"/>
              <w:rPr>
                <w:sz w:val="32"/>
                <w:lang w:val="ro-RO"/>
              </w:rPr>
            </w:pPr>
            <w:r w:rsidRPr="00E82D81">
              <w:rPr>
                <w:sz w:val="32"/>
                <w:lang w:val="ro-RO"/>
              </w:rPr>
              <w:t>Da (imprimantă opţională)</w:t>
            </w:r>
          </w:p>
        </w:tc>
      </w:tr>
      <w:tr w:rsidR="00A30EA9" w:rsidRPr="00E82D81" w:rsidTr="00E82D81">
        <w:tc>
          <w:tcPr>
            <w:tcW w:w="5040" w:type="dxa"/>
          </w:tcPr>
          <w:p w:rsidR="00A30EA9" w:rsidRPr="00E82D81" w:rsidRDefault="00A30EA9" w:rsidP="00E82D81">
            <w:pPr>
              <w:ind w:firstLine="0"/>
              <w:rPr>
                <w:sz w:val="32"/>
                <w:lang w:val="ro-RO"/>
              </w:rPr>
            </w:pPr>
            <w:r w:rsidRPr="00E82D81">
              <w:rPr>
                <w:sz w:val="32"/>
                <w:lang w:val="ro-RO"/>
              </w:rPr>
              <w:t>Transmitere date la distanţă</w:t>
            </w:r>
          </w:p>
        </w:tc>
        <w:tc>
          <w:tcPr>
            <w:tcW w:w="6120" w:type="dxa"/>
          </w:tcPr>
          <w:p w:rsidR="00A30EA9" w:rsidRPr="00E82D81" w:rsidRDefault="00A30EA9" w:rsidP="00E82D81">
            <w:pPr>
              <w:ind w:left="252" w:right="432" w:firstLine="0"/>
              <w:rPr>
                <w:sz w:val="32"/>
                <w:lang w:val="ro-RO"/>
              </w:rPr>
            </w:pPr>
            <w:r w:rsidRPr="00E82D81">
              <w:rPr>
                <w:sz w:val="32"/>
                <w:lang w:val="ro-RO"/>
              </w:rPr>
              <w:t>Da, World Wide</w:t>
            </w:r>
          </w:p>
        </w:tc>
      </w:tr>
      <w:tr w:rsidR="000C46F4" w:rsidRPr="00E82D81" w:rsidTr="00E82D81">
        <w:tc>
          <w:tcPr>
            <w:tcW w:w="5040" w:type="dxa"/>
          </w:tcPr>
          <w:p w:rsidR="000C46F4" w:rsidRPr="00E82D81" w:rsidRDefault="000C46F4" w:rsidP="00E82D81">
            <w:pPr>
              <w:ind w:firstLine="0"/>
              <w:rPr>
                <w:sz w:val="32"/>
                <w:lang w:val="ro-RO"/>
              </w:rPr>
            </w:pPr>
            <w:r w:rsidRPr="00E82D81">
              <w:rPr>
                <w:sz w:val="32"/>
                <w:lang w:val="ro-RO"/>
              </w:rPr>
              <w:t xml:space="preserve">Software </w:t>
            </w:r>
          </w:p>
        </w:tc>
        <w:tc>
          <w:tcPr>
            <w:tcW w:w="6120" w:type="dxa"/>
          </w:tcPr>
          <w:p w:rsidR="000C46F4" w:rsidRPr="00E82D81" w:rsidRDefault="000C46F4" w:rsidP="00E82D81">
            <w:pPr>
              <w:ind w:left="252" w:right="432" w:firstLine="0"/>
              <w:rPr>
                <w:sz w:val="32"/>
                <w:lang w:val="ro-RO"/>
              </w:rPr>
            </w:pPr>
            <w:r w:rsidRPr="00E82D81">
              <w:rPr>
                <w:sz w:val="32"/>
                <w:lang w:val="ro-RO"/>
              </w:rPr>
              <w:t>GMS 2.0 instalat</w:t>
            </w:r>
          </w:p>
        </w:tc>
      </w:tr>
    </w:tbl>
    <w:p w:rsidR="009D4653" w:rsidRDefault="009D4653"/>
    <w:p w:rsidR="009D4653" w:rsidRDefault="009D4653"/>
    <w:p w:rsidR="009D4653" w:rsidRDefault="009D4653"/>
    <w:p w:rsidR="009D4653" w:rsidRDefault="009D4653"/>
    <w:p w:rsidR="009D4653" w:rsidRDefault="009D4653"/>
    <w:p w:rsidR="009D4653" w:rsidRDefault="009D4653"/>
    <w:p w:rsidR="009D4653" w:rsidRDefault="009D4653"/>
    <w:p w:rsidR="009D4653" w:rsidRDefault="009D4653"/>
    <w:p w:rsidR="009D4653" w:rsidRDefault="009D4653"/>
    <w:p w:rsidR="009D4653" w:rsidRDefault="009D4653"/>
    <w:p w:rsidR="009D4653" w:rsidRDefault="009D4653"/>
    <w:p w:rsidR="009D4653" w:rsidRDefault="009D4653"/>
    <w:p w:rsidR="009D4653" w:rsidRDefault="009D4653"/>
    <w:p w:rsidR="009D4653" w:rsidRDefault="009D4653"/>
    <w:p w:rsidR="009D4653" w:rsidRDefault="009D4653"/>
    <w:p w:rsidR="009D4653" w:rsidRDefault="009D4653"/>
    <w:p w:rsidR="009D4653" w:rsidRDefault="009D4653"/>
    <w:p w:rsidR="009D4653" w:rsidRDefault="009D4653"/>
    <w:p w:rsidR="009D4653" w:rsidRDefault="009D4653"/>
    <w:p w:rsidR="009D4653" w:rsidRDefault="009D4653"/>
    <w:p w:rsidR="009D4653" w:rsidRDefault="009D4653"/>
    <w:p w:rsidR="009D4653" w:rsidRDefault="009D4653"/>
    <w:p w:rsidR="009D4653" w:rsidRDefault="009D4653"/>
    <w:p w:rsidR="009D4653" w:rsidRDefault="009D4653"/>
    <w:p w:rsidR="009D4653" w:rsidRDefault="009D4653"/>
    <w:p w:rsidR="009D4653" w:rsidRDefault="009D4653"/>
    <w:p w:rsidR="009D4653" w:rsidRDefault="009D4653"/>
    <w:p w:rsidR="009D4653" w:rsidRDefault="009D4653"/>
    <w:p w:rsidR="009D4653" w:rsidRDefault="009D4653"/>
    <w:p w:rsidR="009D4653" w:rsidRDefault="009D4653"/>
    <w:p w:rsidR="009D4653" w:rsidRDefault="009D4653"/>
    <w:p w:rsidR="009D4653" w:rsidRDefault="009D4653"/>
    <w:p w:rsidR="009D4653" w:rsidRDefault="009D4653"/>
    <w:p w:rsidR="009D4653" w:rsidRDefault="009D4653"/>
    <w:p w:rsidR="009D4653" w:rsidRDefault="009D4653"/>
    <w:p w:rsidR="009D4653" w:rsidRDefault="009D4653"/>
    <w:p w:rsidR="009D4653" w:rsidRDefault="009D4653"/>
    <w:p w:rsidR="009D4653" w:rsidRDefault="009D4653"/>
    <w:p w:rsidR="009D4653" w:rsidRDefault="009D4653"/>
    <w:p w:rsidR="009D4653" w:rsidRDefault="009D4653"/>
    <w:p w:rsidR="009D4653" w:rsidRDefault="009D4653"/>
    <w:tbl>
      <w:tblPr>
        <w:tblW w:w="0" w:type="auto"/>
        <w:tblInd w:w="468" w:type="dxa"/>
        <w:shd w:val="clear" w:color="auto" w:fill="FFFFFF"/>
        <w:tblLook w:val="04A0"/>
      </w:tblPr>
      <w:tblGrid>
        <w:gridCol w:w="3600"/>
        <w:gridCol w:w="7830"/>
      </w:tblGrid>
      <w:tr w:rsidR="000375C6" w:rsidRPr="00E82D81" w:rsidTr="00E82D81">
        <w:tc>
          <w:tcPr>
            <w:tcW w:w="3600" w:type="dxa"/>
            <w:shd w:val="clear" w:color="auto" w:fill="FFFFFF"/>
          </w:tcPr>
          <w:p w:rsidR="000375C6" w:rsidRPr="00E82D81" w:rsidRDefault="00473563" w:rsidP="00E82D81">
            <w:pPr>
              <w:ind w:firstLine="0"/>
            </w:pPr>
            <w:r>
              <w:rPr>
                <w:noProof/>
              </w:rPr>
              <w:drawing>
                <wp:anchor distT="0" distB="0" distL="114300" distR="114300" simplePos="0" relativeHeight="251658240" behindDoc="0" locked="0" layoutInCell="1" allowOverlap="1">
                  <wp:simplePos x="0" y="0"/>
                  <wp:positionH relativeFrom="margin">
                    <wp:posOffset>67945</wp:posOffset>
                  </wp:positionH>
                  <wp:positionV relativeFrom="margin">
                    <wp:posOffset>27940</wp:posOffset>
                  </wp:positionV>
                  <wp:extent cx="1990090" cy="1496060"/>
                  <wp:effectExtent l="19050" t="0" r="0" b="0"/>
                  <wp:wrapNone/>
                  <wp:docPr id="7" name="Picture 9" descr="Sigla SIP 2_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gla SIP 2_00000.jpg"/>
                          <pic:cNvPicPr>
                            <a:picLocks noChangeAspect="1" noChangeArrowheads="1"/>
                          </pic:cNvPicPr>
                        </pic:nvPicPr>
                        <pic:blipFill>
                          <a:blip r:embed="rId7" cstate="print"/>
                          <a:srcRect/>
                          <a:stretch>
                            <a:fillRect/>
                          </a:stretch>
                        </pic:blipFill>
                        <pic:spPr bwMode="auto">
                          <a:xfrm>
                            <a:off x="0" y="0"/>
                            <a:ext cx="1990090" cy="1496060"/>
                          </a:xfrm>
                          <a:prstGeom prst="rect">
                            <a:avLst/>
                          </a:prstGeom>
                          <a:noFill/>
                          <a:ln w="9525">
                            <a:noFill/>
                            <a:miter lim="800000"/>
                            <a:headEnd/>
                            <a:tailEnd/>
                          </a:ln>
                        </pic:spPr>
                      </pic:pic>
                    </a:graphicData>
                  </a:graphic>
                </wp:anchor>
              </w:drawing>
            </w:r>
          </w:p>
        </w:tc>
        <w:tc>
          <w:tcPr>
            <w:tcW w:w="7830" w:type="dxa"/>
            <w:shd w:val="clear" w:color="auto" w:fill="FFFFFF"/>
          </w:tcPr>
          <w:p w:rsidR="000375C6" w:rsidRPr="00E82D81" w:rsidRDefault="000375C6" w:rsidP="00E82D81">
            <w:pPr>
              <w:ind w:right="297" w:firstLine="0"/>
              <w:jc w:val="right"/>
              <w:rPr>
                <w:rStyle w:val="IntenseEmphasis"/>
                <w:i w:val="0"/>
                <w:color w:val="auto"/>
                <w:sz w:val="32"/>
                <w:szCs w:val="28"/>
                <w:lang w:val="ro-RO"/>
              </w:rPr>
            </w:pPr>
            <w:r w:rsidRPr="00E82D81">
              <w:rPr>
                <w:rStyle w:val="IntenseEmphasis"/>
                <w:color w:val="auto"/>
                <w:sz w:val="32"/>
                <w:szCs w:val="28"/>
                <w:lang w:val="ro-RO"/>
              </w:rPr>
              <w:t>S.C. SERVICE IMPLEMENTARE PRODUCŢIE S.A. Petrila</w:t>
            </w:r>
          </w:p>
          <w:p w:rsidR="002A3634" w:rsidRPr="00E82D81" w:rsidRDefault="000375C6" w:rsidP="00E82D81">
            <w:pPr>
              <w:ind w:right="297" w:firstLine="0"/>
              <w:jc w:val="right"/>
              <w:rPr>
                <w:rStyle w:val="IntenseEmphasis"/>
                <w:color w:val="auto"/>
                <w:sz w:val="32"/>
                <w:szCs w:val="28"/>
                <w:lang w:val="ro-RO"/>
              </w:rPr>
            </w:pPr>
            <w:r w:rsidRPr="00E82D81">
              <w:rPr>
                <w:rStyle w:val="IntenseEmphasis"/>
                <w:color w:val="auto"/>
                <w:sz w:val="32"/>
                <w:szCs w:val="28"/>
                <w:lang w:val="ro-RO"/>
              </w:rPr>
              <w:t>Office: Petr</w:t>
            </w:r>
            <w:r w:rsidR="002A3634" w:rsidRPr="00E82D81">
              <w:rPr>
                <w:rStyle w:val="IntenseEmphasis"/>
                <w:color w:val="auto"/>
                <w:sz w:val="32"/>
                <w:szCs w:val="28"/>
                <w:lang w:val="ro-RO"/>
              </w:rPr>
              <w:t>oşani, str. Mihai Viteazu Nr. 3</w:t>
            </w:r>
            <w:r w:rsidRPr="00E82D81">
              <w:rPr>
                <w:rStyle w:val="IntenseEmphasis"/>
                <w:color w:val="auto"/>
                <w:sz w:val="32"/>
                <w:szCs w:val="28"/>
                <w:lang w:val="ro-RO"/>
              </w:rPr>
              <w:t xml:space="preserve"> </w:t>
            </w:r>
          </w:p>
          <w:p w:rsidR="000375C6" w:rsidRPr="00E82D81" w:rsidRDefault="000375C6" w:rsidP="00E82D81">
            <w:pPr>
              <w:ind w:right="297" w:firstLine="0"/>
              <w:jc w:val="right"/>
              <w:rPr>
                <w:rStyle w:val="IntenseEmphasis"/>
                <w:i w:val="0"/>
                <w:color w:val="auto"/>
                <w:sz w:val="32"/>
                <w:szCs w:val="28"/>
                <w:lang w:val="ro-RO"/>
              </w:rPr>
            </w:pPr>
            <w:r w:rsidRPr="00E82D81">
              <w:rPr>
                <w:rStyle w:val="IntenseEmphasis"/>
                <w:color w:val="auto"/>
                <w:sz w:val="32"/>
                <w:szCs w:val="28"/>
                <w:lang w:val="ro-RO"/>
              </w:rPr>
              <w:t>jud. Hunedoara</w:t>
            </w:r>
          </w:p>
          <w:p w:rsidR="000375C6" w:rsidRPr="00E82D81" w:rsidRDefault="000375C6" w:rsidP="00E82D81">
            <w:pPr>
              <w:ind w:right="297" w:firstLine="0"/>
              <w:jc w:val="right"/>
              <w:rPr>
                <w:rStyle w:val="IntenseEmphasis"/>
                <w:i w:val="0"/>
                <w:color w:val="auto"/>
                <w:sz w:val="32"/>
                <w:szCs w:val="28"/>
                <w:lang w:val="ro-RO"/>
              </w:rPr>
            </w:pPr>
            <w:r w:rsidRPr="00E82D81">
              <w:rPr>
                <w:rStyle w:val="IntenseEmphasis"/>
                <w:color w:val="auto"/>
                <w:sz w:val="32"/>
                <w:szCs w:val="28"/>
                <w:lang w:val="ro-RO"/>
              </w:rPr>
              <w:t>Tel. / Fax: 0254 540 115</w:t>
            </w:r>
          </w:p>
          <w:p w:rsidR="000375C6" w:rsidRPr="00E82D81" w:rsidRDefault="000375C6" w:rsidP="00E82D81">
            <w:pPr>
              <w:ind w:right="297" w:firstLine="0"/>
              <w:jc w:val="right"/>
              <w:rPr>
                <w:rStyle w:val="IntenseEmphasis"/>
                <w:i w:val="0"/>
                <w:color w:val="auto"/>
                <w:sz w:val="32"/>
                <w:szCs w:val="28"/>
              </w:rPr>
            </w:pPr>
            <w:r w:rsidRPr="00E82D81">
              <w:rPr>
                <w:rStyle w:val="IntenseEmphasis"/>
                <w:color w:val="auto"/>
                <w:sz w:val="32"/>
                <w:szCs w:val="28"/>
                <w:lang w:val="ro-RO"/>
              </w:rPr>
              <w:t>E-mail: office@sip.ro</w:t>
            </w:r>
          </w:p>
          <w:p w:rsidR="000375C6" w:rsidRPr="00E82D81" w:rsidRDefault="000375C6" w:rsidP="00E82D81">
            <w:pPr>
              <w:ind w:right="297" w:firstLine="0"/>
              <w:jc w:val="right"/>
              <w:rPr>
                <w:bCs/>
                <w:iCs/>
                <w:color w:val="365F91"/>
                <w:sz w:val="28"/>
                <w:szCs w:val="28"/>
              </w:rPr>
            </w:pPr>
            <w:r w:rsidRPr="00E82D81">
              <w:rPr>
                <w:rStyle w:val="IntenseEmphasis"/>
                <w:color w:val="auto"/>
                <w:sz w:val="32"/>
                <w:szCs w:val="28"/>
              </w:rPr>
              <w:t>www.sip.ro</w:t>
            </w:r>
          </w:p>
        </w:tc>
      </w:tr>
    </w:tbl>
    <w:p w:rsidR="000C46F4" w:rsidRDefault="000C46F4">
      <w:r>
        <w:br w:type="page"/>
      </w:r>
    </w:p>
    <w:p w:rsidR="00C81BD9" w:rsidRDefault="00C81BD9" w:rsidP="00F25682">
      <w:pPr>
        <w:ind w:firstLine="0"/>
      </w:pPr>
    </w:p>
    <w:p w:rsidR="000C46F4" w:rsidRDefault="000C46F4" w:rsidP="00F25682">
      <w:pPr>
        <w:ind w:firstLine="0"/>
      </w:pPr>
    </w:p>
    <w:tbl>
      <w:tblPr>
        <w:tblW w:w="22860" w:type="dxa"/>
        <w:tblInd w:w="648" w:type="dxa"/>
        <w:tblLook w:val="04A0"/>
      </w:tblPr>
      <w:tblGrid>
        <w:gridCol w:w="11160"/>
        <w:gridCol w:w="11700"/>
      </w:tblGrid>
      <w:tr w:rsidR="00267E51" w:rsidRPr="00E82D81" w:rsidTr="00E82D81">
        <w:tc>
          <w:tcPr>
            <w:tcW w:w="11160" w:type="dxa"/>
          </w:tcPr>
          <w:p w:rsidR="00267E51" w:rsidRPr="00E82D81" w:rsidRDefault="00267E51" w:rsidP="00E82D81">
            <w:pPr>
              <w:ind w:right="252" w:firstLine="882"/>
              <w:rPr>
                <w:bCs/>
                <w:iCs/>
                <w:sz w:val="28"/>
                <w:lang w:val="ro-RO"/>
              </w:rPr>
            </w:pPr>
            <w:r w:rsidRPr="00E82D81">
              <w:rPr>
                <w:rStyle w:val="IntenseEmphasis"/>
                <w:b w:val="0"/>
                <w:i w:val="0"/>
                <w:color w:val="auto"/>
                <w:sz w:val="28"/>
                <w:lang w:val="ro-RO"/>
              </w:rPr>
              <w:t>Pentru a veni în sprijinul utilizatorilor de sisteme de monitorizare şi alarmare pentru gazele care prezintă toxicitate şi/sau pericolul de a realiza amestecuri explozive în combinaţie cu aerul, S.C. Service Implementare Producţie S.A. Petrila a conceput un sistem modern, simplu şi performant, uşor de utilizat şi extrem de fiabil. Având o aplicabilitate foarte flexibilă, acest sistem poate fi exploatat cu succes în domenii vaste ale industriilor chimică, extractivă, petrolieră, acolo unde este imperios necesar un control strict al concentraţiilor componentelor atmosferice în vederea eliminării riscului potenţial de explozie şi/sau intoxicare.</w:t>
            </w:r>
          </w:p>
        </w:tc>
        <w:tc>
          <w:tcPr>
            <w:tcW w:w="11700" w:type="dxa"/>
            <w:vMerge w:val="restart"/>
          </w:tcPr>
          <w:p w:rsidR="00267E51" w:rsidRPr="00E82D81" w:rsidRDefault="00267E51" w:rsidP="00E82D81">
            <w:pPr>
              <w:ind w:left="882" w:firstLine="720"/>
              <w:rPr>
                <w:sz w:val="28"/>
                <w:lang w:val="ro-RO"/>
              </w:rPr>
            </w:pPr>
            <w:r w:rsidRPr="00E82D81">
              <w:rPr>
                <w:sz w:val="28"/>
                <w:lang w:val="ro-RO"/>
              </w:rPr>
              <w:t>Datele afişate pe ecranul modulului MMP pot fi vizualizate oriunde în ţară sau peste hotare, cu ajutorul unui SmartPhone.</w:t>
            </w:r>
          </w:p>
          <w:p w:rsidR="00267E51" w:rsidRPr="00E82D81" w:rsidRDefault="00473563" w:rsidP="00E82D81">
            <w:pPr>
              <w:ind w:left="882" w:firstLine="720"/>
              <w:rPr>
                <w:sz w:val="28"/>
                <w:lang w:val="ro-RO"/>
              </w:rPr>
            </w:pPr>
            <w:r>
              <w:rPr>
                <w:noProof/>
                <w:sz w:val="28"/>
              </w:rPr>
              <w:drawing>
                <wp:anchor distT="0" distB="0" distL="114300" distR="114300" simplePos="0" relativeHeight="251657216" behindDoc="1" locked="0" layoutInCell="1" allowOverlap="1">
                  <wp:simplePos x="0" y="0"/>
                  <wp:positionH relativeFrom="column">
                    <wp:posOffset>1442720</wp:posOffset>
                  </wp:positionH>
                  <wp:positionV relativeFrom="paragraph">
                    <wp:posOffset>97790</wp:posOffset>
                  </wp:positionV>
                  <wp:extent cx="4996180" cy="4987290"/>
                  <wp:effectExtent l="19050" t="0" r="0" b="0"/>
                  <wp:wrapNone/>
                  <wp:docPr id="6" name="Picture 0" descr="Schema_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chema_00000.jpg"/>
                          <pic:cNvPicPr>
                            <a:picLocks noChangeAspect="1" noChangeArrowheads="1"/>
                          </pic:cNvPicPr>
                        </pic:nvPicPr>
                        <pic:blipFill>
                          <a:blip r:embed="rId8"/>
                          <a:srcRect/>
                          <a:stretch>
                            <a:fillRect/>
                          </a:stretch>
                        </pic:blipFill>
                        <pic:spPr bwMode="auto">
                          <a:xfrm>
                            <a:off x="0" y="0"/>
                            <a:ext cx="4996180" cy="4987290"/>
                          </a:xfrm>
                          <a:prstGeom prst="rect">
                            <a:avLst/>
                          </a:prstGeom>
                          <a:noFill/>
                          <a:ln w="9525">
                            <a:noFill/>
                            <a:miter lim="800000"/>
                            <a:headEnd/>
                            <a:tailEnd/>
                          </a:ln>
                        </pic:spPr>
                      </pic:pic>
                    </a:graphicData>
                  </a:graphic>
                </wp:anchor>
              </w:drawing>
            </w:r>
          </w:p>
          <w:p w:rsidR="00267E51" w:rsidRPr="00E82D81" w:rsidRDefault="00267E51" w:rsidP="00E82D81">
            <w:pPr>
              <w:ind w:left="882" w:firstLine="720"/>
              <w:rPr>
                <w:b/>
                <w:sz w:val="28"/>
                <w:lang w:val="ro-RO"/>
              </w:rPr>
            </w:pPr>
            <w:r w:rsidRPr="00E82D81">
              <w:rPr>
                <w:b/>
                <w:sz w:val="28"/>
                <w:lang w:val="ro-RO"/>
              </w:rPr>
              <w:tab/>
            </w:r>
            <w:r w:rsidRPr="00E82D81">
              <w:rPr>
                <w:b/>
                <w:sz w:val="28"/>
                <w:lang w:val="ro-RO"/>
              </w:rPr>
              <w:tab/>
            </w:r>
            <w:r w:rsidRPr="00E82D81">
              <w:rPr>
                <w:b/>
                <w:sz w:val="28"/>
                <w:lang w:val="ro-RO"/>
              </w:rPr>
              <w:tab/>
            </w:r>
            <w:r w:rsidRPr="00E82D81">
              <w:rPr>
                <w:b/>
                <w:sz w:val="28"/>
                <w:lang w:val="ro-RO"/>
              </w:rPr>
              <w:tab/>
            </w:r>
            <w:r w:rsidRPr="00E82D81">
              <w:rPr>
                <w:b/>
                <w:sz w:val="28"/>
                <w:lang w:val="ro-RO"/>
              </w:rPr>
              <w:tab/>
            </w:r>
            <w:r w:rsidRPr="00E82D81">
              <w:rPr>
                <w:b/>
                <w:sz w:val="28"/>
                <w:lang w:val="ro-RO"/>
              </w:rPr>
              <w:tab/>
              <w:t>Internet</w:t>
            </w:r>
          </w:p>
          <w:p w:rsidR="00267E51" w:rsidRPr="00E82D81" w:rsidRDefault="00267E51" w:rsidP="00E82D81">
            <w:pPr>
              <w:ind w:left="882" w:firstLine="720"/>
              <w:rPr>
                <w:b/>
                <w:sz w:val="28"/>
                <w:lang w:val="ro-RO"/>
              </w:rPr>
            </w:pPr>
            <w:r w:rsidRPr="00E82D81">
              <w:rPr>
                <w:b/>
                <w:sz w:val="28"/>
                <w:lang w:val="ro-RO"/>
              </w:rPr>
              <w:t>MMP</w:t>
            </w:r>
            <w:r w:rsidR="009D4653" w:rsidRPr="00E82D81">
              <w:rPr>
                <w:b/>
                <w:sz w:val="28"/>
                <w:lang w:val="ro-RO"/>
              </w:rPr>
              <w:tab/>
            </w:r>
            <w:r w:rsidR="009D4653" w:rsidRPr="00E82D81">
              <w:rPr>
                <w:b/>
                <w:sz w:val="28"/>
                <w:lang w:val="ro-RO"/>
              </w:rPr>
              <w:tab/>
            </w:r>
            <w:r w:rsidR="009D4653" w:rsidRPr="00E82D81">
              <w:rPr>
                <w:b/>
                <w:sz w:val="28"/>
                <w:lang w:val="ro-RO"/>
              </w:rPr>
              <w:tab/>
            </w:r>
            <w:r w:rsidR="009D4653" w:rsidRPr="00E82D81">
              <w:rPr>
                <w:b/>
                <w:sz w:val="28"/>
                <w:lang w:val="ro-RO"/>
              </w:rPr>
              <w:tab/>
            </w:r>
            <w:r w:rsidR="009D4653" w:rsidRPr="00E82D81">
              <w:rPr>
                <w:b/>
                <w:sz w:val="28"/>
                <w:lang w:val="ro-RO"/>
              </w:rPr>
              <w:tab/>
            </w:r>
            <w:r w:rsidR="009D4653" w:rsidRPr="00E82D81">
              <w:rPr>
                <w:b/>
                <w:sz w:val="28"/>
                <w:lang w:val="ro-RO"/>
              </w:rPr>
              <w:tab/>
            </w:r>
            <w:r w:rsidR="009D4653" w:rsidRPr="00E82D81">
              <w:rPr>
                <w:b/>
                <w:sz w:val="28"/>
                <w:lang w:val="ro-RO"/>
              </w:rPr>
              <w:tab/>
            </w:r>
            <w:r w:rsidR="009D4653" w:rsidRPr="00E82D81">
              <w:rPr>
                <w:b/>
                <w:sz w:val="28"/>
                <w:lang w:val="ro-RO"/>
              </w:rPr>
              <w:tab/>
            </w:r>
            <w:r w:rsidR="009D4653" w:rsidRPr="00E82D81">
              <w:rPr>
                <w:b/>
                <w:sz w:val="28"/>
                <w:lang w:val="ro-RO"/>
              </w:rPr>
              <w:tab/>
            </w:r>
            <w:r w:rsidR="009D4653" w:rsidRPr="00E82D81">
              <w:rPr>
                <w:b/>
                <w:sz w:val="28"/>
                <w:lang w:val="ro-RO"/>
              </w:rPr>
              <w:tab/>
              <w:t xml:space="preserve">     SmartPhone</w:t>
            </w:r>
          </w:p>
          <w:p w:rsidR="009D4653" w:rsidRPr="00E82D81" w:rsidRDefault="009D4653" w:rsidP="00E82D81">
            <w:pPr>
              <w:ind w:left="882" w:firstLine="720"/>
              <w:rPr>
                <w:b/>
                <w:sz w:val="28"/>
                <w:lang w:val="ro-RO"/>
              </w:rPr>
            </w:pPr>
          </w:p>
          <w:p w:rsidR="009D4653" w:rsidRPr="00E82D81" w:rsidRDefault="009D4653" w:rsidP="00E82D81">
            <w:pPr>
              <w:ind w:left="882" w:firstLine="720"/>
              <w:rPr>
                <w:b/>
                <w:sz w:val="28"/>
                <w:lang w:val="ro-RO"/>
              </w:rPr>
            </w:pPr>
          </w:p>
          <w:p w:rsidR="009D4653" w:rsidRPr="00E82D81" w:rsidRDefault="009D4653" w:rsidP="00E82D81">
            <w:pPr>
              <w:ind w:left="882" w:firstLine="720"/>
              <w:rPr>
                <w:b/>
                <w:sz w:val="28"/>
                <w:lang w:val="ro-RO"/>
              </w:rPr>
            </w:pPr>
          </w:p>
          <w:p w:rsidR="009D4653" w:rsidRPr="00E82D81" w:rsidRDefault="009D4653" w:rsidP="00E82D81">
            <w:pPr>
              <w:ind w:left="882" w:firstLine="720"/>
              <w:rPr>
                <w:b/>
                <w:sz w:val="28"/>
                <w:lang w:val="ro-RO"/>
              </w:rPr>
            </w:pPr>
          </w:p>
          <w:p w:rsidR="009D4653" w:rsidRPr="00E82D81" w:rsidRDefault="009D4653" w:rsidP="00E82D81">
            <w:pPr>
              <w:ind w:left="882" w:firstLine="720"/>
              <w:rPr>
                <w:b/>
                <w:sz w:val="28"/>
                <w:lang w:val="ro-RO"/>
              </w:rPr>
            </w:pPr>
          </w:p>
          <w:p w:rsidR="009D4653" w:rsidRPr="00E82D81" w:rsidRDefault="009D4653" w:rsidP="00E82D81">
            <w:pPr>
              <w:ind w:left="882" w:firstLine="720"/>
              <w:rPr>
                <w:b/>
                <w:sz w:val="28"/>
                <w:lang w:val="ro-RO"/>
              </w:rPr>
            </w:pPr>
          </w:p>
          <w:p w:rsidR="009D4653" w:rsidRPr="00E82D81" w:rsidRDefault="009D4653" w:rsidP="00E82D81">
            <w:pPr>
              <w:ind w:left="882" w:firstLine="720"/>
              <w:rPr>
                <w:b/>
                <w:sz w:val="28"/>
                <w:lang w:val="ro-RO"/>
              </w:rPr>
            </w:pPr>
            <w:r w:rsidRPr="00E82D81">
              <w:rPr>
                <w:b/>
                <w:sz w:val="28"/>
                <w:lang w:val="ro-RO"/>
              </w:rPr>
              <w:tab/>
            </w:r>
            <w:r w:rsidRPr="00E82D81">
              <w:rPr>
                <w:b/>
                <w:sz w:val="28"/>
                <w:lang w:val="ro-RO"/>
              </w:rPr>
              <w:tab/>
            </w:r>
            <w:r w:rsidRPr="00E82D81">
              <w:rPr>
                <w:b/>
                <w:sz w:val="28"/>
                <w:lang w:val="ro-RO"/>
              </w:rPr>
              <w:tab/>
            </w:r>
            <w:r w:rsidRPr="00E82D81">
              <w:rPr>
                <w:b/>
                <w:sz w:val="28"/>
                <w:lang w:val="ro-RO"/>
              </w:rPr>
              <w:tab/>
            </w:r>
            <w:r w:rsidRPr="00E82D81">
              <w:rPr>
                <w:b/>
                <w:sz w:val="28"/>
                <w:lang w:val="ro-RO"/>
              </w:rPr>
              <w:tab/>
            </w:r>
            <w:r w:rsidRPr="00E82D81">
              <w:rPr>
                <w:b/>
                <w:sz w:val="28"/>
                <w:lang w:val="ro-RO"/>
              </w:rPr>
              <w:tab/>
            </w:r>
            <w:r w:rsidRPr="00E82D81">
              <w:rPr>
                <w:b/>
                <w:sz w:val="28"/>
                <w:lang w:val="ro-RO"/>
              </w:rPr>
              <w:tab/>
            </w:r>
            <w:r w:rsidRPr="00E82D81">
              <w:rPr>
                <w:b/>
                <w:sz w:val="28"/>
                <w:lang w:val="ro-RO"/>
              </w:rPr>
              <w:tab/>
            </w:r>
            <w:r w:rsidRPr="00E82D81">
              <w:rPr>
                <w:b/>
                <w:sz w:val="28"/>
                <w:lang w:val="ro-RO"/>
              </w:rPr>
              <w:tab/>
              <w:t>Imprimanta (opţional)</w:t>
            </w:r>
          </w:p>
          <w:p w:rsidR="009D4653" w:rsidRPr="00E82D81" w:rsidRDefault="009D4653" w:rsidP="00E82D81">
            <w:pPr>
              <w:ind w:left="882" w:firstLine="720"/>
              <w:rPr>
                <w:b/>
                <w:sz w:val="28"/>
                <w:lang w:val="ro-RO"/>
              </w:rPr>
            </w:pPr>
          </w:p>
          <w:p w:rsidR="009D4653" w:rsidRPr="00E82D81" w:rsidRDefault="009D4653" w:rsidP="00E82D81">
            <w:pPr>
              <w:ind w:left="882" w:firstLine="720"/>
              <w:rPr>
                <w:b/>
                <w:sz w:val="28"/>
                <w:lang w:val="ro-RO"/>
              </w:rPr>
            </w:pPr>
          </w:p>
          <w:p w:rsidR="009D4653" w:rsidRPr="00E82D81" w:rsidRDefault="009D4653" w:rsidP="00E82D81">
            <w:pPr>
              <w:ind w:left="882" w:firstLine="720"/>
              <w:rPr>
                <w:b/>
                <w:sz w:val="28"/>
                <w:lang w:val="ro-RO"/>
              </w:rPr>
            </w:pPr>
            <w:r w:rsidRPr="00E82D81">
              <w:rPr>
                <w:b/>
                <w:sz w:val="28"/>
                <w:lang w:val="ro-RO"/>
              </w:rPr>
              <w:tab/>
              <w:t xml:space="preserve">     UAC</w:t>
            </w:r>
            <w:r w:rsidRPr="00E82D81">
              <w:rPr>
                <w:b/>
                <w:sz w:val="28"/>
                <w:lang w:val="ro-RO"/>
              </w:rPr>
              <w:tab/>
            </w:r>
            <w:r w:rsidRPr="00E82D81">
              <w:rPr>
                <w:b/>
                <w:sz w:val="28"/>
                <w:lang w:val="ro-RO"/>
              </w:rPr>
              <w:tab/>
            </w:r>
            <w:r w:rsidRPr="00E82D81">
              <w:rPr>
                <w:b/>
                <w:sz w:val="28"/>
                <w:lang w:val="ro-RO"/>
              </w:rPr>
              <w:tab/>
            </w:r>
            <w:r w:rsidRPr="00E82D81">
              <w:rPr>
                <w:b/>
                <w:sz w:val="28"/>
                <w:lang w:val="ro-RO"/>
              </w:rPr>
              <w:tab/>
            </w:r>
            <w:r w:rsidRPr="00E82D81">
              <w:rPr>
                <w:b/>
                <w:sz w:val="28"/>
                <w:lang w:val="ro-RO"/>
              </w:rPr>
              <w:tab/>
            </w:r>
            <w:r w:rsidRPr="00E82D81">
              <w:rPr>
                <w:b/>
                <w:sz w:val="28"/>
                <w:lang w:val="ro-RO"/>
              </w:rPr>
              <w:tab/>
            </w:r>
            <w:r w:rsidRPr="00E82D81">
              <w:rPr>
                <w:b/>
                <w:sz w:val="28"/>
                <w:lang w:val="ro-RO"/>
              </w:rPr>
              <w:tab/>
            </w:r>
            <w:r w:rsidRPr="00E82D81">
              <w:rPr>
                <w:b/>
                <w:sz w:val="28"/>
                <w:lang w:val="ro-RO"/>
              </w:rPr>
              <w:tab/>
              <w:t xml:space="preserve">  Executabile</w:t>
            </w:r>
          </w:p>
          <w:p w:rsidR="009D4653" w:rsidRPr="00E82D81" w:rsidRDefault="009D4653" w:rsidP="00E82D81">
            <w:pPr>
              <w:ind w:left="882" w:firstLine="720"/>
              <w:rPr>
                <w:b/>
                <w:sz w:val="28"/>
                <w:lang w:val="ro-RO"/>
              </w:rPr>
            </w:pPr>
            <w:r w:rsidRPr="00E82D81">
              <w:rPr>
                <w:b/>
                <w:sz w:val="28"/>
                <w:lang w:val="ro-RO"/>
              </w:rPr>
              <w:tab/>
            </w:r>
            <w:r w:rsidRPr="00E82D81">
              <w:rPr>
                <w:b/>
                <w:sz w:val="28"/>
                <w:lang w:val="ro-RO"/>
              </w:rPr>
              <w:tab/>
            </w:r>
            <w:r w:rsidRPr="00E82D81">
              <w:rPr>
                <w:b/>
                <w:sz w:val="28"/>
                <w:lang w:val="ro-RO"/>
              </w:rPr>
              <w:tab/>
            </w:r>
            <w:r w:rsidRPr="00E82D81">
              <w:rPr>
                <w:b/>
                <w:sz w:val="28"/>
                <w:lang w:val="ro-RO"/>
              </w:rPr>
              <w:tab/>
            </w:r>
            <w:r w:rsidRPr="00E82D81">
              <w:rPr>
                <w:b/>
                <w:sz w:val="28"/>
                <w:lang w:val="ro-RO"/>
              </w:rPr>
              <w:tab/>
            </w:r>
            <w:r w:rsidRPr="00E82D81">
              <w:rPr>
                <w:b/>
                <w:sz w:val="28"/>
                <w:lang w:val="ro-RO"/>
              </w:rPr>
              <w:tab/>
            </w:r>
            <w:r w:rsidRPr="00E82D81">
              <w:rPr>
                <w:b/>
                <w:sz w:val="28"/>
                <w:lang w:val="ro-RO"/>
              </w:rPr>
              <w:tab/>
            </w:r>
            <w:r w:rsidRPr="00E82D81">
              <w:rPr>
                <w:b/>
                <w:sz w:val="28"/>
                <w:lang w:val="ro-RO"/>
              </w:rPr>
              <w:tab/>
            </w:r>
            <w:r w:rsidRPr="00E82D81">
              <w:rPr>
                <w:b/>
                <w:sz w:val="28"/>
                <w:lang w:val="ro-RO"/>
              </w:rPr>
              <w:tab/>
            </w:r>
            <w:r w:rsidRPr="00E82D81">
              <w:rPr>
                <w:b/>
                <w:sz w:val="28"/>
                <w:lang w:val="ro-RO"/>
              </w:rPr>
              <w:tab/>
              <w:t>(alarme, decuplare</w:t>
            </w:r>
          </w:p>
          <w:p w:rsidR="009D4653" w:rsidRPr="00E82D81" w:rsidRDefault="009D4653" w:rsidP="00E82D81">
            <w:pPr>
              <w:ind w:left="882" w:firstLine="720"/>
              <w:rPr>
                <w:b/>
                <w:sz w:val="28"/>
                <w:lang w:val="ro-RO"/>
              </w:rPr>
            </w:pPr>
            <w:r w:rsidRPr="00E82D81">
              <w:rPr>
                <w:b/>
                <w:sz w:val="28"/>
                <w:lang w:val="ro-RO"/>
              </w:rPr>
              <w:tab/>
            </w:r>
            <w:r w:rsidRPr="00E82D81">
              <w:rPr>
                <w:b/>
                <w:sz w:val="28"/>
                <w:lang w:val="ro-RO"/>
              </w:rPr>
              <w:tab/>
            </w:r>
            <w:r w:rsidRPr="00E82D81">
              <w:rPr>
                <w:b/>
                <w:sz w:val="28"/>
                <w:lang w:val="ro-RO"/>
              </w:rPr>
              <w:tab/>
            </w:r>
            <w:r w:rsidRPr="00E82D81">
              <w:rPr>
                <w:b/>
                <w:sz w:val="28"/>
                <w:lang w:val="ro-RO"/>
              </w:rPr>
              <w:tab/>
            </w:r>
            <w:r w:rsidRPr="00E82D81">
              <w:rPr>
                <w:b/>
                <w:sz w:val="28"/>
                <w:lang w:val="ro-RO"/>
              </w:rPr>
              <w:tab/>
            </w:r>
            <w:r w:rsidRPr="00E82D81">
              <w:rPr>
                <w:b/>
                <w:sz w:val="28"/>
                <w:lang w:val="ro-RO"/>
              </w:rPr>
              <w:tab/>
            </w:r>
            <w:r w:rsidRPr="00E82D81">
              <w:rPr>
                <w:b/>
                <w:sz w:val="28"/>
                <w:lang w:val="ro-RO"/>
              </w:rPr>
              <w:tab/>
            </w:r>
            <w:r w:rsidRPr="00E82D81">
              <w:rPr>
                <w:b/>
                <w:sz w:val="28"/>
                <w:lang w:val="ro-RO"/>
              </w:rPr>
              <w:tab/>
            </w:r>
            <w:r w:rsidRPr="00E82D81">
              <w:rPr>
                <w:b/>
                <w:sz w:val="28"/>
                <w:lang w:val="ro-RO"/>
              </w:rPr>
              <w:tab/>
            </w:r>
            <w:r w:rsidRPr="00E82D81">
              <w:rPr>
                <w:b/>
                <w:sz w:val="28"/>
                <w:lang w:val="ro-RO"/>
              </w:rPr>
              <w:tab/>
              <w:t xml:space="preserve">                    energie)</w:t>
            </w:r>
          </w:p>
          <w:p w:rsidR="009D4653" w:rsidRPr="00E82D81" w:rsidRDefault="009D4653" w:rsidP="00E82D81">
            <w:pPr>
              <w:ind w:left="882" w:firstLine="720"/>
              <w:rPr>
                <w:b/>
                <w:sz w:val="28"/>
                <w:lang w:val="ro-RO"/>
              </w:rPr>
            </w:pPr>
          </w:p>
          <w:p w:rsidR="009D4653" w:rsidRPr="00E82D81" w:rsidRDefault="009D4653" w:rsidP="00E82D81">
            <w:pPr>
              <w:ind w:left="882" w:firstLine="720"/>
              <w:rPr>
                <w:b/>
                <w:sz w:val="28"/>
                <w:lang w:val="ro-RO"/>
              </w:rPr>
            </w:pPr>
          </w:p>
          <w:p w:rsidR="009D4653" w:rsidRPr="00E82D81" w:rsidRDefault="009D4653" w:rsidP="00E82D81">
            <w:pPr>
              <w:ind w:left="882" w:firstLine="720"/>
              <w:rPr>
                <w:b/>
                <w:sz w:val="28"/>
                <w:lang w:val="ro-RO"/>
              </w:rPr>
            </w:pPr>
          </w:p>
          <w:p w:rsidR="009D4653" w:rsidRPr="00E82D81" w:rsidRDefault="009D4653" w:rsidP="00E82D81">
            <w:pPr>
              <w:ind w:left="882" w:firstLine="720"/>
              <w:rPr>
                <w:b/>
                <w:sz w:val="28"/>
                <w:lang w:val="ro-RO"/>
              </w:rPr>
            </w:pPr>
            <w:r w:rsidRPr="00E82D81">
              <w:rPr>
                <w:b/>
                <w:sz w:val="28"/>
                <w:lang w:val="ro-RO"/>
              </w:rPr>
              <w:tab/>
              <w:t>Detectori</w:t>
            </w:r>
            <w:r w:rsidRPr="00E82D81">
              <w:rPr>
                <w:b/>
                <w:sz w:val="28"/>
                <w:lang w:val="ro-RO"/>
              </w:rPr>
              <w:tab/>
            </w:r>
            <w:r w:rsidRPr="00E82D81">
              <w:rPr>
                <w:b/>
                <w:sz w:val="28"/>
                <w:lang w:val="ro-RO"/>
              </w:rPr>
              <w:tab/>
            </w:r>
            <w:r w:rsidRPr="00E82D81">
              <w:rPr>
                <w:b/>
                <w:sz w:val="28"/>
                <w:lang w:val="ro-RO"/>
              </w:rPr>
              <w:tab/>
            </w:r>
            <w:r w:rsidRPr="00E82D81">
              <w:rPr>
                <w:b/>
                <w:sz w:val="28"/>
                <w:lang w:val="ro-RO"/>
              </w:rPr>
              <w:tab/>
            </w:r>
            <w:r w:rsidRPr="00E82D81">
              <w:rPr>
                <w:b/>
                <w:sz w:val="28"/>
                <w:lang w:val="ro-RO"/>
              </w:rPr>
              <w:tab/>
            </w:r>
            <w:r w:rsidRPr="00E82D81">
              <w:rPr>
                <w:b/>
                <w:sz w:val="28"/>
                <w:lang w:val="ro-RO"/>
              </w:rPr>
              <w:tab/>
            </w:r>
            <w:r w:rsidRPr="00E82D81">
              <w:rPr>
                <w:b/>
                <w:sz w:val="28"/>
                <w:lang w:val="ro-RO"/>
              </w:rPr>
              <w:tab/>
            </w:r>
            <w:r w:rsidRPr="00E82D81">
              <w:rPr>
                <w:b/>
                <w:sz w:val="28"/>
                <w:lang w:val="ro-RO"/>
              </w:rPr>
              <w:tab/>
              <w:t xml:space="preserve">      ZONA</w:t>
            </w:r>
          </w:p>
          <w:p w:rsidR="009D4653" w:rsidRPr="00E82D81" w:rsidRDefault="009D4653" w:rsidP="00E82D81">
            <w:pPr>
              <w:ind w:left="882" w:firstLine="720"/>
              <w:rPr>
                <w:b/>
                <w:sz w:val="28"/>
                <w:lang w:val="ro-RO"/>
              </w:rPr>
            </w:pPr>
            <w:r w:rsidRPr="00E82D81">
              <w:rPr>
                <w:b/>
                <w:sz w:val="28"/>
                <w:lang w:val="ro-RO"/>
              </w:rPr>
              <w:tab/>
            </w:r>
            <w:r w:rsidRPr="00E82D81">
              <w:rPr>
                <w:b/>
                <w:sz w:val="28"/>
                <w:lang w:val="ro-RO"/>
              </w:rPr>
              <w:tab/>
            </w:r>
            <w:r w:rsidRPr="00E82D81">
              <w:rPr>
                <w:b/>
                <w:sz w:val="28"/>
                <w:lang w:val="ro-RO"/>
              </w:rPr>
              <w:tab/>
            </w:r>
            <w:r w:rsidRPr="00E82D81">
              <w:rPr>
                <w:b/>
                <w:sz w:val="28"/>
                <w:lang w:val="ro-RO"/>
              </w:rPr>
              <w:tab/>
            </w:r>
            <w:r w:rsidRPr="00E82D81">
              <w:rPr>
                <w:b/>
                <w:sz w:val="28"/>
                <w:lang w:val="ro-RO"/>
              </w:rPr>
              <w:tab/>
            </w:r>
            <w:r w:rsidRPr="00E82D81">
              <w:rPr>
                <w:b/>
                <w:sz w:val="28"/>
                <w:lang w:val="ro-RO"/>
              </w:rPr>
              <w:tab/>
            </w:r>
            <w:r w:rsidRPr="00E82D81">
              <w:rPr>
                <w:b/>
                <w:sz w:val="28"/>
                <w:lang w:val="ro-RO"/>
              </w:rPr>
              <w:tab/>
            </w:r>
            <w:r w:rsidRPr="00E82D81">
              <w:rPr>
                <w:b/>
                <w:sz w:val="28"/>
                <w:lang w:val="ro-RO"/>
              </w:rPr>
              <w:tab/>
            </w:r>
            <w:r w:rsidRPr="00E82D81">
              <w:rPr>
                <w:b/>
                <w:sz w:val="28"/>
                <w:lang w:val="ro-RO"/>
              </w:rPr>
              <w:tab/>
            </w:r>
            <w:r w:rsidRPr="00E82D81">
              <w:rPr>
                <w:b/>
                <w:sz w:val="28"/>
                <w:lang w:val="ro-RO"/>
              </w:rPr>
              <w:tab/>
              <w:t xml:space="preserve">      PERICULOASĂ</w:t>
            </w:r>
          </w:p>
          <w:p w:rsidR="00267E51" w:rsidRPr="00E82D81" w:rsidRDefault="00267E51" w:rsidP="00E82D81">
            <w:pPr>
              <w:ind w:firstLine="0"/>
            </w:pPr>
          </w:p>
        </w:tc>
      </w:tr>
      <w:tr w:rsidR="00267E51" w:rsidRPr="00E82D81" w:rsidTr="00E82D81">
        <w:trPr>
          <w:trHeight w:val="584"/>
        </w:trPr>
        <w:tc>
          <w:tcPr>
            <w:tcW w:w="11160" w:type="dxa"/>
          </w:tcPr>
          <w:p w:rsidR="007138F8" w:rsidRPr="00E82D81" w:rsidRDefault="00473563" w:rsidP="00E82D81">
            <w:pPr>
              <w:ind w:firstLine="0"/>
            </w:pPr>
            <w:r>
              <w:rPr>
                <w:noProof/>
              </w:rPr>
              <w:drawing>
                <wp:anchor distT="0" distB="0" distL="114300" distR="114300" simplePos="0" relativeHeight="251655168" behindDoc="1" locked="0" layoutInCell="1" allowOverlap="1">
                  <wp:simplePos x="0" y="0"/>
                  <wp:positionH relativeFrom="column">
                    <wp:posOffset>1449578</wp:posOffset>
                  </wp:positionH>
                  <wp:positionV relativeFrom="paragraph">
                    <wp:posOffset>207391</wp:posOffset>
                  </wp:positionV>
                  <wp:extent cx="3820541" cy="1612138"/>
                  <wp:effectExtent l="171450" t="133350" r="370459" b="311912"/>
                  <wp:wrapTight wrapText="bothSides">
                    <wp:wrapPolygon edited="0">
                      <wp:start x="1185" y="-1787"/>
                      <wp:lineTo x="323" y="-1531"/>
                      <wp:lineTo x="-969" y="766"/>
                      <wp:lineTo x="-862" y="22716"/>
                      <wp:lineTo x="323" y="25779"/>
                      <wp:lineTo x="646" y="25779"/>
                      <wp:lineTo x="22079" y="25779"/>
                      <wp:lineTo x="22402" y="25779"/>
                      <wp:lineTo x="23479" y="23227"/>
                      <wp:lineTo x="23479" y="22716"/>
                      <wp:lineTo x="23587" y="18888"/>
                      <wp:lineTo x="23587" y="2297"/>
                      <wp:lineTo x="23694" y="1021"/>
                      <wp:lineTo x="22402" y="-1531"/>
                      <wp:lineTo x="21540" y="-1787"/>
                      <wp:lineTo x="1185" y="-1787"/>
                    </wp:wrapPolygon>
                  </wp:wrapTight>
                  <wp:docPr id="5" name="Picture 2" descr="Captură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aptură6.PNG"/>
                          <pic:cNvPicPr/>
                        </pic:nvPicPr>
                        <pic:blipFill>
                          <a:blip r:embed="rId9"/>
                          <a:stretch>
                            <a:fillRect/>
                          </a:stretch>
                        </pic:blipFill>
                        <pic:spPr>
                          <a:xfrm>
                            <a:off x="0" y="0"/>
                            <a:ext cx="3820541" cy="1612138"/>
                          </a:xfrm>
                          <a:prstGeom prst="rect">
                            <a:avLst/>
                          </a:prstGeom>
                          <a:ln>
                            <a:noFill/>
                          </a:ln>
                          <a:effectLst>
                            <a:outerShdw blurRad="292100" dist="139700" dir="2700000" algn="tl" rotWithShape="0">
                              <a:srgbClr val="333333">
                                <a:alpha val="65000"/>
                              </a:srgbClr>
                            </a:outerShdw>
                          </a:effectLst>
                        </pic:spPr>
                      </pic:pic>
                    </a:graphicData>
                  </a:graphic>
                </wp:anchor>
              </w:drawing>
            </w:r>
          </w:p>
          <w:p w:rsidR="007138F8" w:rsidRPr="00E82D81" w:rsidRDefault="007138F8" w:rsidP="00E82D81">
            <w:pPr>
              <w:ind w:firstLine="0"/>
            </w:pPr>
          </w:p>
          <w:p w:rsidR="007138F8" w:rsidRPr="00E82D81" w:rsidRDefault="007138F8" w:rsidP="00E82D81">
            <w:pPr>
              <w:ind w:firstLine="0"/>
            </w:pPr>
          </w:p>
          <w:p w:rsidR="007138F8" w:rsidRPr="00E82D81" w:rsidRDefault="007138F8" w:rsidP="00E82D81">
            <w:pPr>
              <w:ind w:firstLine="0"/>
            </w:pPr>
          </w:p>
          <w:p w:rsidR="007138F8" w:rsidRPr="00E82D81" w:rsidRDefault="007138F8" w:rsidP="00E82D81">
            <w:pPr>
              <w:ind w:firstLine="0"/>
            </w:pPr>
          </w:p>
          <w:p w:rsidR="00267E51" w:rsidRPr="00E82D81" w:rsidRDefault="00267E51" w:rsidP="00E82D81">
            <w:pPr>
              <w:ind w:firstLine="0"/>
            </w:pPr>
          </w:p>
        </w:tc>
        <w:tc>
          <w:tcPr>
            <w:tcW w:w="11700" w:type="dxa"/>
            <w:vMerge/>
          </w:tcPr>
          <w:p w:rsidR="00267E51" w:rsidRPr="00E82D81" w:rsidRDefault="00267E51" w:rsidP="00E82D81">
            <w:pPr>
              <w:ind w:firstLine="0"/>
            </w:pPr>
          </w:p>
        </w:tc>
      </w:tr>
      <w:tr w:rsidR="00267E51" w:rsidRPr="00E82D81" w:rsidTr="00E82D81">
        <w:trPr>
          <w:trHeight w:val="894"/>
        </w:trPr>
        <w:tc>
          <w:tcPr>
            <w:tcW w:w="11160" w:type="dxa"/>
            <w:vMerge w:val="restart"/>
          </w:tcPr>
          <w:p w:rsidR="007138F8" w:rsidRPr="00E82D81" w:rsidRDefault="007138F8" w:rsidP="00E82D81">
            <w:pPr>
              <w:ind w:right="252" w:firstLine="882"/>
              <w:rPr>
                <w:sz w:val="28"/>
                <w:lang w:val="ro-RO"/>
              </w:rPr>
            </w:pPr>
          </w:p>
          <w:p w:rsidR="007138F8" w:rsidRPr="00E82D81" w:rsidRDefault="007138F8" w:rsidP="00E82D81">
            <w:pPr>
              <w:ind w:right="252" w:firstLine="882"/>
              <w:rPr>
                <w:sz w:val="28"/>
                <w:lang w:val="ro-RO"/>
              </w:rPr>
            </w:pPr>
          </w:p>
          <w:p w:rsidR="00267E51" w:rsidRPr="00E82D81" w:rsidRDefault="00267E51" w:rsidP="00E82D81">
            <w:pPr>
              <w:ind w:right="252" w:firstLine="882"/>
              <w:rPr>
                <w:sz w:val="28"/>
                <w:lang w:val="ro-RO"/>
              </w:rPr>
            </w:pPr>
            <w:r w:rsidRPr="00E82D81">
              <w:rPr>
                <w:sz w:val="28"/>
                <w:lang w:val="ro-RO"/>
              </w:rPr>
              <w:t>Sistemul de monitorizare şi alarmare pentru gaze toxice şi explozive SAMC-08 lucrează la o securitate sporită, având în componenţă:</w:t>
            </w:r>
          </w:p>
          <w:p w:rsidR="00267E51" w:rsidRPr="00E82D81" w:rsidRDefault="00473563" w:rsidP="00E82D81">
            <w:pPr>
              <w:pStyle w:val="ListParagraph"/>
              <w:numPr>
                <w:ilvl w:val="0"/>
                <w:numId w:val="1"/>
              </w:numPr>
              <w:rPr>
                <w:sz w:val="28"/>
                <w:lang w:val="ro-RO"/>
              </w:rPr>
            </w:pPr>
            <w:r>
              <w:rPr>
                <w:noProof/>
                <w:sz w:val="28"/>
              </w:rPr>
              <w:drawing>
                <wp:anchor distT="0" distB="0" distL="114300" distR="114300" simplePos="0" relativeHeight="251659264" behindDoc="1" locked="0" layoutInCell="1" allowOverlap="1">
                  <wp:simplePos x="0" y="0"/>
                  <wp:positionH relativeFrom="column">
                    <wp:posOffset>4996454</wp:posOffset>
                  </wp:positionH>
                  <wp:positionV relativeFrom="paragraph">
                    <wp:posOffset>275442</wp:posOffset>
                  </wp:positionV>
                  <wp:extent cx="1784429" cy="1851708"/>
                  <wp:effectExtent l="342900" t="285750" r="520621" b="472392"/>
                  <wp:wrapNone/>
                  <wp:docPr id="4" name="Picture 0" descr="TouchScreen_000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ouchScreen_00000.jpg"/>
                          <pic:cNvPicPr/>
                        </pic:nvPicPr>
                        <pic:blipFill>
                          <a:blip r:embed="rId10" cstate="print">
                            <a:lum contrast="30000"/>
                          </a:blip>
                          <a:stretch>
                            <a:fillRect/>
                          </a:stretch>
                        </pic:blipFill>
                        <pic:spPr>
                          <a:xfrm rot="900000">
                            <a:off x="0" y="0"/>
                            <a:ext cx="1784429" cy="1851708"/>
                          </a:xfrm>
                          <a:prstGeom prst="rect">
                            <a:avLst/>
                          </a:prstGeom>
                          <a:ln>
                            <a:noFill/>
                          </a:ln>
                          <a:effectLst>
                            <a:outerShdw blurRad="292100" dist="139700" dir="2700000" algn="tl" rotWithShape="0">
                              <a:srgbClr val="333333">
                                <a:alpha val="65000"/>
                              </a:srgbClr>
                            </a:outerShdw>
                          </a:effectLst>
                        </pic:spPr>
                      </pic:pic>
                    </a:graphicData>
                  </a:graphic>
                </wp:anchor>
              </w:drawing>
            </w:r>
            <w:r w:rsidR="00267E51" w:rsidRPr="00E82D81">
              <w:rPr>
                <w:sz w:val="28"/>
                <w:lang w:val="ro-RO"/>
              </w:rPr>
              <w:t>un modul de monitorizare şi programare (MMP);</w:t>
            </w:r>
          </w:p>
          <w:p w:rsidR="00267E51" w:rsidRPr="00E82D81" w:rsidRDefault="00267E51" w:rsidP="00E82D81">
            <w:pPr>
              <w:pStyle w:val="ListParagraph"/>
              <w:numPr>
                <w:ilvl w:val="0"/>
                <w:numId w:val="1"/>
              </w:numPr>
              <w:rPr>
                <w:sz w:val="28"/>
                <w:lang w:val="ro-RO"/>
              </w:rPr>
            </w:pPr>
            <w:r w:rsidRPr="00E82D81">
              <w:rPr>
                <w:sz w:val="28"/>
                <w:lang w:val="ro-RO"/>
              </w:rPr>
              <w:t>o unitate de achiziţie şi comandă (UAC);</w:t>
            </w:r>
          </w:p>
          <w:p w:rsidR="00267E51" w:rsidRPr="00E82D81" w:rsidRDefault="00267E51" w:rsidP="00E82D81">
            <w:pPr>
              <w:pStyle w:val="ListParagraph"/>
              <w:numPr>
                <w:ilvl w:val="0"/>
                <w:numId w:val="1"/>
              </w:numPr>
              <w:rPr>
                <w:sz w:val="28"/>
                <w:lang w:val="ro-RO"/>
              </w:rPr>
            </w:pPr>
            <w:r w:rsidRPr="00E82D81">
              <w:rPr>
                <w:sz w:val="28"/>
                <w:lang w:val="ro-RO"/>
              </w:rPr>
              <w:t>blocul de senzori (detectori);</w:t>
            </w:r>
          </w:p>
          <w:p w:rsidR="00267E51" w:rsidRPr="00E82D81" w:rsidRDefault="00473563" w:rsidP="00E82D81">
            <w:pPr>
              <w:pStyle w:val="ListParagraph"/>
              <w:numPr>
                <w:ilvl w:val="0"/>
                <w:numId w:val="1"/>
              </w:numPr>
              <w:rPr>
                <w:sz w:val="28"/>
                <w:lang w:val="ro-RO"/>
              </w:rPr>
            </w:pPr>
            <w:r>
              <w:rPr>
                <w:noProof/>
                <w:sz w:val="28"/>
              </w:rPr>
              <w:drawing>
                <wp:anchor distT="0" distB="0" distL="114300" distR="114300" simplePos="0" relativeHeight="251660288" behindDoc="1" locked="0" layoutInCell="1" allowOverlap="1">
                  <wp:simplePos x="0" y="0"/>
                  <wp:positionH relativeFrom="column">
                    <wp:posOffset>1151126</wp:posOffset>
                  </wp:positionH>
                  <wp:positionV relativeFrom="paragraph">
                    <wp:posOffset>982552</wp:posOffset>
                  </wp:positionV>
                  <wp:extent cx="3253240" cy="1284489"/>
                  <wp:effectExtent l="190500" t="304800" r="385310" b="468111"/>
                  <wp:wrapTight wrapText="bothSides">
                    <wp:wrapPolygon edited="0">
                      <wp:start x="821" y="-2142"/>
                      <wp:lineTo x="83" y="-1590"/>
                      <wp:lineTo x="-1018" y="1980"/>
                      <wp:lineTo x="-946" y="8736"/>
                      <wp:lineTo x="-955" y="19066"/>
                      <wp:lineTo x="-475" y="26340"/>
                      <wp:lineTo x="4309" y="27758"/>
                      <wp:lineTo x="7573" y="26742"/>
                      <wp:lineTo x="7589" y="27060"/>
                      <wp:lineTo x="19433" y="26927"/>
                      <wp:lineTo x="20061" y="26732"/>
                      <wp:lineTo x="22697" y="25912"/>
                      <wp:lineTo x="22949" y="25834"/>
                      <wp:lineTo x="23924" y="22303"/>
                      <wp:lineTo x="23893" y="21667"/>
                      <wp:lineTo x="23913" y="16820"/>
                      <wp:lineTo x="23898" y="16502"/>
                      <wp:lineTo x="23918" y="11654"/>
                      <wp:lineTo x="23902" y="11336"/>
                      <wp:lineTo x="23922" y="6489"/>
                      <wp:lineTo x="23676" y="1402"/>
                      <wp:lineTo x="23678" y="-1181"/>
                      <wp:lineTo x="21436" y="-2743"/>
                      <wp:lineTo x="1699" y="-2415"/>
                      <wp:lineTo x="821" y="-2142"/>
                    </wp:wrapPolygon>
                  </wp:wrapTight>
                  <wp:docPr id="3" name="Picture 3" descr="Captură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aptură7.PNG"/>
                          <pic:cNvPicPr/>
                        </pic:nvPicPr>
                        <pic:blipFill>
                          <a:blip r:embed="rId11"/>
                          <a:stretch>
                            <a:fillRect/>
                          </a:stretch>
                        </pic:blipFill>
                        <pic:spPr>
                          <a:xfrm rot="420000">
                            <a:off x="0" y="0"/>
                            <a:ext cx="3253240" cy="1284489"/>
                          </a:xfrm>
                          <a:prstGeom prst="rect">
                            <a:avLst/>
                          </a:prstGeom>
                          <a:ln>
                            <a:noFill/>
                          </a:ln>
                          <a:effectLst>
                            <a:outerShdw blurRad="292100" dist="139700" dir="2700000" algn="tl" rotWithShape="0">
                              <a:srgbClr val="333333">
                                <a:alpha val="65000"/>
                              </a:srgbClr>
                            </a:outerShdw>
                          </a:effectLst>
                        </pic:spPr>
                      </pic:pic>
                    </a:graphicData>
                  </a:graphic>
                </wp:anchor>
              </w:drawing>
            </w:r>
            <w:r w:rsidR="00267E51" w:rsidRPr="00E82D81">
              <w:rPr>
                <w:sz w:val="28"/>
                <w:lang w:val="ro-RO"/>
              </w:rPr>
              <w:t>aplicaţia software GMS 2.0.</w:t>
            </w:r>
          </w:p>
        </w:tc>
        <w:tc>
          <w:tcPr>
            <w:tcW w:w="11700" w:type="dxa"/>
            <w:vMerge/>
          </w:tcPr>
          <w:p w:rsidR="00267E51" w:rsidRPr="00E82D81" w:rsidRDefault="00267E51" w:rsidP="00E82D81">
            <w:pPr>
              <w:ind w:firstLine="0"/>
            </w:pPr>
          </w:p>
        </w:tc>
      </w:tr>
      <w:tr w:rsidR="009D4653" w:rsidRPr="00E82D81" w:rsidTr="00E82D81">
        <w:trPr>
          <w:trHeight w:val="1135"/>
        </w:trPr>
        <w:tc>
          <w:tcPr>
            <w:tcW w:w="11160" w:type="dxa"/>
            <w:vMerge/>
          </w:tcPr>
          <w:p w:rsidR="009D4653" w:rsidRPr="00E82D81" w:rsidRDefault="009D4653" w:rsidP="00E82D81">
            <w:pPr>
              <w:ind w:right="252" w:firstLine="882"/>
              <w:rPr>
                <w:sz w:val="28"/>
                <w:lang w:val="ro-RO"/>
              </w:rPr>
            </w:pPr>
          </w:p>
        </w:tc>
        <w:tc>
          <w:tcPr>
            <w:tcW w:w="11700" w:type="dxa"/>
            <w:vMerge w:val="restart"/>
          </w:tcPr>
          <w:p w:rsidR="009D4653" w:rsidRPr="00E82D81" w:rsidRDefault="009D4653" w:rsidP="00E82D81">
            <w:pPr>
              <w:ind w:left="882" w:firstLine="720"/>
              <w:rPr>
                <w:sz w:val="28"/>
                <w:lang w:val="ro-RO"/>
              </w:rPr>
            </w:pPr>
          </w:p>
          <w:p w:rsidR="009D4653" w:rsidRPr="00E82D81" w:rsidRDefault="009D4653" w:rsidP="00E82D81">
            <w:pPr>
              <w:ind w:left="882" w:firstLine="720"/>
              <w:rPr>
                <w:sz w:val="28"/>
                <w:lang w:val="ro-RO"/>
              </w:rPr>
            </w:pPr>
            <w:r w:rsidRPr="00E82D81">
              <w:rPr>
                <w:sz w:val="28"/>
                <w:lang w:val="ro-RO"/>
              </w:rPr>
              <w:t>Unitatea de achiziţie şi comandă interpusă între blocul de senzori şi modulul de monitorizare şi programare, are două roluri distincte:</w:t>
            </w:r>
          </w:p>
          <w:p w:rsidR="009D4653" w:rsidRPr="00E82D81" w:rsidRDefault="009D4653" w:rsidP="00E82D81">
            <w:pPr>
              <w:pStyle w:val="ListParagraph"/>
              <w:numPr>
                <w:ilvl w:val="0"/>
                <w:numId w:val="1"/>
              </w:numPr>
              <w:rPr>
                <w:sz w:val="28"/>
                <w:lang w:val="ro-RO"/>
              </w:rPr>
            </w:pPr>
            <w:r w:rsidRPr="00E82D81">
              <w:rPr>
                <w:sz w:val="28"/>
                <w:lang w:val="ro-RO"/>
              </w:rPr>
              <w:t>unul de conversie şi trecere a semnalului transmis de senzori către modulul MMP;</w:t>
            </w:r>
          </w:p>
          <w:p w:rsidR="009D4653" w:rsidRPr="00E82D81" w:rsidRDefault="009D4653" w:rsidP="00E82D81">
            <w:pPr>
              <w:pStyle w:val="ListParagraph"/>
              <w:numPr>
                <w:ilvl w:val="0"/>
                <w:numId w:val="1"/>
              </w:numPr>
              <w:rPr>
                <w:sz w:val="28"/>
                <w:lang w:val="ro-RO"/>
              </w:rPr>
            </w:pPr>
            <w:r w:rsidRPr="00E82D81">
              <w:rPr>
                <w:sz w:val="28"/>
                <w:lang w:val="ro-RO"/>
              </w:rPr>
              <w:t>unul de execuţie a comenzilor date la depăşirea pragurilor (decuplarea energiei, alarme sonore şi vizuale, etc.).</w:t>
            </w:r>
          </w:p>
          <w:p w:rsidR="009D4653" w:rsidRPr="00E82D81" w:rsidRDefault="009D4653" w:rsidP="00E82D81">
            <w:pPr>
              <w:ind w:left="882" w:firstLine="720"/>
              <w:rPr>
                <w:sz w:val="28"/>
                <w:lang w:val="ro-RO"/>
              </w:rPr>
            </w:pPr>
            <w:r w:rsidRPr="00E82D81">
              <w:rPr>
                <w:sz w:val="28"/>
                <w:lang w:val="ro-RO"/>
              </w:rPr>
              <w:t>Modulul UAC dispune de 8 canale de intrare pentru semnale în domeniul 4 – 20 mA, şi relee de ieşire cu tensiuni suportate la nivelul contactelor de până la 230 Vca/30 Vcc şi curenţi de până la 5 A, corespondente celor 4 praguri de alarmă (prealarmă, alarma I, alarma II, defect). Modulul se alimentează de la reţeaua de 220 Vca.</w:t>
            </w:r>
          </w:p>
          <w:p w:rsidR="009D4653" w:rsidRPr="00E82D81" w:rsidRDefault="00473563" w:rsidP="00E82D81">
            <w:pPr>
              <w:ind w:left="882" w:firstLine="0"/>
            </w:pPr>
            <w:r>
              <w:rPr>
                <w:noProof/>
              </w:rPr>
              <w:drawing>
                <wp:inline distT="0" distB="0" distL="0" distR="0">
                  <wp:extent cx="2758993" cy="1584745"/>
                  <wp:effectExtent l="171450" t="133350" r="365207" b="301205"/>
                  <wp:docPr id="1" name="Picture 8" descr="Captură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aptură4.PNG"/>
                          <pic:cNvPicPr/>
                        </pic:nvPicPr>
                        <pic:blipFill>
                          <a:blip r:embed="rId12" cstate="print"/>
                          <a:stretch>
                            <a:fillRect/>
                          </a:stretch>
                        </pic:blipFill>
                        <pic:spPr>
                          <a:xfrm>
                            <a:off x="0" y="0"/>
                            <a:ext cx="2758993" cy="1584745"/>
                          </a:xfrm>
                          <a:prstGeom prst="rect">
                            <a:avLst/>
                          </a:prstGeom>
                          <a:ln>
                            <a:noFill/>
                          </a:ln>
                          <a:effectLst>
                            <a:outerShdw blurRad="292100" dist="139700" dir="2700000" algn="tl" rotWithShape="0">
                              <a:srgbClr val="333333">
                                <a:alpha val="65000"/>
                              </a:srgbClr>
                            </a:outerShdw>
                          </a:effectLst>
                        </pic:spPr>
                      </pic:pic>
                    </a:graphicData>
                  </a:graphic>
                </wp:inline>
              </w:drawing>
            </w:r>
            <w:r w:rsidR="009D4653" w:rsidRPr="00E82D81">
              <w:t xml:space="preserve">      </w:t>
            </w:r>
            <w:r>
              <w:rPr>
                <w:noProof/>
              </w:rPr>
              <w:drawing>
                <wp:inline distT="0" distB="0" distL="0" distR="0">
                  <wp:extent cx="2670900" cy="1567774"/>
                  <wp:effectExtent l="171450" t="133350" r="358050" b="299126"/>
                  <wp:docPr id="2" name="Picture 11" descr="Captură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aptură3.PNG"/>
                          <pic:cNvPicPr/>
                        </pic:nvPicPr>
                        <pic:blipFill>
                          <a:blip r:embed="rId13"/>
                          <a:stretch>
                            <a:fillRect/>
                          </a:stretch>
                        </pic:blipFill>
                        <pic:spPr>
                          <a:xfrm>
                            <a:off x="0" y="0"/>
                            <a:ext cx="2670900" cy="1567774"/>
                          </a:xfrm>
                          <a:prstGeom prst="rect">
                            <a:avLst/>
                          </a:prstGeom>
                          <a:ln>
                            <a:noFill/>
                          </a:ln>
                          <a:effectLst>
                            <a:outerShdw blurRad="292100" dist="139700" dir="2700000" algn="tl" rotWithShape="0">
                              <a:srgbClr val="333333">
                                <a:alpha val="65000"/>
                              </a:srgbClr>
                            </a:outerShdw>
                          </a:effectLst>
                        </pic:spPr>
                      </pic:pic>
                    </a:graphicData>
                  </a:graphic>
                </wp:inline>
              </w:drawing>
            </w:r>
          </w:p>
          <w:p w:rsidR="009D4653" w:rsidRPr="00E82D81" w:rsidRDefault="009D4653" w:rsidP="00E82D81">
            <w:pPr>
              <w:ind w:left="882" w:firstLine="720"/>
              <w:rPr>
                <w:sz w:val="28"/>
                <w:lang w:val="ro-RO"/>
              </w:rPr>
            </w:pPr>
            <w:r w:rsidRPr="00E82D81">
              <w:rPr>
                <w:sz w:val="28"/>
                <w:lang w:val="ro-RO"/>
              </w:rPr>
              <w:t>Blocul de senzori este constituit dintr-un număr de maxim 8 senzori situaţi în zonele ce necesită a fi monitorizate. Senzorii pot fi deopotrivă destinaţi atât măsurării concentraţiilor de gaze toxice/combustibile, cât şi urmăririi parametrilor de mediu (temperatură, umiditate, praf, luminuozitate, etc.).</w:t>
            </w:r>
          </w:p>
          <w:p w:rsidR="009D4653" w:rsidRPr="00E82D81" w:rsidRDefault="009D4653" w:rsidP="00E82D81">
            <w:pPr>
              <w:ind w:firstLine="0"/>
            </w:pPr>
          </w:p>
        </w:tc>
      </w:tr>
      <w:tr w:rsidR="009D4653" w:rsidRPr="00E82D81" w:rsidTr="00E82D81">
        <w:trPr>
          <w:trHeight w:val="1079"/>
        </w:trPr>
        <w:tc>
          <w:tcPr>
            <w:tcW w:w="11160" w:type="dxa"/>
          </w:tcPr>
          <w:p w:rsidR="009D4653" w:rsidRPr="00E82D81" w:rsidRDefault="009D4653" w:rsidP="00E82D81">
            <w:pPr>
              <w:ind w:firstLine="522"/>
            </w:pPr>
          </w:p>
          <w:p w:rsidR="00E57CF6" w:rsidRPr="00E82D81" w:rsidRDefault="00E57CF6" w:rsidP="00E82D81">
            <w:pPr>
              <w:ind w:firstLine="432"/>
            </w:pPr>
          </w:p>
        </w:tc>
        <w:tc>
          <w:tcPr>
            <w:tcW w:w="11700" w:type="dxa"/>
            <w:vMerge/>
          </w:tcPr>
          <w:p w:rsidR="009D4653" w:rsidRPr="00E82D81" w:rsidRDefault="009D4653" w:rsidP="00E82D81">
            <w:pPr>
              <w:ind w:firstLine="0"/>
            </w:pPr>
          </w:p>
        </w:tc>
      </w:tr>
      <w:tr w:rsidR="009D4653" w:rsidRPr="00E82D81" w:rsidTr="00E82D81">
        <w:trPr>
          <w:trHeight w:val="1070"/>
        </w:trPr>
        <w:tc>
          <w:tcPr>
            <w:tcW w:w="11160" w:type="dxa"/>
          </w:tcPr>
          <w:p w:rsidR="009D4653" w:rsidRPr="00E82D81" w:rsidRDefault="009D4653" w:rsidP="00E82D81">
            <w:pPr>
              <w:tabs>
                <w:tab w:val="left" w:pos="-2628"/>
              </w:tabs>
              <w:ind w:right="252" w:firstLine="882"/>
              <w:rPr>
                <w:sz w:val="28"/>
                <w:lang w:val="ro-RO"/>
              </w:rPr>
            </w:pPr>
            <w:r w:rsidRPr="00E82D81">
              <w:rPr>
                <w:sz w:val="28"/>
                <w:lang w:val="ro-RO"/>
              </w:rPr>
              <w:t>Modulul de monitorizare şi programare este dotat, pentru o utilizare cât mai facilă, cu un display Touch Screen care poate afişa atât valorile procentuale ale concentraţiilor de gaze din zonele de amplasare a senzorilor, cât şi diagramele pe o anumită perioadă de timp, ale acestor valori, sau aplicaţii pentru studiul dinamicii valorilor măsurate. Prin intermediul aplicaţiei software GMS 2.0 şi a unităţii de achiziţii şi comandă, modulul de monitorizare şi programare realizează achiziţia datelor. Aceste date pot fi stocate în format electronic, pe hard-discul din componenţa modulului, precum şi pe suport de hârtie, prin intermediul unei imprimante. De asemenea, modulul dispune de legătură la Internet.</w:t>
            </w:r>
          </w:p>
        </w:tc>
        <w:tc>
          <w:tcPr>
            <w:tcW w:w="11700" w:type="dxa"/>
            <w:vMerge/>
          </w:tcPr>
          <w:p w:rsidR="009D4653" w:rsidRPr="00E82D81" w:rsidRDefault="009D4653" w:rsidP="00E82D81">
            <w:pPr>
              <w:ind w:firstLine="0"/>
            </w:pPr>
          </w:p>
        </w:tc>
      </w:tr>
    </w:tbl>
    <w:p w:rsidR="000C46F4" w:rsidRDefault="000C46F4" w:rsidP="00F25682">
      <w:pPr>
        <w:ind w:firstLine="0"/>
      </w:pPr>
    </w:p>
    <w:sectPr w:rsidR="000C46F4" w:rsidSect="00F25682">
      <w:pgSz w:w="23814" w:h="16839" w:orient="landscape" w:code="8"/>
      <w:pgMar w:top="0" w:right="144" w:bottom="9" w:left="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F25C09"/>
    <w:multiLevelType w:val="hybridMultilevel"/>
    <w:tmpl w:val="E63657EE"/>
    <w:lvl w:ilvl="0" w:tplc="5BEE20FC">
      <w:numFmt w:val="bullet"/>
      <w:lvlText w:val="-"/>
      <w:lvlJc w:val="left"/>
      <w:pPr>
        <w:ind w:left="1800" w:hanging="360"/>
      </w:pPr>
      <w:rPr>
        <w:rFonts w:ascii="Times New Roman" w:eastAsia="Calibr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20"/>
  <w:hyphenationZone w:val="425"/>
  <w:drawingGridHorizontalSpacing w:val="120"/>
  <w:displayHorizontalDrawingGridEvery w:val="2"/>
  <w:characterSpacingControl w:val="doNotCompress"/>
  <w:compat/>
  <w:rsids>
    <w:rsidRoot w:val="00F25682"/>
    <w:rsid w:val="000375C6"/>
    <w:rsid w:val="000C46F4"/>
    <w:rsid w:val="0014646A"/>
    <w:rsid w:val="00201907"/>
    <w:rsid w:val="00267E51"/>
    <w:rsid w:val="002A3634"/>
    <w:rsid w:val="002A67A7"/>
    <w:rsid w:val="003D640C"/>
    <w:rsid w:val="00473563"/>
    <w:rsid w:val="00483628"/>
    <w:rsid w:val="007138F8"/>
    <w:rsid w:val="00715C0B"/>
    <w:rsid w:val="0096376D"/>
    <w:rsid w:val="009D4653"/>
    <w:rsid w:val="00A004A9"/>
    <w:rsid w:val="00A30EA9"/>
    <w:rsid w:val="00AA3EA4"/>
    <w:rsid w:val="00C14466"/>
    <w:rsid w:val="00C81BD9"/>
    <w:rsid w:val="00E57CF6"/>
    <w:rsid w:val="00E82D81"/>
    <w:rsid w:val="00EE3E1A"/>
    <w:rsid w:val="00F25682"/>
    <w:rsid w:val="00FA1E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682"/>
    <w:pPr>
      <w:ind w:firstLine="1440"/>
      <w:jc w:val="both"/>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5682"/>
    <w:rPr>
      <w:rFonts w:ascii="Tahoma" w:hAnsi="Tahoma" w:cs="Tahoma"/>
      <w:sz w:val="16"/>
      <w:szCs w:val="16"/>
    </w:rPr>
  </w:style>
  <w:style w:type="character" w:customStyle="1" w:styleId="BalloonTextChar">
    <w:name w:val="Balloon Text Char"/>
    <w:basedOn w:val="DefaultParagraphFont"/>
    <w:link w:val="BalloonText"/>
    <w:uiPriority w:val="99"/>
    <w:semiHidden/>
    <w:rsid w:val="00F25682"/>
    <w:rPr>
      <w:rFonts w:ascii="Tahoma" w:hAnsi="Tahoma" w:cs="Tahoma"/>
      <w:sz w:val="16"/>
      <w:szCs w:val="16"/>
    </w:rPr>
  </w:style>
  <w:style w:type="table" w:styleId="TableGrid">
    <w:name w:val="Table Grid"/>
    <w:basedOn w:val="TableNormal"/>
    <w:uiPriority w:val="59"/>
    <w:rsid w:val="00F2568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IntenseEmphasis">
    <w:name w:val="Intense Emphasis"/>
    <w:basedOn w:val="DefaultParagraphFont"/>
    <w:uiPriority w:val="21"/>
    <w:qFormat/>
    <w:rsid w:val="00A30EA9"/>
    <w:rPr>
      <w:b/>
      <w:bCs/>
      <w:i/>
      <w:iCs/>
      <w:color w:val="4F81BD"/>
    </w:rPr>
  </w:style>
  <w:style w:type="paragraph" w:styleId="ListParagraph">
    <w:name w:val="List Paragraph"/>
    <w:basedOn w:val="Normal"/>
    <w:uiPriority w:val="34"/>
    <w:qFormat/>
    <w:rsid w:val="00483628"/>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E16076-6DC0-4404-9E47-5FBC81F81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620</Words>
  <Characters>3537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dc:creator>
  <cp:lastModifiedBy>Gabriel</cp:lastModifiedBy>
  <cp:revision>3</cp:revision>
  <dcterms:created xsi:type="dcterms:W3CDTF">2012-02-03T06:31:00Z</dcterms:created>
  <dcterms:modified xsi:type="dcterms:W3CDTF">2012-02-03T06:31:00Z</dcterms:modified>
</cp:coreProperties>
</file>