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V w:val="single" w:sz="4" w:space="0" w:color="auto"/>
        </w:tblBorders>
        <w:tblLook w:val="00A0"/>
      </w:tblPr>
      <w:tblGrid>
        <w:gridCol w:w="6048"/>
      </w:tblGrid>
      <w:tr w:rsidR="00E97E4C" w:rsidRPr="00E97E4C" w:rsidTr="00E97E4C">
        <w:tc>
          <w:tcPr>
            <w:tcW w:w="6048" w:type="dxa"/>
            <w:hideMark/>
          </w:tcPr>
          <w:p w:rsidR="00E97E4C" w:rsidRPr="00E97E4C" w:rsidRDefault="00E97E4C" w:rsidP="00E97E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E4C" w:rsidRPr="00E97E4C" w:rsidTr="00E97E4C">
        <w:tc>
          <w:tcPr>
            <w:tcW w:w="6048" w:type="dxa"/>
            <w:hideMark/>
          </w:tcPr>
          <w:p w:rsidR="00E97E4C" w:rsidRPr="00E97E4C" w:rsidRDefault="00E97E4C" w:rsidP="00E97E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E4C" w:rsidRPr="00E97E4C" w:rsidTr="00E97E4C">
        <w:tc>
          <w:tcPr>
            <w:tcW w:w="6048" w:type="dxa"/>
            <w:hideMark/>
          </w:tcPr>
          <w:p w:rsidR="00E97E4C" w:rsidRPr="00E97E4C" w:rsidRDefault="00E97E4C" w:rsidP="00E9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E4C" w:rsidRPr="00E97E4C" w:rsidTr="00E97E4C">
        <w:tc>
          <w:tcPr>
            <w:tcW w:w="6048" w:type="dxa"/>
            <w:hideMark/>
          </w:tcPr>
          <w:p w:rsidR="00E97E4C" w:rsidRPr="00E97E4C" w:rsidRDefault="00E97E4C" w:rsidP="00E97E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E4C" w:rsidRPr="00E97E4C" w:rsidTr="00E97E4C">
        <w:tc>
          <w:tcPr>
            <w:tcW w:w="6048" w:type="dxa"/>
            <w:hideMark/>
          </w:tcPr>
          <w:p w:rsidR="00E97E4C" w:rsidRPr="00E97E4C" w:rsidRDefault="00E97E4C" w:rsidP="00E97E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E4C" w:rsidRPr="00E97E4C" w:rsidTr="00E97E4C">
        <w:tc>
          <w:tcPr>
            <w:tcW w:w="6048" w:type="dxa"/>
            <w:hideMark/>
          </w:tcPr>
          <w:p w:rsidR="00E97E4C" w:rsidRPr="00E97E4C" w:rsidRDefault="00E97E4C" w:rsidP="00E97E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E4C" w:rsidRPr="00E97E4C" w:rsidTr="00E97E4C">
        <w:tc>
          <w:tcPr>
            <w:tcW w:w="6048" w:type="dxa"/>
            <w:hideMark/>
          </w:tcPr>
          <w:p w:rsidR="00E97E4C" w:rsidRPr="00E97E4C" w:rsidRDefault="00E97E4C" w:rsidP="00E97E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E4C" w:rsidRPr="00E97E4C" w:rsidTr="00E97E4C">
        <w:tc>
          <w:tcPr>
            <w:tcW w:w="6048" w:type="dxa"/>
            <w:hideMark/>
          </w:tcPr>
          <w:p w:rsidR="00E97E4C" w:rsidRPr="00E97E4C" w:rsidRDefault="00E97E4C" w:rsidP="00E97E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F65" w:rsidRDefault="001C5F65" w:rsidP="00425C9F">
      <w:pPr>
        <w:jc w:val="both"/>
      </w:pPr>
    </w:p>
    <w:p w:rsidR="00C3506B" w:rsidRPr="008D6DB9" w:rsidRDefault="00C3506B" w:rsidP="00425C9F">
      <w:pPr>
        <w:jc w:val="both"/>
        <w:rPr>
          <w:b/>
          <w:sz w:val="28"/>
          <w:szCs w:val="28"/>
        </w:rPr>
      </w:pPr>
      <w:r w:rsidRPr="008D6DB9">
        <w:rPr>
          <w:b/>
          <w:sz w:val="28"/>
          <w:szCs w:val="28"/>
        </w:rPr>
        <w:t>GLOBAL RESEARCH</w:t>
      </w:r>
    </w:p>
    <w:p w:rsidR="00C3506B" w:rsidRDefault="00C3506B" w:rsidP="00425C9F">
      <w:pPr>
        <w:jc w:val="both"/>
        <w:rPr>
          <w:b/>
        </w:rPr>
      </w:pPr>
      <w:r>
        <w:rPr>
          <w:b/>
        </w:rPr>
        <w:t>12/30/2011</w:t>
      </w:r>
    </w:p>
    <w:p w:rsidR="00CB2C18" w:rsidRPr="001C5F65" w:rsidRDefault="00CB2C18" w:rsidP="00425C9F">
      <w:pPr>
        <w:jc w:val="both"/>
        <w:rPr>
          <w:b/>
          <w:lang w:val="ro-RO"/>
        </w:rPr>
      </w:pPr>
      <w:r w:rsidRPr="001C5F65">
        <w:rPr>
          <w:b/>
        </w:rPr>
        <w:t>Capsio – O noua er</w:t>
      </w:r>
      <w:r w:rsidRPr="001C5F65">
        <w:rPr>
          <w:b/>
          <w:lang w:val="ro-RO"/>
        </w:rPr>
        <w:t>ă începe!</w:t>
      </w:r>
    </w:p>
    <w:p w:rsidR="00CB2C18" w:rsidRPr="001C5F65" w:rsidRDefault="00CB2C18" w:rsidP="00425C9F">
      <w:pPr>
        <w:jc w:val="both"/>
        <w:rPr>
          <w:b/>
          <w:lang w:val="ro-RO"/>
        </w:rPr>
      </w:pPr>
      <w:r w:rsidRPr="001C5F65">
        <w:rPr>
          <w:b/>
          <w:lang w:val="ro-RO"/>
        </w:rPr>
        <w:t>Ingrediente naturale de top, cercetare de avangardă şi pasiune, pentru o nouă eră în tratamentul naturist al alergiei, sinuzitei,</w:t>
      </w:r>
      <w:r w:rsidR="00D265E0" w:rsidRPr="00D265E0">
        <w:rPr>
          <w:b/>
          <w:lang w:val="ro-RO"/>
        </w:rPr>
        <w:t xml:space="preserve"> </w:t>
      </w:r>
      <w:r w:rsidR="00D265E0" w:rsidRPr="001C5F65">
        <w:rPr>
          <w:b/>
          <w:lang w:val="ro-RO"/>
        </w:rPr>
        <w:t>migrenei</w:t>
      </w:r>
      <w:r w:rsidR="00D265E0">
        <w:rPr>
          <w:b/>
          <w:lang w:val="ro-RO"/>
        </w:rPr>
        <w:t>,</w:t>
      </w:r>
      <w:r w:rsidRPr="001C5F65">
        <w:rPr>
          <w:b/>
          <w:lang w:val="ro-RO"/>
        </w:rPr>
        <w:t xml:space="preserve"> răcelii şi gripei!</w:t>
      </w:r>
    </w:p>
    <w:p w:rsidR="00CB2C18" w:rsidRDefault="00CB2C18" w:rsidP="00425C9F">
      <w:pPr>
        <w:jc w:val="both"/>
        <w:rPr>
          <w:lang w:val="ro-RO"/>
        </w:rPr>
      </w:pPr>
      <w:r>
        <w:rPr>
          <w:lang w:val="ro-RO"/>
        </w:rPr>
        <w:t>Global Research, aflată de mai bine de 10 ani în prim planul cercetării româneşti, lansează pe piaţa o gamă unică destinată sferei ORL, CAPSIO.</w:t>
      </w:r>
    </w:p>
    <w:p w:rsidR="00CB2C18" w:rsidRDefault="00CB2C18" w:rsidP="00425C9F">
      <w:pPr>
        <w:jc w:val="both"/>
        <w:rPr>
          <w:lang w:val="ro-RO"/>
        </w:rPr>
      </w:pPr>
      <w:r>
        <w:rPr>
          <w:lang w:val="ro-RO"/>
        </w:rPr>
        <w:t>Folosind experienţa românească</w:t>
      </w:r>
      <w:r w:rsidR="00981F7A">
        <w:rPr>
          <w:lang w:val="ro-RO"/>
        </w:rPr>
        <w:t>, acumulată şi certificată prin multiple medalii,</w:t>
      </w:r>
      <w:r w:rsidR="001519C8">
        <w:rPr>
          <w:lang w:val="ro-RO"/>
        </w:rPr>
        <w:t xml:space="preserve"> Global Research</w:t>
      </w:r>
      <w:r w:rsidR="00981F7A">
        <w:rPr>
          <w:lang w:val="ro-RO"/>
        </w:rPr>
        <w:t xml:space="preserve"> a folosit apa cea mai pură, apa sărăcită în deuteriu, a adaugat experienţa şi cercetarea proprie în extrasul de ardei iute, capsicum şi alte </w:t>
      </w:r>
      <w:r w:rsidR="004A426D">
        <w:rPr>
          <w:lang w:val="ro-RO"/>
        </w:rPr>
        <w:t>uleiuri esenţiale din flora româ</w:t>
      </w:r>
      <w:r w:rsidR="00981F7A">
        <w:rPr>
          <w:lang w:val="ro-RO"/>
        </w:rPr>
        <w:t>neasca spontană, a adugat multă muncă şi pasiune şi a rezultat un produs unic, original CAPSIO.</w:t>
      </w:r>
    </w:p>
    <w:p w:rsidR="00981F7A" w:rsidRDefault="00981F7A" w:rsidP="00425C9F">
      <w:pPr>
        <w:jc w:val="both"/>
        <w:rPr>
          <w:lang w:val="ro-RO"/>
        </w:rPr>
      </w:pPr>
      <w:r>
        <w:rPr>
          <w:lang w:val="ro-RO"/>
        </w:rPr>
        <w:t xml:space="preserve">CAPSIO Alergie </w:t>
      </w:r>
      <w:r>
        <w:t>&amp;  Sinuzit</w:t>
      </w:r>
      <w:r>
        <w:rPr>
          <w:lang w:val="ro-RO"/>
        </w:rPr>
        <w:t xml:space="preserve">ă, destinat </w:t>
      </w:r>
      <w:r w:rsidR="00313EF6">
        <w:rPr>
          <w:lang w:val="ro-RO"/>
        </w:rPr>
        <w:t xml:space="preserve">ameliorării </w:t>
      </w:r>
      <w:r>
        <w:rPr>
          <w:lang w:val="ro-RO"/>
        </w:rPr>
        <w:t>în minute a simptomatologiei asociate alergiei şi sinuzitei</w:t>
      </w:r>
      <w:r w:rsidR="00D265E0">
        <w:t>:</w:t>
      </w:r>
      <w:r>
        <w:rPr>
          <w:lang w:val="ro-RO"/>
        </w:rPr>
        <w:t xml:space="preserve"> congestie, nas care curge, nas înfundat, durere de cap, strănut. Extrasul de ardei iute </w:t>
      </w:r>
      <w:r w:rsidR="001519C8">
        <w:t>(capsicum), uleiul de eucali</w:t>
      </w:r>
      <w:r>
        <w:t xml:space="preserve">pt, de rozmarin, apa </w:t>
      </w:r>
      <w:r>
        <w:rPr>
          <w:lang w:val="ro-RO"/>
        </w:rPr>
        <w:t>sărăcită</w:t>
      </w:r>
      <w:r w:rsidR="00FD1375">
        <w:rPr>
          <w:lang w:val="ro-RO"/>
        </w:rPr>
        <w:t xml:space="preserve"> î</w:t>
      </w:r>
      <w:r>
        <w:rPr>
          <w:lang w:val="ro-RO"/>
        </w:rPr>
        <w:t>n deuteriu, sarea de la marea moartă sunt doar cateva dintre ingredientele acestui produs unic.</w:t>
      </w:r>
    </w:p>
    <w:p w:rsidR="009559A7" w:rsidRDefault="009559A7" w:rsidP="00425C9F">
      <w:pPr>
        <w:jc w:val="both"/>
        <w:rPr>
          <w:lang w:val="ro-RO"/>
        </w:rPr>
      </w:pPr>
      <w:r>
        <w:rPr>
          <w:lang w:val="ro-RO"/>
        </w:rPr>
        <w:t xml:space="preserve">CAPSIO Migrenă, destinat </w:t>
      </w:r>
      <w:r w:rsidR="00313EF6">
        <w:rPr>
          <w:lang w:val="ro-RO"/>
        </w:rPr>
        <w:t xml:space="preserve">ameliorării </w:t>
      </w:r>
      <w:r>
        <w:rPr>
          <w:lang w:val="ro-RO"/>
        </w:rPr>
        <w:t xml:space="preserve">în minute a durerilor de cap şi cefaleei de cauză diversă. Extrasul de ardei iute </w:t>
      </w:r>
      <w:r>
        <w:t xml:space="preserve">(capsicum), uleiul de busuioc, apa </w:t>
      </w:r>
      <w:r w:rsidR="00075800">
        <w:rPr>
          <w:lang w:val="ro-RO"/>
        </w:rPr>
        <w:t>sărăcită î</w:t>
      </w:r>
      <w:r>
        <w:rPr>
          <w:lang w:val="ro-RO"/>
        </w:rPr>
        <w:t>n deuteriu, sarea</w:t>
      </w:r>
      <w:r w:rsidR="00D265E0">
        <w:rPr>
          <w:lang w:val="ro-RO"/>
        </w:rPr>
        <w:t xml:space="preserve"> de la marea moartă sunt doar câ</w:t>
      </w:r>
      <w:r>
        <w:rPr>
          <w:lang w:val="ro-RO"/>
        </w:rPr>
        <w:t>teva dintre ingredientele acestui produs unic.</w:t>
      </w:r>
    </w:p>
    <w:p w:rsidR="009559A7" w:rsidRDefault="00313EF6" w:rsidP="00425C9F">
      <w:pPr>
        <w:jc w:val="both"/>
      </w:pPr>
      <w:r>
        <w:rPr>
          <w:lang w:val="ro-RO"/>
        </w:rPr>
        <w:t xml:space="preserve">CAPSIO Răceală şi Gripă în care am pus </w:t>
      </w:r>
      <w:r w:rsidR="00D265E0">
        <w:rPr>
          <w:lang w:val="ro-RO"/>
        </w:rPr>
        <w:t>e</w:t>
      </w:r>
      <w:r>
        <w:rPr>
          <w:lang w:val="ro-RO"/>
        </w:rPr>
        <w:t xml:space="preserve">xtrasul de ardei iute </w:t>
      </w:r>
      <w:r>
        <w:t xml:space="preserve">(capsicum), ulei de brad, apă sărăcită în </w:t>
      </w:r>
      <w:r w:rsidR="00D265E0">
        <w:t>deuteriu</w:t>
      </w:r>
      <w:r>
        <w:t>, sare de la marea moartă, pentru ameliorarea în minute a</w:t>
      </w:r>
      <w:r w:rsidR="00D265E0">
        <w:t xml:space="preserve"> </w:t>
      </w:r>
      <w:r>
        <w:t>simptomatologiei asociate răcelii şi gripei, inclusive a febrei.</w:t>
      </w:r>
    </w:p>
    <w:p w:rsidR="00313EF6" w:rsidRDefault="00776AA1" w:rsidP="00425C9F">
      <w:pPr>
        <w:jc w:val="both"/>
        <w:rPr>
          <w:lang w:val="ro-RO"/>
        </w:rPr>
      </w:pPr>
      <w:r>
        <w:t>Am acordat o atenţ</w:t>
      </w:r>
      <w:r w:rsidR="00313EF6">
        <w:t xml:space="preserve">ie deosebită, soluţiilor </w:t>
      </w:r>
      <w:r w:rsidR="00D265E0">
        <w:t>saline complexe pentru că</w:t>
      </w:r>
      <w:r w:rsidR="00313EF6">
        <w:t xml:space="preserve"> noi am dorit să oferim nu numai clasica “ap</w:t>
      </w:r>
      <w:r w:rsidR="00313EF6">
        <w:rPr>
          <w:lang w:val="ro-RO"/>
        </w:rPr>
        <w:t>ă de mare</w:t>
      </w:r>
      <w:r w:rsidR="00313EF6">
        <w:t>”</w:t>
      </w:r>
      <w:r w:rsidR="00425C9F">
        <w:t xml:space="preserve">, </w:t>
      </w:r>
      <w:r w:rsidR="00313EF6">
        <w:t xml:space="preserve"> ci un produs complex destinat sp</w:t>
      </w:r>
      <w:r w:rsidR="00313EF6">
        <w:rPr>
          <w:lang w:val="ro-RO"/>
        </w:rPr>
        <w:t>ălării şi reducerii congestiei mucosei nazale</w:t>
      </w:r>
      <w:r w:rsidR="00425C9F">
        <w:rPr>
          <w:lang w:val="ro-RO"/>
        </w:rPr>
        <w:t xml:space="preserve">, </w:t>
      </w:r>
      <w:r w:rsidR="00313EF6">
        <w:rPr>
          <w:lang w:val="ro-RO"/>
        </w:rPr>
        <w:t xml:space="preserve"> </w:t>
      </w:r>
      <w:r w:rsidR="00D265E0">
        <w:rPr>
          <w:lang w:val="ro-RO"/>
        </w:rPr>
        <w:t>cu efecte antimicrobiene importante</w:t>
      </w:r>
      <w:r w:rsidR="00313EF6">
        <w:rPr>
          <w:lang w:val="ro-RO"/>
        </w:rPr>
        <w:t xml:space="preserve">. </w:t>
      </w:r>
    </w:p>
    <w:p w:rsidR="00313EF6" w:rsidRDefault="00313EF6" w:rsidP="00425C9F">
      <w:pPr>
        <w:jc w:val="both"/>
        <w:rPr>
          <w:lang w:val="ro-RO"/>
        </w:rPr>
      </w:pPr>
      <w:r>
        <w:rPr>
          <w:lang w:val="ro-RO"/>
        </w:rPr>
        <w:t xml:space="preserve">CAPSIO Soluţie Salină Hipertonă, cu un </w:t>
      </w:r>
      <w:r w:rsidR="00D265E0">
        <w:rPr>
          <w:lang w:val="ro-RO"/>
        </w:rPr>
        <w:t xml:space="preserve">conţinut de sare </w:t>
      </w:r>
      <w:r>
        <w:rPr>
          <w:lang w:val="ro-RO"/>
        </w:rPr>
        <w:t>mai mare decât în organismul uman şi adaos de ulei de salvie cu efect antimicrobian destinat afecţiunilor din sfera ORL a adultului.</w:t>
      </w:r>
    </w:p>
    <w:p w:rsidR="00313EF6" w:rsidRDefault="00313EF6" w:rsidP="00425C9F">
      <w:pPr>
        <w:jc w:val="both"/>
        <w:rPr>
          <w:lang w:val="ro-RO"/>
        </w:rPr>
      </w:pPr>
      <w:r>
        <w:rPr>
          <w:lang w:val="ro-RO"/>
        </w:rPr>
        <w:t>CAPSIO Kids Soluţie Salină Izotonă, spală delicat mucoasa nazală a copilului, cu o concentraţie de sare</w:t>
      </w:r>
      <w:r w:rsidR="00D265E0">
        <w:rPr>
          <w:lang w:val="ro-RO"/>
        </w:rPr>
        <w:t xml:space="preserve"> </w:t>
      </w:r>
      <w:r w:rsidR="00250BF8">
        <w:rPr>
          <w:lang w:val="ro-RO"/>
        </w:rPr>
        <w:t>asemă</w:t>
      </w:r>
      <w:r>
        <w:rPr>
          <w:lang w:val="ro-RO"/>
        </w:rPr>
        <w:t>nătoare celei din organism, î</w:t>
      </w:r>
      <w:r w:rsidR="00D265E0">
        <w:rPr>
          <w:lang w:val="ro-RO"/>
        </w:rPr>
        <w:t>nlătură impurităţile, scade cong</w:t>
      </w:r>
      <w:r>
        <w:rPr>
          <w:lang w:val="ro-RO"/>
        </w:rPr>
        <w:t>es</w:t>
      </w:r>
      <w:r w:rsidR="00D265E0">
        <w:rPr>
          <w:lang w:val="ro-RO"/>
        </w:rPr>
        <w:t>t</w:t>
      </w:r>
      <w:r>
        <w:rPr>
          <w:lang w:val="ro-RO"/>
        </w:rPr>
        <w:t>ia şi reduce încărcătura microbiană.</w:t>
      </w:r>
    </w:p>
    <w:p w:rsidR="00CB2C18" w:rsidRDefault="00425C9F" w:rsidP="00D265E0">
      <w:pPr>
        <w:jc w:val="both"/>
        <w:rPr>
          <w:lang w:val="ro-RO"/>
        </w:rPr>
      </w:pPr>
      <w:r>
        <w:rPr>
          <w:lang w:val="ro-RO"/>
        </w:rPr>
        <w:lastRenderedPageBreak/>
        <w:t>Am construit gama CAPSIO din dragoste pentru natură şi grijă faţă de pacient, realizând un produs 100% natural, care nu dă dependenţă sau obişnuinţă, putând fi folosit de câte ori este nevoie şi la un preţ care îl face accesibil oricui.</w:t>
      </w:r>
    </w:p>
    <w:p w:rsidR="00A72C47" w:rsidRDefault="00A72C47" w:rsidP="00D265E0">
      <w:pPr>
        <w:jc w:val="both"/>
        <w:rPr>
          <w:lang w:val="ro-RO"/>
        </w:rPr>
      </w:pPr>
    </w:p>
    <w:p w:rsidR="00A72C47" w:rsidRDefault="00A72C47" w:rsidP="00D265E0">
      <w:pPr>
        <w:jc w:val="both"/>
        <w:rPr>
          <w:lang w:val="ro-RO"/>
        </w:rPr>
      </w:pPr>
      <w:r>
        <w:rPr>
          <w:lang w:val="ro-RO"/>
        </w:rPr>
        <w:t>Dr. Iulian Tecu</w:t>
      </w:r>
    </w:p>
    <w:p w:rsidR="00A72C47" w:rsidRPr="00CB2C18" w:rsidRDefault="00A72C47" w:rsidP="00D265E0">
      <w:pPr>
        <w:jc w:val="both"/>
        <w:rPr>
          <w:lang w:val="ro-RO"/>
        </w:rPr>
      </w:pPr>
      <w:r>
        <w:rPr>
          <w:lang w:val="ro-RO"/>
        </w:rPr>
        <w:t>Sales Manager</w:t>
      </w:r>
    </w:p>
    <w:sectPr w:rsidR="00A72C47" w:rsidRPr="00CB2C18" w:rsidSect="005270B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07" w:rsidRDefault="00160107" w:rsidP="00F06F10">
      <w:pPr>
        <w:spacing w:after="0" w:line="240" w:lineRule="auto"/>
      </w:pPr>
      <w:r>
        <w:separator/>
      </w:r>
    </w:p>
  </w:endnote>
  <w:endnote w:type="continuationSeparator" w:id="1">
    <w:p w:rsidR="00160107" w:rsidRDefault="00160107" w:rsidP="00F0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10" w:rsidRPr="00F06F10" w:rsidRDefault="00F06F10" w:rsidP="00F06F10">
    <w:pPr>
      <w:pStyle w:val="Footer"/>
      <w:pBdr>
        <w:top w:val="thinThickSmallGap" w:sz="24" w:space="1" w:color="622423" w:themeColor="accent2" w:themeShade="7F"/>
      </w:pBdr>
      <w:jc w:val="center"/>
      <w:rPr>
        <w:rFonts w:ascii="Mangal" w:hAnsi="Mangal" w:cs="Mangal"/>
        <w:sz w:val="20"/>
        <w:szCs w:val="20"/>
      </w:rPr>
    </w:pPr>
    <w:r w:rsidRPr="00F06F10">
      <w:rPr>
        <w:rFonts w:ascii="Mangal" w:hAnsi="Mangal" w:cs="Mangal"/>
        <w:sz w:val="20"/>
        <w:szCs w:val="20"/>
      </w:rPr>
      <w:t xml:space="preserve">S.C.Global Research S.R.L., Str. Argesului nr.4A, 110151, Arges, Romania, Tel/Fax: 0040 248 </w:t>
    </w:r>
    <w:r w:rsidRPr="00F06F10">
      <w:rPr>
        <w:rFonts w:ascii="Shruti" w:hAnsi="Shruti" w:cs="Shruti"/>
        <w:sz w:val="20"/>
        <w:szCs w:val="20"/>
      </w:rPr>
      <w:t>220236</w:t>
    </w:r>
  </w:p>
  <w:p w:rsidR="00F06F10" w:rsidRDefault="00F06F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07" w:rsidRDefault="00160107" w:rsidP="00F06F10">
      <w:pPr>
        <w:spacing w:after="0" w:line="240" w:lineRule="auto"/>
      </w:pPr>
      <w:r>
        <w:separator/>
      </w:r>
    </w:p>
  </w:footnote>
  <w:footnote w:type="continuationSeparator" w:id="1">
    <w:p w:rsidR="00160107" w:rsidRDefault="00160107" w:rsidP="00F0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10" w:rsidRDefault="00F06F10" w:rsidP="00F06F10">
    <w:pPr>
      <w:pStyle w:val="Header"/>
      <w:jc w:val="center"/>
    </w:pPr>
    <w:r>
      <w:rPr>
        <w:noProof/>
      </w:rPr>
      <w:drawing>
        <wp:inline distT="0" distB="0" distL="0" distR="0">
          <wp:extent cx="3486149" cy="756684"/>
          <wp:effectExtent l="19050" t="0" r="1" b="0"/>
          <wp:docPr id="1" name="Picture 0" descr="LOGO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5714" cy="7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F10" w:rsidRDefault="00F06F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97E4C"/>
    <w:rsid w:val="00075800"/>
    <w:rsid w:val="0015146E"/>
    <w:rsid w:val="001519C8"/>
    <w:rsid w:val="00160107"/>
    <w:rsid w:val="001C5F65"/>
    <w:rsid w:val="00250BF8"/>
    <w:rsid w:val="00313EF6"/>
    <w:rsid w:val="00425C9F"/>
    <w:rsid w:val="004A426D"/>
    <w:rsid w:val="005270BE"/>
    <w:rsid w:val="005E308B"/>
    <w:rsid w:val="00644B01"/>
    <w:rsid w:val="00694864"/>
    <w:rsid w:val="00776AA1"/>
    <w:rsid w:val="007D5102"/>
    <w:rsid w:val="008D6DB9"/>
    <w:rsid w:val="009559A7"/>
    <w:rsid w:val="00981F7A"/>
    <w:rsid w:val="00A72C47"/>
    <w:rsid w:val="00C3506B"/>
    <w:rsid w:val="00CB2C18"/>
    <w:rsid w:val="00D265E0"/>
    <w:rsid w:val="00E40DF1"/>
    <w:rsid w:val="00E97E4C"/>
    <w:rsid w:val="00EE4D8C"/>
    <w:rsid w:val="00F03151"/>
    <w:rsid w:val="00F06F10"/>
    <w:rsid w:val="00FC1D71"/>
    <w:rsid w:val="00FD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F10"/>
  </w:style>
  <w:style w:type="paragraph" w:styleId="Footer">
    <w:name w:val="footer"/>
    <w:basedOn w:val="Normal"/>
    <w:link w:val="FooterChar"/>
    <w:uiPriority w:val="99"/>
    <w:unhideWhenUsed/>
    <w:rsid w:val="00F06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F10"/>
  </w:style>
  <w:style w:type="paragraph" w:styleId="BalloonText">
    <w:name w:val="Balloon Text"/>
    <w:basedOn w:val="Normal"/>
    <w:link w:val="BalloonTextChar"/>
    <w:uiPriority w:val="99"/>
    <w:semiHidden/>
    <w:unhideWhenUsed/>
    <w:rsid w:val="00F0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Tecu</dc:creator>
  <cp:keywords/>
  <dc:description/>
  <cp:lastModifiedBy>Iulian Tecu</cp:lastModifiedBy>
  <cp:revision>14</cp:revision>
  <dcterms:created xsi:type="dcterms:W3CDTF">2011-12-15T06:36:00Z</dcterms:created>
  <dcterms:modified xsi:type="dcterms:W3CDTF">2011-12-30T06:34:00Z</dcterms:modified>
</cp:coreProperties>
</file>