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62" w:rsidRDefault="00B87C62" w:rsidP="00B87C62">
      <w:r>
        <w:t>Complex de joaca cu 2 topogane din fibra de sticla  500/250/250cm  greutate bruta 199kg cod ZY-1A2383  -pret 3</w:t>
      </w:r>
      <w:r w:rsidR="005E50FC">
        <w:t>0</w:t>
      </w:r>
      <w:r>
        <w:t>00 eur</w:t>
      </w:r>
    </w:p>
    <w:p w:rsidR="009A3540" w:rsidRDefault="009A3540" w:rsidP="00B87C62"/>
    <w:p w:rsidR="00C14258" w:rsidRDefault="005E50FC">
      <w:r>
        <w:rPr>
          <w:noProof/>
          <w:lang w:val="en-US" w:eastAsia="en-US"/>
        </w:rPr>
        <w:drawing>
          <wp:inline distT="0" distB="0" distL="0" distR="0">
            <wp:extent cx="5915660" cy="3594100"/>
            <wp:effectExtent l="19050" t="0" r="8890" b="0"/>
            <wp:docPr id="1" name="Picture 1" descr="20096101513487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6101513487489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258" w:rsidSect="00C1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87C62"/>
    <w:rsid w:val="005E50FC"/>
    <w:rsid w:val="009A3540"/>
    <w:rsid w:val="00B87C62"/>
    <w:rsid w:val="00C1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0FC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</dc:creator>
  <cp:lastModifiedBy>rodica</cp:lastModifiedBy>
  <cp:revision>4</cp:revision>
  <dcterms:created xsi:type="dcterms:W3CDTF">2012-07-26T09:17:00Z</dcterms:created>
  <dcterms:modified xsi:type="dcterms:W3CDTF">2012-07-26T09:18:00Z</dcterms:modified>
</cp:coreProperties>
</file>