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EF3" w:rsidRPr="001C7062" w:rsidRDefault="00486EF3" w:rsidP="00486EF3">
      <w:pPr>
        <w:jc w:val="center"/>
        <w:rPr>
          <w:rFonts w:asciiTheme="majorHAnsi" w:hAnsiTheme="majorHAnsi" w:cs="Arial"/>
          <w:b/>
          <w:bCs/>
          <w:sz w:val="36"/>
          <w:szCs w:val="36"/>
          <w:lang w:val="es-ES"/>
        </w:rPr>
      </w:pPr>
      <w:proofErr w:type="spellStart"/>
      <w:r w:rsidRPr="001C7062">
        <w:rPr>
          <w:rFonts w:asciiTheme="majorHAnsi" w:hAnsiTheme="majorHAnsi" w:cs="Arial"/>
          <w:b/>
          <w:bCs/>
          <w:sz w:val="36"/>
          <w:szCs w:val="36"/>
          <w:lang w:val="es-ES"/>
        </w:rPr>
        <w:t>PreMix</w:t>
      </w:r>
      <w:proofErr w:type="spellEnd"/>
      <w:r w:rsidRPr="001C7062">
        <w:rPr>
          <w:rFonts w:asciiTheme="majorHAnsi" w:hAnsiTheme="majorHAnsi" w:cs="Arial"/>
          <w:b/>
          <w:bCs/>
          <w:sz w:val="36"/>
          <w:szCs w:val="36"/>
          <w:lang w:val="es-ES"/>
        </w:rPr>
        <w:t xml:space="preserve"> </w:t>
      </w:r>
      <w:r w:rsidR="00F738B6" w:rsidRPr="001C7062">
        <w:rPr>
          <w:rFonts w:asciiTheme="majorHAnsi" w:hAnsiTheme="majorHAnsi" w:cs="Arial"/>
          <w:b/>
          <w:bCs/>
          <w:sz w:val="36"/>
          <w:szCs w:val="36"/>
          <w:lang w:val="es-ES"/>
        </w:rPr>
        <w:t>FURSEC FRAGED</w:t>
      </w:r>
      <w:r w:rsidR="00832A32" w:rsidRPr="001C7062">
        <w:rPr>
          <w:rFonts w:asciiTheme="majorHAnsi" w:hAnsiTheme="majorHAnsi" w:cs="Arial"/>
          <w:b/>
          <w:bCs/>
          <w:sz w:val="36"/>
          <w:szCs w:val="36"/>
          <w:lang w:val="es-ES"/>
        </w:rPr>
        <w:t xml:space="preserve"> integral</w:t>
      </w:r>
    </w:p>
    <w:p w:rsidR="00486EF3" w:rsidRPr="001C7062" w:rsidRDefault="00486EF3" w:rsidP="00486EF3">
      <w:pPr>
        <w:jc w:val="center"/>
        <w:rPr>
          <w:rFonts w:asciiTheme="majorHAnsi" w:hAnsiTheme="majorHAnsi" w:cs="Arial"/>
          <w:b/>
          <w:bCs/>
          <w:sz w:val="36"/>
          <w:szCs w:val="36"/>
          <w:lang w:val="es-ES"/>
        </w:rPr>
      </w:pPr>
      <w:r w:rsidRPr="001C7062">
        <w:rPr>
          <w:rFonts w:asciiTheme="majorHAnsi" w:hAnsiTheme="majorHAnsi" w:cs="Arial"/>
          <w:b/>
          <w:bCs/>
          <w:sz w:val="36"/>
          <w:szCs w:val="36"/>
          <w:lang w:val="es-ES"/>
        </w:rPr>
        <w:t>-</w:t>
      </w:r>
      <w:proofErr w:type="spellStart"/>
      <w:r w:rsidRPr="001C7062">
        <w:rPr>
          <w:rFonts w:asciiTheme="majorHAnsi" w:hAnsiTheme="majorHAnsi" w:cs="Arial"/>
          <w:b/>
          <w:bCs/>
          <w:sz w:val="36"/>
          <w:szCs w:val="36"/>
          <w:lang w:val="es-ES"/>
        </w:rPr>
        <w:t>mod</w:t>
      </w:r>
      <w:proofErr w:type="spellEnd"/>
      <w:r w:rsidRPr="001C7062">
        <w:rPr>
          <w:rFonts w:asciiTheme="majorHAnsi" w:hAnsiTheme="majorHAnsi" w:cs="Arial"/>
          <w:b/>
          <w:bCs/>
          <w:sz w:val="36"/>
          <w:szCs w:val="36"/>
          <w:lang w:val="es-ES"/>
        </w:rPr>
        <w:t xml:space="preserve"> de utilizare-</w:t>
      </w:r>
    </w:p>
    <w:p w:rsidR="00486EF3" w:rsidRPr="001C7062" w:rsidRDefault="00486EF3" w:rsidP="00486EF3">
      <w:pPr>
        <w:rPr>
          <w:rFonts w:asciiTheme="majorHAnsi" w:hAnsiTheme="majorHAnsi" w:cs="Arial"/>
          <w:bCs/>
          <w:lang w:val="es-ES"/>
        </w:rPr>
      </w:pPr>
      <w:r w:rsidRPr="001C7062">
        <w:rPr>
          <w:rFonts w:asciiTheme="majorHAnsi" w:hAnsiTheme="majorHAnsi" w:cs="Arial"/>
          <w:bCs/>
          <w:lang w:val="es-ES"/>
        </w:rPr>
        <w:t xml:space="preserve">                                                                                                          </w:t>
      </w:r>
      <w:r w:rsidR="001C7062">
        <w:rPr>
          <w:rFonts w:asciiTheme="majorHAnsi" w:hAnsiTheme="majorHAnsi" w:cs="Arial"/>
          <w:bCs/>
          <w:lang w:val="es-ES"/>
        </w:rPr>
        <w:t xml:space="preserve">                            </w:t>
      </w:r>
      <w:r w:rsidRPr="001C7062">
        <w:rPr>
          <w:rFonts w:asciiTheme="majorHAnsi" w:hAnsiTheme="majorHAnsi" w:cs="Arial"/>
          <w:bCs/>
          <w:lang w:val="es-ES"/>
        </w:rPr>
        <w:t xml:space="preserve">  </w:t>
      </w:r>
      <w:proofErr w:type="spellStart"/>
      <w:r w:rsidRPr="001C7062">
        <w:rPr>
          <w:rFonts w:asciiTheme="majorHAnsi" w:hAnsiTheme="majorHAnsi" w:cs="Arial"/>
          <w:bCs/>
          <w:lang w:val="es-ES"/>
        </w:rPr>
        <w:t>Revizia</w:t>
      </w:r>
      <w:proofErr w:type="spellEnd"/>
      <w:r w:rsidRPr="001C7062">
        <w:rPr>
          <w:rFonts w:asciiTheme="majorHAnsi" w:hAnsiTheme="majorHAnsi" w:cs="Arial"/>
          <w:bCs/>
          <w:lang w:val="es-ES"/>
        </w:rPr>
        <w:t xml:space="preserve">  4- 10.10.2013</w:t>
      </w:r>
    </w:p>
    <w:p w:rsidR="00486EF3" w:rsidRDefault="00486EF3" w:rsidP="00486EF3">
      <w:pPr>
        <w:rPr>
          <w:rFonts w:asciiTheme="majorHAnsi" w:hAnsiTheme="majorHAnsi" w:cs="Arial"/>
          <w:bCs/>
          <w:lang w:val="ro-RO"/>
        </w:rPr>
      </w:pPr>
    </w:p>
    <w:p w:rsidR="001C7062" w:rsidRPr="001C7062" w:rsidRDefault="001C7062" w:rsidP="00486EF3">
      <w:pPr>
        <w:rPr>
          <w:rFonts w:asciiTheme="majorHAnsi" w:hAnsiTheme="majorHAnsi" w:cs="Arial"/>
          <w:bCs/>
          <w:lang w:val="ro-RO"/>
        </w:rPr>
      </w:pPr>
    </w:p>
    <w:p w:rsidR="00486EF3" w:rsidRPr="001C7062" w:rsidRDefault="00486EF3" w:rsidP="00486EF3">
      <w:pPr>
        <w:rPr>
          <w:rFonts w:asciiTheme="majorHAnsi" w:hAnsiTheme="majorHAnsi" w:cs="Arial"/>
          <w:bCs/>
        </w:rPr>
      </w:pPr>
      <w:r w:rsidRPr="001C7062">
        <w:rPr>
          <w:rFonts w:asciiTheme="majorHAnsi" w:hAnsiTheme="majorHAnsi" w:cs="Arial"/>
          <w:b/>
          <w:bCs/>
          <w:lang w:val="es-ES"/>
        </w:rPr>
        <w:t xml:space="preserve">1.  </w:t>
      </w:r>
      <w:r w:rsidRPr="001C7062">
        <w:rPr>
          <w:rFonts w:asciiTheme="majorHAnsi" w:hAnsiTheme="majorHAnsi" w:cs="Arial"/>
          <w:b/>
          <w:bCs/>
          <w:lang w:val="es-ES"/>
        </w:rPr>
        <w:tab/>
        <w:t xml:space="preserve"> </w:t>
      </w:r>
      <w:proofErr w:type="spellStart"/>
      <w:r w:rsidRPr="001C7062">
        <w:rPr>
          <w:rFonts w:asciiTheme="majorHAnsi" w:hAnsiTheme="majorHAnsi" w:cs="Arial"/>
          <w:b/>
          <w:bCs/>
          <w:lang w:val="es-ES"/>
        </w:rPr>
        <w:t>Aplicatie</w:t>
      </w:r>
      <w:proofErr w:type="spellEnd"/>
      <w:r w:rsidRPr="001C7062">
        <w:rPr>
          <w:rFonts w:asciiTheme="majorHAnsi" w:hAnsiTheme="majorHAnsi" w:cs="Arial"/>
          <w:b/>
          <w:bCs/>
          <w:lang w:val="es-ES"/>
        </w:rPr>
        <w:t xml:space="preserve">: </w:t>
      </w:r>
      <w:proofErr w:type="spellStart"/>
      <w:r w:rsidRPr="001C7062">
        <w:rPr>
          <w:rFonts w:asciiTheme="majorHAnsi" w:hAnsiTheme="majorHAnsi" w:cs="Arial"/>
          <w:bCs/>
          <w:lang w:val="es-ES"/>
        </w:rPr>
        <w:t>Obtinerea</w:t>
      </w:r>
      <w:proofErr w:type="spellEnd"/>
      <w:r w:rsidRPr="001C7062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1C7062">
        <w:rPr>
          <w:rFonts w:asciiTheme="majorHAnsi" w:hAnsiTheme="majorHAnsi" w:cs="Arial"/>
          <w:bCs/>
          <w:lang w:val="es-ES"/>
        </w:rPr>
        <w:t>fursecurilor</w:t>
      </w:r>
      <w:proofErr w:type="spellEnd"/>
      <w:r w:rsidRPr="001C7062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1C7062">
        <w:rPr>
          <w:rFonts w:asciiTheme="majorHAnsi" w:hAnsiTheme="majorHAnsi" w:cs="Arial"/>
          <w:bCs/>
          <w:lang w:val="es-ES"/>
        </w:rPr>
        <w:t>din</w:t>
      </w:r>
      <w:proofErr w:type="spellEnd"/>
      <w:r w:rsidRPr="001C7062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1C7062">
        <w:rPr>
          <w:rFonts w:asciiTheme="majorHAnsi" w:hAnsiTheme="majorHAnsi" w:cs="Arial"/>
          <w:bCs/>
          <w:lang w:val="es-ES"/>
        </w:rPr>
        <w:t>aluat</w:t>
      </w:r>
      <w:proofErr w:type="spellEnd"/>
      <w:r w:rsidRPr="001C7062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1C7062">
        <w:rPr>
          <w:rFonts w:asciiTheme="majorHAnsi" w:hAnsiTheme="majorHAnsi" w:cs="Arial"/>
          <w:bCs/>
          <w:lang w:val="es-ES"/>
        </w:rPr>
        <w:t>fraged</w:t>
      </w:r>
      <w:proofErr w:type="spellEnd"/>
      <w:r w:rsidRPr="001C7062">
        <w:rPr>
          <w:rFonts w:asciiTheme="majorHAnsi" w:hAnsiTheme="majorHAnsi" w:cs="Arial"/>
          <w:bCs/>
          <w:lang w:val="es-ES"/>
        </w:rPr>
        <w:t xml:space="preserve">: </w:t>
      </w:r>
      <w:proofErr w:type="spellStart"/>
      <w:r w:rsidRPr="001C7062">
        <w:rPr>
          <w:rFonts w:asciiTheme="majorHAnsi" w:hAnsiTheme="majorHAnsi" w:cs="Arial"/>
          <w:bCs/>
          <w:lang w:val="es-ES"/>
        </w:rPr>
        <w:t>cornulete</w:t>
      </w:r>
      <w:proofErr w:type="spellEnd"/>
      <w:r w:rsidRPr="001C7062">
        <w:rPr>
          <w:rFonts w:asciiTheme="majorHAnsi" w:hAnsiTheme="majorHAnsi" w:cs="Arial"/>
          <w:bCs/>
          <w:lang w:val="es-ES"/>
        </w:rPr>
        <w:t>, “</w:t>
      </w:r>
      <w:proofErr w:type="spellStart"/>
      <w:r w:rsidRPr="001C7062">
        <w:rPr>
          <w:rFonts w:asciiTheme="majorHAnsi" w:hAnsiTheme="majorHAnsi" w:cs="Arial"/>
          <w:bCs/>
          <w:lang w:val="es-ES"/>
        </w:rPr>
        <w:t>figaro</w:t>
      </w:r>
      <w:proofErr w:type="spellEnd"/>
      <w:r w:rsidRPr="001C7062">
        <w:rPr>
          <w:rFonts w:asciiTheme="majorHAnsi" w:hAnsiTheme="majorHAnsi" w:cs="Arial"/>
          <w:bCs/>
          <w:lang w:val="es-ES"/>
        </w:rPr>
        <w:t>”, “</w:t>
      </w:r>
      <w:proofErr w:type="spellStart"/>
      <w:r w:rsidRPr="001C7062">
        <w:rPr>
          <w:rFonts w:asciiTheme="majorHAnsi" w:hAnsiTheme="majorHAnsi" w:cs="Arial"/>
          <w:bCs/>
          <w:lang w:val="es-ES"/>
        </w:rPr>
        <w:t>arlechin</w:t>
      </w:r>
      <w:proofErr w:type="spellEnd"/>
      <w:r w:rsidRPr="001C7062">
        <w:rPr>
          <w:rFonts w:asciiTheme="majorHAnsi" w:hAnsiTheme="majorHAnsi" w:cs="Arial"/>
          <w:bCs/>
          <w:lang w:val="es-ES"/>
        </w:rPr>
        <w:t xml:space="preserve">”, </w:t>
      </w:r>
      <w:proofErr w:type="spellStart"/>
      <w:r w:rsidRPr="001C7062">
        <w:rPr>
          <w:rFonts w:asciiTheme="majorHAnsi" w:hAnsiTheme="majorHAnsi" w:cs="Arial"/>
          <w:bCs/>
          <w:lang w:val="es-ES"/>
        </w:rPr>
        <w:t>covrigi</w:t>
      </w:r>
      <w:proofErr w:type="spellEnd"/>
      <w:r w:rsidRPr="001C7062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1C7062">
        <w:rPr>
          <w:rFonts w:asciiTheme="majorHAnsi" w:hAnsiTheme="majorHAnsi" w:cs="Arial"/>
          <w:bCs/>
          <w:lang w:val="es-ES"/>
        </w:rPr>
        <w:t>dulci</w:t>
      </w:r>
      <w:proofErr w:type="spellEnd"/>
      <w:r w:rsidRPr="001C7062">
        <w:rPr>
          <w:rFonts w:asciiTheme="majorHAnsi" w:hAnsiTheme="majorHAnsi" w:cs="Arial"/>
          <w:bCs/>
          <w:lang w:val="es-ES"/>
        </w:rPr>
        <w:t xml:space="preserve">, </w:t>
      </w:r>
      <w:proofErr w:type="spellStart"/>
      <w:r w:rsidRPr="001C7062">
        <w:rPr>
          <w:rFonts w:asciiTheme="majorHAnsi" w:hAnsiTheme="majorHAnsi" w:cs="Arial"/>
          <w:bCs/>
          <w:lang w:val="es-ES"/>
        </w:rPr>
        <w:t>baton</w:t>
      </w:r>
      <w:proofErr w:type="spellEnd"/>
      <w:r w:rsidRPr="001C7062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1C7062">
        <w:rPr>
          <w:rFonts w:asciiTheme="majorHAnsi" w:hAnsiTheme="majorHAnsi" w:cs="Arial"/>
          <w:bCs/>
          <w:lang w:val="es-ES"/>
        </w:rPr>
        <w:t>cu</w:t>
      </w:r>
      <w:proofErr w:type="spellEnd"/>
      <w:r w:rsidRPr="001C7062">
        <w:rPr>
          <w:rFonts w:asciiTheme="majorHAnsi" w:hAnsiTheme="majorHAnsi" w:cs="Arial"/>
          <w:bCs/>
          <w:lang w:val="es-ES"/>
        </w:rPr>
        <w:t xml:space="preserve"> chimen, </w:t>
      </w:r>
      <w:proofErr w:type="spellStart"/>
      <w:r w:rsidRPr="001C7062">
        <w:rPr>
          <w:rFonts w:asciiTheme="majorHAnsi" w:hAnsiTheme="majorHAnsi" w:cs="Arial"/>
          <w:bCs/>
          <w:lang w:val="es-ES"/>
        </w:rPr>
        <w:t>rotite</w:t>
      </w:r>
      <w:proofErr w:type="spellEnd"/>
      <w:proofErr w:type="gramStart"/>
      <w:r w:rsidRPr="001C7062">
        <w:rPr>
          <w:rFonts w:asciiTheme="majorHAnsi" w:hAnsiTheme="majorHAnsi" w:cs="Arial"/>
          <w:bCs/>
          <w:lang w:val="es-ES"/>
        </w:rPr>
        <w:t>..</w:t>
      </w:r>
      <w:proofErr w:type="gramEnd"/>
      <w:r w:rsidRPr="001C7062">
        <w:rPr>
          <w:rFonts w:asciiTheme="majorHAnsi" w:hAnsiTheme="majorHAnsi" w:cs="Arial"/>
          <w:bCs/>
          <w:lang w:val="es-ES"/>
        </w:rPr>
        <w:t xml:space="preserve"> </w:t>
      </w:r>
    </w:p>
    <w:p w:rsidR="00486EF3" w:rsidRPr="001C7062" w:rsidRDefault="00486EF3" w:rsidP="00486EF3">
      <w:pPr>
        <w:ind w:firstLine="720"/>
        <w:rPr>
          <w:rFonts w:asciiTheme="majorHAnsi" w:hAnsiTheme="majorHAnsi" w:cs="Arial"/>
          <w:bCs/>
          <w:lang w:val="es-ES"/>
        </w:rPr>
      </w:pPr>
      <w:r w:rsidRPr="001C7062">
        <w:rPr>
          <w:rFonts w:asciiTheme="majorHAnsi" w:hAnsiTheme="majorHAnsi" w:cs="Arial"/>
          <w:bCs/>
        </w:rPr>
        <w:t xml:space="preserve">REAL T.D.C. </w:t>
      </w:r>
      <w:proofErr w:type="spellStart"/>
      <w:proofErr w:type="gramStart"/>
      <w:r w:rsidRPr="001C7062">
        <w:rPr>
          <w:rFonts w:asciiTheme="majorHAnsi" w:hAnsiTheme="majorHAnsi" w:cs="Arial"/>
          <w:bCs/>
        </w:rPr>
        <w:t>este</w:t>
      </w:r>
      <w:proofErr w:type="spellEnd"/>
      <w:proofErr w:type="gramEnd"/>
      <w:r w:rsidRPr="001C7062">
        <w:rPr>
          <w:rFonts w:asciiTheme="majorHAnsi" w:hAnsiTheme="majorHAnsi" w:cs="Arial"/>
          <w:bCs/>
        </w:rPr>
        <w:t xml:space="preserve"> </w:t>
      </w:r>
      <w:proofErr w:type="spellStart"/>
      <w:r w:rsidRPr="001C7062">
        <w:rPr>
          <w:rFonts w:asciiTheme="majorHAnsi" w:hAnsiTheme="majorHAnsi" w:cs="Arial"/>
          <w:bCs/>
        </w:rPr>
        <w:t>producatorul</w:t>
      </w:r>
      <w:proofErr w:type="spellEnd"/>
      <w:r w:rsidRPr="001C7062">
        <w:rPr>
          <w:rFonts w:asciiTheme="majorHAnsi" w:hAnsiTheme="majorHAnsi" w:cs="Arial"/>
          <w:bCs/>
        </w:rPr>
        <w:t xml:space="preserve"> </w:t>
      </w:r>
      <w:proofErr w:type="spellStart"/>
      <w:r w:rsidRPr="001C7062">
        <w:rPr>
          <w:rFonts w:asciiTheme="majorHAnsi" w:hAnsiTheme="majorHAnsi" w:cs="Arial"/>
          <w:bCs/>
        </w:rPr>
        <w:t>acestui</w:t>
      </w:r>
      <w:proofErr w:type="spellEnd"/>
      <w:r w:rsidRPr="001C7062">
        <w:rPr>
          <w:rFonts w:asciiTheme="majorHAnsi" w:hAnsiTheme="majorHAnsi" w:cs="Arial"/>
          <w:bCs/>
        </w:rPr>
        <w:t xml:space="preserve"> premix.</w:t>
      </w:r>
      <w:r w:rsidRPr="001C7062">
        <w:rPr>
          <w:rFonts w:asciiTheme="majorHAnsi" w:hAnsiTheme="majorHAnsi" w:cs="Arial"/>
          <w:bCs/>
          <w:lang w:val="es-ES"/>
        </w:rPr>
        <w:t xml:space="preserve"> </w:t>
      </w:r>
    </w:p>
    <w:p w:rsidR="00486EF3" w:rsidRPr="001C7062" w:rsidRDefault="00486EF3" w:rsidP="00486EF3">
      <w:pPr>
        <w:rPr>
          <w:rFonts w:asciiTheme="majorHAnsi" w:hAnsiTheme="majorHAnsi" w:cs="Arial"/>
          <w:bCs/>
          <w:lang w:val="ro-RO"/>
        </w:rPr>
      </w:pPr>
    </w:p>
    <w:p w:rsidR="00486EF3" w:rsidRPr="001C7062" w:rsidRDefault="00486EF3" w:rsidP="00486EF3">
      <w:pPr>
        <w:rPr>
          <w:rFonts w:asciiTheme="majorHAnsi" w:hAnsiTheme="majorHAnsi" w:cs="Arial"/>
          <w:b/>
          <w:bCs/>
          <w:lang w:val="ro-RO"/>
        </w:rPr>
      </w:pPr>
      <w:r w:rsidRPr="001C7062">
        <w:rPr>
          <w:rFonts w:asciiTheme="majorHAnsi" w:hAnsiTheme="majorHAnsi" w:cs="Arial"/>
          <w:b/>
          <w:bCs/>
          <w:lang w:val="es-ES"/>
        </w:rPr>
        <w:t xml:space="preserve">2.   </w:t>
      </w:r>
      <w:r w:rsidRPr="001C7062">
        <w:rPr>
          <w:rFonts w:asciiTheme="majorHAnsi" w:hAnsiTheme="majorHAnsi" w:cs="Arial"/>
          <w:b/>
          <w:bCs/>
          <w:lang w:val="es-ES"/>
        </w:rPr>
        <w:tab/>
      </w:r>
      <w:proofErr w:type="spellStart"/>
      <w:r w:rsidRPr="001C7062">
        <w:rPr>
          <w:rFonts w:asciiTheme="majorHAnsi" w:hAnsiTheme="majorHAnsi" w:cs="Arial"/>
          <w:b/>
          <w:bCs/>
          <w:lang w:val="es-ES"/>
        </w:rPr>
        <w:t>Avantajele</w:t>
      </w:r>
      <w:proofErr w:type="spellEnd"/>
      <w:r w:rsidRPr="001C7062">
        <w:rPr>
          <w:rFonts w:asciiTheme="majorHAnsi" w:hAnsiTheme="majorHAnsi" w:cs="Arial"/>
          <w:b/>
          <w:bCs/>
          <w:lang w:val="es-ES"/>
        </w:rPr>
        <w:t xml:space="preserve"> </w:t>
      </w:r>
      <w:proofErr w:type="spellStart"/>
      <w:r w:rsidRPr="001C7062">
        <w:rPr>
          <w:rFonts w:asciiTheme="majorHAnsi" w:hAnsiTheme="majorHAnsi" w:cs="Arial"/>
          <w:b/>
          <w:bCs/>
          <w:lang w:val="es-ES"/>
        </w:rPr>
        <w:t>utilizarii</w:t>
      </w:r>
      <w:proofErr w:type="spellEnd"/>
      <w:r w:rsidRPr="001C7062">
        <w:rPr>
          <w:rFonts w:asciiTheme="majorHAnsi" w:hAnsiTheme="majorHAnsi" w:cs="Arial"/>
          <w:b/>
          <w:bCs/>
          <w:lang w:val="es-ES"/>
        </w:rPr>
        <w:t xml:space="preserve"> </w:t>
      </w:r>
      <w:proofErr w:type="spellStart"/>
      <w:r w:rsidRPr="001C7062">
        <w:rPr>
          <w:rFonts w:asciiTheme="majorHAnsi" w:hAnsiTheme="majorHAnsi" w:cs="Arial"/>
          <w:b/>
          <w:bCs/>
          <w:lang w:val="es-ES"/>
        </w:rPr>
        <w:t>acestui</w:t>
      </w:r>
      <w:proofErr w:type="spellEnd"/>
      <w:r w:rsidRPr="001C7062">
        <w:rPr>
          <w:rFonts w:asciiTheme="majorHAnsi" w:hAnsiTheme="majorHAnsi" w:cs="Arial"/>
          <w:b/>
          <w:bCs/>
          <w:lang w:val="es-ES"/>
        </w:rPr>
        <w:t xml:space="preserve"> </w:t>
      </w:r>
      <w:proofErr w:type="spellStart"/>
      <w:r w:rsidRPr="001C7062">
        <w:rPr>
          <w:rFonts w:asciiTheme="majorHAnsi" w:hAnsiTheme="majorHAnsi" w:cs="Arial"/>
          <w:b/>
          <w:bCs/>
          <w:lang w:val="es-ES"/>
        </w:rPr>
        <w:t>premix</w:t>
      </w:r>
      <w:proofErr w:type="spellEnd"/>
      <w:r w:rsidRPr="001C7062">
        <w:rPr>
          <w:rFonts w:asciiTheme="majorHAnsi" w:hAnsiTheme="majorHAnsi" w:cs="Arial"/>
          <w:b/>
          <w:bCs/>
          <w:lang w:val="es-ES"/>
        </w:rPr>
        <w:t xml:space="preserve"> </w:t>
      </w:r>
      <w:proofErr w:type="spellStart"/>
      <w:r w:rsidRPr="001C7062">
        <w:rPr>
          <w:rFonts w:asciiTheme="majorHAnsi" w:hAnsiTheme="majorHAnsi" w:cs="Arial"/>
          <w:b/>
          <w:bCs/>
          <w:lang w:val="es-ES"/>
        </w:rPr>
        <w:t>sunt</w:t>
      </w:r>
      <w:proofErr w:type="spellEnd"/>
      <w:r w:rsidRPr="001C7062">
        <w:rPr>
          <w:rFonts w:asciiTheme="majorHAnsi" w:hAnsiTheme="majorHAnsi" w:cs="Arial"/>
          <w:b/>
          <w:bCs/>
          <w:lang w:val="es-ES"/>
        </w:rPr>
        <w:t>:</w:t>
      </w:r>
    </w:p>
    <w:p w:rsidR="00486EF3" w:rsidRPr="001C7062" w:rsidRDefault="00486EF3" w:rsidP="00486EF3">
      <w:pPr>
        <w:pStyle w:val="ListParagraph"/>
        <w:numPr>
          <w:ilvl w:val="0"/>
          <w:numId w:val="24"/>
        </w:numPr>
        <w:ind w:left="360"/>
        <w:rPr>
          <w:rFonts w:asciiTheme="majorHAnsi" w:hAnsiTheme="majorHAnsi" w:cs="Arial"/>
          <w:bCs/>
          <w:sz w:val="24"/>
          <w:szCs w:val="24"/>
          <w:lang w:val="ro-RO"/>
        </w:rPr>
      </w:pPr>
      <w:r w:rsidRPr="001C7062">
        <w:rPr>
          <w:rFonts w:asciiTheme="majorHAnsi" w:hAnsiTheme="majorHAnsi" w:cs="Arial"/>
          <w:bCs/>
          <w:sz w:val="24"/>
          <w:szCs w:val="24"/>
          <w:lang w:val="ro-RO"/>
        </w:rPr>
        <w:t>Are certificat de calitate – declaratie de conformitate, este produs in conditii care respecta normele sanitar-veterinare de siguranta a alimentului HACCP</w:t>
      </w:r>
    </w:p>
    <w:p w:rsidR="00486EF3" w:rsidRPr="001C7062" w:rsidRDefault="00486EF3" w:rsidP="00486EF3">
      <w:pPr>
        <w:pStyle w:val="ListParagraph"/>
        <w:numPr>
          <w:ilvl w:val="0"/>
          <w:numId w:val="24"/>
        </w:numPr>
        <w:ind w:left="360"/>
        <w:rPr>
          <w:rFonts w:asciiTheme="majorHAnsi" w:hAnsiTheme="majorHAnsi" w:cs="Arial"/>
          <w:bCs/>
          <w:sz w:val="24"/>
          <w:szCs w:val="24"/>
          <w:lang w:val="ro-RO"/>
        </w:rPr>
      </w:pPr>
      <w:r w:rsidRPr="001C7062">
        <w:rPr>
          <w:rFonts w:asciiTheme="majorHAnsi" w:hAnsiTheme="majorHAnsi" w:cs="Arial"/>
          <w:bCs/>
          <w:sz w:val="24"/>
          <w:szCs w:val="24"/>
          <w:lang w:val="fr-FR"/>
        </w:rPr>
        <w:t xml:space="preserve">Este </w:t>
      </w:r>
      <w:proofErr w:type="spellStart"/>
      <w:r w:rsidRPr="001C7062">
        <w:rPr>
          <w:rFonts w:asciiTheme="majorHAnsi" w:hAnsiTheme="majorHAnsi" w:cs="Arial"/>
          <w:bCs/>
          <w:sz w:val="24"/>
          <w:szCs w:val="24"/>
          <w:lang w:val="fr-FR"/>
        </w:rPr>
        <w:t>multifunctional</w:t>
      </w:r>
      <w:proofErr w:type="spellEnd"/>
      <w:r w:rsidRPr="001C7062">
        <w:rPr>
          <w:rFonts w:asciiTheme="majorHAnsi" w:hAnsiTheme="majorHAnsi" w:cs="Arial"/>
          <w:bCs/>
          <w:sz w:val="24"/>
          <w:szCs w:val="24"/>
          <w:lang w:val="fr-FR"/>
        </w:rPr>
        <w:t xml:space="preserve">, </w:t>
      </w:r>
      <w:proofErr w:type="spellStart"/>
      <w:r w:rsidRPr="001C7062">
        <w:rPr>
          <w:rFonts w:asciiTheme="majorHAnsi" w:hAnsiTheme="majorHAnsi" w:cs="Arial"/>
          <w:bCs/>
          <w:sz w:val="24"/>
          <w:szCs w:val="24"/>
          <w:lang w:val="fr-FR"/>
        </w:rPr>
        <w:t>puteti</w:t>
      </w:r>
      <w:proofErr w:type="spellEnd"/>
      <w:r w:rsidRPr="001C7062">
        <w:rPr>
          <w:rFonts w:asciiTheme="majorHAnsi" w:hAnsiTheme="majorHAnsi" w:cs="Arial"/>
          <w:bCs/>
          <w:sz w:val="24"/>
          <w:szCs w:val="24"/>
          <w:lang w:val="fr-FR"/>
        </w:rPr>
        <w:t xml:space="preserve"> face </w:t>
      </w:r>
      <w:proofErr w:type="spellStart"/>
      <w:r w:rsidRPr="001C7062">
        <w:rPr>
          <w:rFonts w:asciiTheme="majorHAnsi" w:hAnsiTheme="majorHAnsi" w:cs="Arial"/>
          <w:bCs/>
          <w:sz w:val="24"/>
          <w:szCs w:val="24"/>
          <w:lang w:val="fr-FR"/>
        </w:rPr>
        <w:t>fursecuri</w:t>
      </w:r>
      <w:proofErr w:type="spellEnd"/>
      <w:r w:rsidRPr="001C7062">
        <w:rPr>
          <w:rFonts w:asciiTheme="majorHAnsi" w:hAnsiTheme="majorHAnsi" w:cs="Arial"/>
          <w:bCs/>
          <w:sz w:val="24"/>
          <w:szCs w:val="24"/>
          <w:lang w:val="fr-FR"/>
        </w:rPr>
        <w:t xml:space="preserve"> simple </w:t>
      </w:r>
      <w:proofErr w:type="spellStart"/>
      <w:r w:rsidRPr="001C7062">
        <w:rPr>
          <w:rFonts w:asciiTheme="majorHAnsi" w:hAnsiTheme="majorHAnsi" w:cs="Arial"/>
          <w:bCs/>
          <w:sz w:val="24"/>
          <w:szCs w:val="24"/>
          <w:lang w:val="fr-FR"/>
        </w:rPr>
        <w:t>sau</w:t>
      </w:r>
      <w:proofErr w:type="spellEnd"/>
      <w:r w:rsidRPr="001C7062">
        <w:rPr>
          <w:rFonts w:asciiTheme="majorHAnsi" w:hAnsiTheme="majorHAnsi" w:cs="Arial"/>
          <w:bCs/>
          <w:sz w:val="24"/>
          <w:szCs w:val="24"/>
          <w:lang w:val="fr-FR"/>
        </w:rPr>
        <w:t xml:space="preserve"> </w:t>
      </w:r>
      <w:proofErr w:type="spellStart"/>
      <w:r w:rsidRPr="001C7062">
        <w:rPr>
          <w:rFonts w:asciiTheme="majorHAnsi" w:hAnsiTheme="majorHAnsi" w:cs="Arial"/>
          <w:bCs/>
          <w:sz w:val="24"/>
          <w:szCs w:val="24"/>
          <w:lang w:val="fr-FR"/>
        </w:rPr>
        <w:t>umplute</w:t>
      </w:r>
      <w:proofErr w:type="spellEnd"/>
      <w:r w:rsidRPr="001C7062">
        <w:rPr>
          <w:rFonts w:asciiTheme="majorHAnsi" w:hAnsiTheme="majorHAnsi" w:cs="Arial"/>
          <w:bCs/>
          <w:sz w:val="24"/>
          <w:szCs w:val="24"/>
          <w:lang w:val="fr-FR"/>
        </w:rPr>
        <w:t xml:space="preserve"> </w:t>
      </w:r>
      <w:proofErr w:type="spellStart"/>
      <w:r w:rsidRPr="001C7062">
        <w:rPr>
          <w:rFonts w:asciiTheme="majorHAnsi" w:hAnsiTheme="majorHAnsi" w:cs="Arial"/>
          <w:bCs/>
          <w:sz w:val="24"/>
          <w:szCs w:val="24"/>
          <w:lang w:val="fr-FR"/>
        </w:rPr>
        <w:t>sau</w:t>
      </w:r>
      <w:proofErr w:type="spellEnd"/>
      <w:r w:rsidRPr="001C7062">
        <w:rPr>
          <w:rFonts w:asciiTheme="majorHAnsi" w:hAnsiTheme="majorHAnsi" w:cs="Arial"/>
          <w:bCs/>
          <w:sz w:val="24"/>
          <w:szCs w:val="24"/>
          <w:lang w:val="fr-FR"/>
        </w:rPr>
        <w:t xml:space="preserve"> tarte </w:t>
      </w:r>
      <w:proofErr w:type="spellStart"/>
      <w:r w:rsidRPr="001C7062">
        <w:rPr>
          <w:rFonts w:asciiTheme="majorHAnsi" w:hAnsiTheme="majorHAnsi" w:cs="Arial"/>
          <w:bCs/>
          <w:sz w:val="24"/>
          <w:szCs w:val="24"/>
          <w:lang w:val="fr-FR"/>
        </w:rPr>
        <w:t>pentru</w:t>
      </w:r>
      <w:proofErr w:type="spellEnd"/>
      <w:r w:rsidRPr="001C7062">
        <w:rPr>
          <w:rFonts w:asciiTheme="majorHAnsi" w:hAnsiTheme="majorHAnsi" w:cs="Arial"/>
          <w:bCs/>
          <w:sz w:val="24"/>
          <w:szCs w:val="24"/>
          <w:lang w:val="fr-FR"/>
        </w:rPr>
        <w:t xml:space="preserve"> </w:t>
      </w:r>
      <w:proofErr w:type="spellStart"/>
      <w:r w:rsidRPr="001C7062">
        <w:rPr>
          <w:rFonts w:asciiTheme="majorHAnsi" w:hAnsiTheme="majorHAnsi" w:cs="Arial"/>
          <w:bCs/>
          <w:sz w:val="24"/>
          <w:szCs w:val="24"/>
          <w:lang w:val="fr-FR"/>
        </w:rPr>
        <w:t>prajituri</w:t>
      </w:r>
      <w:proofErr w:type="spellEnd"/>
    </w:p>
    <w:p w:rsidR="00486EF3" w:rsidRPr="001C7062" w:rsidRDefault="00486EF3" w:rsidP="00486EF3">
      <w:pPr>
        <w:pStyle w:val="ListParagraph"/>
        <w:numPr>
          <w:ilvl w:val="0"/>
          <w:numId w:val="24"/>
        </w:numPr>
        <w:ind w:left="360"/>
        <w:rPr>
          <w:rFonts w:asciiTheme="majorHAnsi" w:hAnsiTheme="majorHAnsi" w:cs="Arial"/>
          <w:bCs/>
          <w:sz w:val="24"/>
          <w:szCs w:val="24"/>
          <w:lang w:val="ro-RO"/>
        </w:rPr>
      </w:pPr>
      <w:proofErr w:type="spellStart"/>
      <w:r w:rsidRPr="001C7062">
        <w:rPr>
          <w:rFonts w:asciiTheme="majorHAnsi" w:hAnsiTheme="majorHAnsi" w:cs="Arial"/>
          <w:bCs/>
          <w:sz w:val="24"/>
          <w:szCs w:val="24"/>
          <w:lang w:val="fr-FR"/>
        </w:rPr>
        <w:t>Produsele</w:t>
      </w:r>
      <w:proofErr w:type="spellEnd"/>
      <w:r w:rsidRPr="001C7062">
        <w:rPr>
          <w:rFonts w:asciiTheme="majorHAnsi" w:hAnsiTheme="majorHAnsi" w:cs="Arial"/>
          <w:bCs/>
          <w:sz w:val="24"/>
          <w:szCs w:val="24"/>
          <w:lang w:val="fr-FR"/>
        </w:rPr>
        <w:t xml:space="preserve"> </w:t>
      </w:r>
      <w:proofErr w:type="spellStart"/>
      <w:r w:rsidRPr="001C7062">
        <w:rPr>
          <w:rFonts w:asciiTheme="majorHAnsi" w:hAnsiTheme="majorHAnsi" w:cs="Arial"/>
          <w:bCs/>
          <w:sz w:val="24"/>
          <w:szCs w:val="24"/>
          <w:lang w:val="fr-FR"/>
        </w:rPr>
        <w:t>obtinute</w:t>
      </w:r>
      <w:proofErr w:type="spellEnd"/>
      <w:r w:rsidRPr="001C7062">
        <w:rPr>
          <w:rFonts w:asciiTheme="majorHAnsi" w:hAnsiTheme="majorHAnsi" w:cs="Arial"/>
          <w:bCs/>
          <w:sz w:val="24"/>
          <w:szCs w:val="24"/>
          <w:lang w:val="fr-FR"/>
        </w:rPr>
        <w:t xml:space="preserve"> </w:t>
      </w:r>
      <w:proofErr w:type="spellStart"/>
      <w:r w:rsidRPr="001C7062">
        <w:rPr>
          <w:rFonts w:asciiTheme="majorHAnsi" w:hAnsiTheme="majorHAnsi" w:cs="Arial"/>
          <w:bCs/>
          <w:sz w:val="24"/>
          <w:szCs w:val="24"/>
          <w:lang w:val="fr-FR"/>
        </w:rPr>
        <w:t>isi</w:t>
      </w:r>
      <w:proofErr w:type="spellEnd"/>
      <w:r w:rsidRPr="001C7062">
        <w:rPr>
          <w:rFonts w:asciiTheme="majorHAnsi" w:hAnsiTheme="majorHAnsi" w:cs="Arial"/>
          <w:bCs/>
          <w:sz w:val="24"/>
          <w:szCs w:val="24"/>
          <w:lang w:val="fr-FR"/>
        </w:rPr>
        <w:t xml:space="preserve"> </w:t>
      </w:r>
      <w:proofErr w:type="spellStart"/>
      <w:r w:rsidRPr="001C7062">
        <w:rPr>
          <w:rFonts w:asciiTheme="majorHAnsi" w:hAnsiTheme="majorHAnsi" w:cs="Arial"/>
          <w:bCs/>
          <w:sz w:val="24"/>
          <w:szCs w:val="24"/>
          <w:lang w:val="fr-FR"/>
        </w:rPr>
        <w:t>mentin</w:t>
      </w:r>
      <w:proofErr w:type="spellEnd"/>
      <w:r w:rsidRPr="001C7062">
        <w:rPr>
          <w:rFonts w:asciiTheme="majorHAnsi" w:hAnsiTheme="majorHAnsi" w:cs="Arial"/>
          <w:bCs/>
          <w:sz w:val="24"/>
          <w:szCs w:val="24"/>
          <w:lang w:val="fr-FR"/>
        </w:rPr>
        <w:t xml:space="preserve"> </w:t>
      </w:r>
      <w:proofErr w:type="spellStart"/>
      <w:r w:rsidRPr="001C7062">
        <w:rPr>
          <w:rFonts w:asciiTheme="majorHAnsi" w:hAnsiTheme="majorHAnsi" w:cs="Arial"/>
          <w:bCs/>
          <w:sz w:val="24"/>
          <w:szCs w:val="24"/>
          <w:lang w:val="fr-FR"/>
        </w:rPr>
        <w:t>prospetimea</w:t>
      </w:r>
      <w:proofErr w:type="spellEnd"/>
      <w:r w:rsidRPr="001C7062">
        <w:rPr>
          <w:rFonts w:asciiTheme="majorHAnsi" w:hAnsiTheme="majorHAnsi" w:cs="Arial"/>
          <w:bCs/>
          <w:sz w:val="24"/>
          <w:szCs w:val="24"/>
          <w:lang w:val="fr-FR"/>
        </w:rPr>
        <w:t xml:space="preserve"> </w:t>
      </w:r>
      <w:proofErr w:type="spellStart"/>
      <w:r w:rsidRPr="001C7062">
        <w:rPr>
          <w:rFonts w:asciiTheme="majorHAnsi" w:hAnsiTheme="majorHAnsi" w:cs="Arial"/>
          <w:bCs/>
          <w:sz w:val="24"/>
          <w:szCs w:val="24"/>
          <w:lang w:val="fr-FR"/>
        </w:rPr>
        <w:t>timp</w:t>
      </w:r>
      <w:proofErr w:type="spellEnd"/>
      <w:r w:rsidRPr="001C7062">
        <w:rPr>
          <w:rFonts w:asciiTheme="majorHAnsi" w:hAnsiTheme="majorHAnsi" w:cs="Arial"/>
          <w:bCs/>
          <w:sz w:val="24"/>
          <w:szCs w:val="24"/>
          <w:lang w:val="fr-FR"/>
        </w:rPr>
        <w:t xml:space="preserve"> </w:t>
      </w:r>
      <w:proofErr w:type="spellStart"/>
      <w:r w:rsidRPr="001C7062">
        <w:rPr>
          <w:rFonts w:asciiTheme="majorHAnsi" w:hAnsiTheme="majorHAnsi" w:cs="Arial"/>
          <w:bCs/>
          <w:sz w:val="24"/>
          <w:szCs w:val="24"/>
          <w:lang w:val="fr-FR"/>
        </w:rPr>
        <w:t>indelungat</w:t>
      </w:r>
      <w:proofErr w:type="spellEnd"/>
    </w:p>
    <w:p w:rsidR="00486EF3" w:rsidRPr="001C7062" w:rsidRDefault="00486EF3" w:rsidP="00486EF3">
      <w:pPr>
        <w:pStyle w:val="ListParagraph"/>
        <w:numPr>
          <w:ilvl w:val="0"/>
          <w:numId w:val="24"/>
        </w:numPr>
        <w:ind w:left="360"/>
        <w:rPr>
          <w:rFonts w:asciiTheme="majorHAnsi" w:hAnsiTheme="majorHAnsi" w:cs="Arial"/>
          <w:bCs/>
          <w:sz w:val="24"/>
          <w:szCs w:val="24"/>
          <w:lang w:val="ro-RO"/>
        </w:rPr>
      </w:pPr>
      <w:r w:rsidRPr="001C7062">
        <w:rPr>
          <w:rFonts w:asciiTheme="majorHAnsi" w:hAnsiTheme="majorHAnsi" w:cs="Arial"/>
          <w:bCs/>
          <w:sz w:val="24"/>
          <w:szCs w:val="24"/>
          <w:lang w:val="fr-FR"/>
        </w:rPr>
        <w:t xml:space="preserve">Se </w:t>
      </w:r>
      <w:proofErr w:type="spellStart"/>
      <w:r w:rsidRPr="001C7062">
        <w:rPr>
          <w:rFonts w:asciiTheme="majorHAnsi" w:hAnsiTheme="majorHAnsi" w:cs="Arial"/>
          <w:bCs/>
          <w:sz w:val="24"/>
          <w:szCs w:val="24"/>
          <w:lang w:val="fr-FR"/>
        </w:rPr>
        <w:t>adauga</w:t>
      </w:r>
      <w:proofErr w:type="spellEnd"/>
      <w:r w:rsidRPr="001C7062">
        <w:rPr>
          <w:rFonts w:asciiTheme="majorHAnsi" w:hAnsiTheme="majorHAnsi" w:cs="Arial"/>
          <w:bCs/>
          <w:sz w:val="24"/>
          <w:szCs w:val="24"/>
          <w:lang w:val="fr-FR"/>
        </w:rPr>
        <w:t xml:space="preserve"> </w:t>
      </w:r>
      <w:proofErr w:type="spellStart"/>
      <w:r w:rsidRPr="001C7062">
        <w:rPr>
          <w:rFonts w:asciiTheme="majorHAnsi" w:hAnsiTheme="majorHAnsi" w:cs="Arial"/>
          <w:bCs/>
          <w:sz w:val="24"/>
          <w:szCs w:val="24"/>
          <w:lang w:val="fr-FR"/>
        </w:rPr>
        <w:t>doar</w:t>
      </w:r>
      <w:proofErr w:type="spellEnd"/>
      <w:r w:rsidRPr="001C7062">
        <w:rPr>
          <w:rFonts w:asciiTheme="majorHAnsi" w:hAnsiTheme="majorHAnsi" w:cs="Arial"/>
          <w:bCs/>
          <w:sz w:val="24"/>
          <w:szCs w:val="24"/>
          <w:lang w:val="fr-FR"/>
        </w:rPr>
        <w:t xml:space="preserve"> </w:t>
      </w:r>
      <w:proofErr w:type="spellStart"/>
      <w:r w:rsidRPr="001C7062">
        <w:rPr>
          <w:rFonts w:asciiTheme="majorHAnsi" w:hAnsiTheme="majorHAnsi" w:cs="Arial"/>
          <w:bCs/>
          <w:sz w:val="24"/>
          <w:szCs w:val="24"/>
          <w:lang w:val="fr-FR"/>
        </w:rPr>
        <w:t>grasime</w:t>
      </w:r>
      <w:proofErr w:type="spellEnd"/>
      <w:r w:rsidRPr="001C7062">
        <w:rPr>
          <w:rFonts w:asciiTheme="majorHAnsi" w:hAnsiTheme="majorHAnsi" w:cs="Arial"/>
          <w:bCs/>
          <w:sz w:val="24"/>
          <w:szCs w:val="24"/>
          <w:lang w:val="fr-FR"/>
        </w:rPr>
        <w:t xml:space="preserve"> si </w:t>
      </w:r>
      <w:proofErr w:type="spellStart"/>
      <w:r w:rsidRPr="001C7062">
        <w:rPr>
          <w:rFonts w:asciiTheme="majorHAnsi" w:hAnsiTheme="majorHAnsi" w:cs="Arial"/>
          <w:bCs/>
          <w:sz w:val="24"/>
          <w:szCs w:val="24"/>
          <w:lang w:val="fr-FR"/>
        </w:rPr>
        <w:t>apa</w:t>
      </w:r>
      <w:proofErr w:type="spellEnd"/>
    </w:p>
    <w:p w:rsidR="00486EF3" w:rsidRPr="001C7062" w:rsidRDefault="00486EF3" w:rsidP="00486EF3">
      <w:pPr>
        <w:rPr>
          <w:rFonts w:asciiTheme="majorHAnsi" w:hAnsiTheme="majorHAnsi" w:cs="Arial"/>
          <w:bCs/>
          <w:lang w:val="ro-RO"/>
        </w:rPr>
      </w:pPr>
    </w:p>
    <w:p w:rsidR="00486EF3" w:rsidRPr="001C7062" w:rsidRDefault="00486EF3" w:rsidP="00486EF3">
      <w:pPr>
        <w:rPr>
          <w:rFonts w:asciiTheme="majorHAnsi" w:hAnsiTheme="majorHAnsi" w:cs="Arial"/>
          <w:bCs/>
          <w:lang w:val="es-ES"/>
        </w:rPr>
      </w:pPr>
      <w:r w:rsidRPr="001C7062">
        <w:rPr>
          <w:rFonts w:asciiTheme="majorHAnsi" w:hAnsiTheme="majorHAnsi" w:cs="Arial"/>
          <w:b/>
          <w:bCs/>
          <w:lang w:val="es-ES"/>
        </w:rPr>
        <w:t xml:space="preserve">3.   </w:t>
      </w:r>
      <w:r w:rsidRPr="001C7062">
        <w:rPr>
          <w:rFonts w:asciiTheme="majorHAnsi" w:hAnsiTheme="majorHAnsi" w:cs="Arial"/>
          <w:b/>
          <w:bCs/>
          <w:lang w:val="es-ES"/>
        </w:rPr>
        <w:tab/>
      </w:r>
      <w:proofErr w:type="spellStart"/>
      <w:r w:rsidRPr="001C7062">
        <w:rPr>
          <w:rFonts w:asciiTheme="majorHAnsi" w:hAnsiTheme="majorHAnsi" w:cs="Arial"/>
          <w:b/>
          <w:bCs/>
          <w:lang w:val="es-ES"/>
        </w:rPr>
        <w:t>Ambalare</w:t>
      </w:r>
      <w:proofErr w:type="spellEnd"/>
      <w:r w:rsidRPr="001C7062">
        <w:rPr>
          <w:rFonts w:asciiTheme="majorHAnsi" w:hAnsiTheme="majorHAnsi" w:cs="Arial"/>
          <w:b/>
          <w:bCs/>
          <w:lang w:val="es-ES"/>
        </w:rPr>
        <w:t xml:space="preserve">: </w:t>
      </w:r>
      <w:proofErr w:type="spellStart"/>
      <w:r w:rsidRPr="001C7062">
        <w:rPr>
          <w:rFonts w:asciiTheme="majorHAnsi" w:hAnsiTheme="majorHAnsi" w:cs="Arial"/>
          <w:bCs/>
          <w:lang w:val="es-ES"/>
        </w:rPr>
        <w:t>Saci</w:t>
      </w:r>
      <w:proofErr w:type="spellEnd"/>
      <w:r w:rsidRPr="001C7062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1C7062">
        <w:rPr>
          <w:rFonts w:asciiTheme="majorHAnsi" w:hAnsiTheme="majorHAnsi" w:cs="Arial"/>
          <w:bCs/>
          <w:lang w:val="es-ES"/>
        </w:rPr>
        <w:t>hartie</w:t>
      </w:r>
      <w:proofErr w:type="spellEnd"/>
      <w:r w:rsidRPr="001C7062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1C7062">
        <w:rPr>
          <w:rFonts w:asciiTheme="majorHAnsi" w:hAnsiTheme="majorHAnsi" w:cs="Arial"/>
          <w:bCs/>
          <w:lang w:val="es-ES"/>
        </w:rPr>
        <w:t>multistrat</w:t>
      </w:r>
      <w:proofErr w:type="spellEnd"/>
      <w:r w:rsidRPr="001C7062">
        <w:rPr>
          <w:rFonts w:asciiTheme="majorHAnsi" w:hAnsiTheme="majorHAnsi" w:cs="Arial"/>
          <w:bCs/>
          <w:lang w:val="es-ES"/>
        </w:rPr>
        <w:t xml:space="preserve"> de 25 kg.      </w:t>
      </w:r>
    </w:p>
    <w:p w:rsidR="00486EF3" w:rsidRPr="001C7062" w:rsidRDefault="00486EF3" w:rsidP="00486EF3">
      <w:pPr>
        <w:rPr>
          <w:rFonts w:asciiTheme="majorHAnsi" w:hAnsiTheme="majorHAnsi" w:cs="Arial"/>
          <w:bCs/>
          <w:lang w:val="ro-RO"/>
        </w:rPr>
      </w:pPr>
    </w:p>
    <w:p w:rsidR="00486EF3" w:rsidRPr="001C7062" w:rsidRDefault="00486EF3" w:rsidP="00486EF3">
      <w:pPr>
        <w:rPr>
          <w:rFonts w:asciiTheme="majorHAnsi" w:hAnsiTheme="majorHAnsi" w:cs="Arial"/>
          <w:b/>
          <w:bCs/>
          <w:lang w:val="es-ES"/>
        </w:rPr>
      </w:pPr>
      <w:r w:rsidRPr="001C7062">
        <w:rPr>
          <w:rFonts w:asciiTheme="majorHAnsi" w:hAnsiTheme="majorHAnsi" w:cs="Arial"/>
          <w:b/>
          <w:bCs/>
          <w:lang w:val="es-ES"/>
        </w:rPr>
        <w:t xml:space="preserve">4.   </w:t>
      </w:r>
      <w:r w:rsidRPr="001C7062">
        <w:rPr>
          <w:rFonts w:asciiTheme="majorHAnsi" w:hAnsiTheme="majorHAnsi" w:cs="Arial"/>
          <w:b/>
          <w:bCs/>
          <w:lang w:val="es-ES"/>
        </w:rPr>
        <w:tab/>
      </w:r>
      <w:proofErr w:type="spellStart"/>
      <w:r w:rsidRPr="001C7062">
        <w:rPr>
          <w:rFonts w:asciiTheme="majorHAnsi" w:hAnsiTheme="majorHAnsi" w:cs="Arial"/>
          <w:b/>
          <w:bCs/>
          <w:lang w:val="es-ES"/>
        </w:rPr>
        <w:t>Termen</w:t>
      </w:r>
      <w:proofErr w:type="spellEnd"/>
      <w:r w:rsidRPr="001C7062">
        <w:rPr>
          <w:rFonts w:asciiTheme="majorHAnsi" w:hAnsiTheme="majorHAnsi" w:cs="Arial"/>
          <w:b/>
          <w:bCs/>
          <w:lang w:val="es-ES"/>
        </w:rPr>
        <w:t xml:space="preserve"> de </w:t>
      </w:r>
      <w:proofErr w:type="spellStart"/>
      <w:r w:rsidRPr="001C7062">
        <w:rPr>
          <w:rFonts w:asciiTheme="majorHAnsi" w:hAnsiTheme="majorHAnsi" w:cs="Arial"/>
          <w:b/>
          <w:bCs/>
          <w:lang w:val="es-ES"/>
        </w:rPr>
        <w:t>valabilitate</w:t>
      </w:r>
      <w:proofErr w:type="spellEnd"/>
      <w:r w:rsidRPr="001C7062">
        <w:rPr>
          <w:rFonts w:asciiTheme="majorHAnsi" w:hAnsiTheme="majorHAnsi" w:cs="Arial"/>
          <w:b/>
          <w:bCs/>
          <w:lang w:val="es-ES"/>
        </w:rPr>
        <w:t xml:space="preserve">: </w:t>
      </w:r>
      <w:r w:rsidRPr="001C7062">
        <w:rPr>
          <w:rFonts w:asciiTheme="majorHAnsi" w:hAnsiTheme="majorHAnsi" w:cs="Arial"/>
          <w:bCs/>
          <w:lang w:val="es-ES"/>
        </w:rPr>
        <w:t xml:space="preserve">6 </w:t>
      </w:r>
      <w:proofErr w:type="spellStart"/>
      <w:r w:rsidRPr="001C7062">
        <w:rPr>
          <w:rFonts w:asciiTheme="majorHAnsi" w:hAnsiTheme="majorHAnsi" w:cs="Arial"/>
          <w:bCs/>
          <w:lang w:val="es-ES"/>
        </w:rPr>
        <w:t>luni</w:t>
      </w:r>
      <w:proofErr w:type="spellEnd"/>
      <w:r w:rsidRPr="001C7062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1C7062">
        <w:rPr>
          <w:rFonts w:asciiTheme="majorHAnsi" w:hAnsiTheme="majorHAnsi" w:cs="Arial"/>
          <w:bCs/>
          <w:lang w:val="es-ES"/>
        </w:rPr>
        <w:t>intr</w:t>
      </w:r>
      <w:proofErr w:type="spellEnd"/>
      <w:r w:rsidRPr="001C7062">
        <w:rPr>
          <w:rFonts w:asciiTheme="majorHAnsi" w:hAnsiTheme="majorHAnsi" w:cs="Arial"/>
          <w:bCs/>
          <w:lang w:val="es-ES"/>
        </w:rPr>
        <w:t xml:space="preserve">-un </w:t>
      </w:r>
      <w:proofErr w:type="spellStart"/>
      <w:r w:rsidRPr="001C7062">
        <w:rPr>
          <w:rFonts w:asciiTheme="majorHAnsi" w:hAnsiTheme="majorHAnsi" w:cs="Arial"/>
          <w:bCs/>
          <w:lang w:val="es-ES"/>
        </w:rPr>
        <w:t>loc</w:t>
      </w:r>
      <w:proofErr w:type="spellEnd"/>
      <w:r w:rsidRPr="001C7062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1C7062">
        <w:rPr>
          <w:rFonts w:asciiTheme="majorHAnsi" w:hAnsiTheme="majorHAnsi" w:cs="Arial"/>
          <w:bCs/>
          <w:lang w:val="es-ES"/>
        </w:rPr>
        <w:t>uscat</w:t>
      </w:r>
      <w:proofErr w:type="spellEnd"/>
      <w:r w:rsidRPr="001C7062">
        <w:rPr>
          <w:rFonts w:asciiTheme="majorHAnsi" w:hAnsiTheme="majorHAnsi" w:cs="Arial"/>
          <w:bCs/>
          <w:lang w:val="es-ES"/>
        </w:rPr>
        <w:t xml:space="preserve">, </w:t>
      </w:r>
      <w:proofErr w:type="spellStart"/>
      <w:r w:rsidRPr="001C7062">
        <w:rPr>
          <w:rFonts w:asciiTheme="majorHAnsi" w:hAnsiTheme="majorHAnsi" w:cs="Arial"/>
          <w:bCs/>
          <w:lang w:val="es-ES"/>
        </w:rPr>
        <w:t>ferit</w:t>
      </w:r>
      <w:proofErr w:type="spellEnd"/>
      <w:r w:rsidRPr="001C7062">
        <w:rPr>
          <w:rFonts w:asciiTheme="majorHAnsi" w:hAnsiTheme="majorHAnsi" w:cs="Arial"/>
          <w:bCs/>
          <w:lang w:val="es-ES"/>
        </w:rPr>
        <w:t xml:space="preserve"> de </w:t>
      </w:r>
      <w:proofErr w:type="spellStart"/>
      <w:r w:rsidRPr="001C7062">
        <w:rPr>
          <w:rFonts w:asciiTheme="majorHAnsi" w:hAnsiTheme="majorHAnsi" w:cs="Arial"/>
          <w:bCs/>
          <w:lang w:val="es-ES"/>
        </w:rPr>
        <w:t>razele</w:t>
      </w:r>
      <w:proofErr w:type="spellEnd"/>
      <w:r w:rsidRPr="001C7062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1C7062">
        <w:rPr>
          <w:rFonts w:asciiTheme="majorHAnsi" w:hAnsiTheme="majorHAnsi" w:cs="Arial"/>
          <w:bCs/>
          <w:lang w:val="es-ES"/>
        </w:rPr>
        <w:t>soarelui</w:t>
      </w:r>
      <w:proofErr w:type="spellEnd"/>
      <w:r w:rsidRPr="001C7062">
        <w:rPr>
          <w:rFonts w:asciiTheme="majorHAnsi" w:hAnsiTheme="majorHAnsi" w:cs="Arial"/>
          <w:bCs/>
          <w:lang w:val="es-ES"/>
        </w:rPr>
        <w:t xml:space="preserve">, </w:t>
      </w:r>
      <w:proofErr w:type="spellStart"/>
      <w:r w:rsidRPr="001C7062">
        <w:rPr>
          <w:rFonts w:asciiTheme="majorHAnsi" w:hAnsiTheme="majorHAnsi" w:cs="Arial"/>
          <w:bCs/>
          <w:lang w:val="es-ES"/>
        </w:rPr>
        <w:t>cu</w:t>
      </w:r>
      <w:proofErr w:type="spellEnd"/>
      <w:r w:rsidRPr="001C7062">
        <w:rPr>
          <w:rFonts w:asciiTheme="majorHAnsi" w:hAnsiTheme="majorHAnsi" w:cs="Arial"/>
          <w:bCs/>
          <w:lang w:val="es-ES"/>
        </w:rPr>
        <w:t xml:space="preserve"> o </w:t>
      </w:r>
      <w:proofErr w:type="spellStart"/>
      <w:r w:rsidRPr="001C7062">
        <w:rPr>
          <w:rFonts w:asciiTheme="majorHAnsi" w:hAnsiTheme="majorHAnsi" w:cs="Arial"/>
          <w:bCs/>
          <w:lang w:val="fr-FR"/>
        </w:rPr>
        <w:t>temperatura</w:t>
      </w:r>
      <w:proofErr w:type="spellEnd"/>
      <w:r w:rsidRPr="001C7062">
        <w:rPr>
          <w:rFonts w:asciiTheme="majorHAnsi" w:hAnsiTheme="majorHAnsi" w:cs="Arial"/>
          <w:bCs/>
          <w:lang w:val="fr-FR"/>
        </w:rPr>
        <w:t xml:space="preserve"> 18-25</w:t>
      </w:r>
      <w:r w:rsidRPr="001C7062">
        <w:rPr>
          <w:rFonts w:asciiTheme="majorHAnsi" w:hAnsiTheme="majorHAnsi" w:cs="Arial"/>
          <w:bCs/>
          <w:vertAlign w:val="superscript"/>
          <w:lang w:val="fr-FR"/>
        </w:rPr>
        <w:t>0</w:t>
      </w:r>
      <w:r w:rsidRPr="001C7062">
        <w:rPr>
          <w:rFonts w:asciiTheme="majorHAnsi" w:hAnsiTheme="majorHAnsi" w:cs="Arial"/>
          <w:bCs/>
          <w:lang w:val="fr-FR"/>
        </w:rPr>
        <w:t xml:space="preserve">C, si o </w:t>
      </w:r>
      <w:proofErr w:type="spellStart"/>
      <w:r w:rsidRPr="001C7062">
        <w:rPr>
          <w:rFonts w:asciiTheme="majorHAnsi" w:hAnsiTheme="majorHAnsi" w:cs="Arial"/>
          <w:bCs/>
          <w:lang w:val="fr-FR"/>
        </w:rPr>
        <w:t>umiditate</w:t>
      </w:r>
      <w:proofErr w:type="spellEnd"/>
      <w:r w:rsidRPr="001C7062">
        <w:rPr>
          <w:rFonts w:asciiTheme="majorHAnsi" w:hAnsiTheme="majorHAnsi" w:cs="Arial"/>
          <w:bCs/>
          <w:lang w:val="fr-FR"/>
        </w:rPr>
        <w:t xml:space="preserve"> de </w:t>
      </w:r>
      <w:proofErr w:type="spellStart"/>
      <w:r w:rsidRPr="001C7062">
        <w:rPr>
          <w:rFonts w:asciiTheme="majorHAnsi" w:hAnsiTheme="majorHAnsi" w:cs="Arial"/>
          <w:bCs/>
          <w:lang w:val="fr-FR"/>
        </w:rPr>
        <w:t>circa</w:t>
      </w:r>
      <w:proofErr w:type="spellEnd"/>
      <w:r w:rsidRPr="001C7062">
        <w:rPr>
          <w:rFonts w:asciiTheme="majorHAnsi" w:hAnsiTheme="majorHAnsi" w:cs="Arial"/>
          <w:bCs/>
          <w:lang w:val="fr-FR"/>
        </w:rPr>
        <w:t xml:space="preserve"> 60-65%.</w:t>
      </w:r>
      <w:r w:rsidRPr="001C7062">
        <w:rPr>
          <w:rFonts w:asciiTheme="majorHAnsi" w:hAnsiTheme="majorHAnsi" w:cs="Arial"/>
          <w:bCs/>
        </w:rPr>
        <w:tab/>
      </w:r>
      <w:r w:rsidRPr="001C7062">
        <w:rPr>
          <w:rFonts w:asciiTheme="majorHAnsi" w:hAnsiTheme="majorHAnsi" w:cs="Arial"/>
          <w:bCs/>
          <w:lang w:val="es-ES"/>
        </w:rPr>
        <w:t xml:space="preserve"> </w:t>
      </w:r>
    </w:p>
    <w:p w:rsidR="00486EF3" w:rsidRPr="001C7062" w:rsidRDefault="00486EF3" w:rsidP="00486EF3">
      <w:pPr>
        <w:rPr>
          <w:rFonts w:asciiTheme="majorHAnsi" w:hAnsiTheme="majorHAnsi" w:cs="Arial"/>
          <w:bCs/>
          <w:lang w:val="es-ES"/>
        </w:rPr>
      </w:pPr>
    </w:p>
    <w:p w:rsidR="001C7062" w:rsidRDefault="001C7062" w:rsidP="00486EF3">
      <w:pPr>
        <w:rPr>
          <w:rFonts w:asciiTheme="majorHAnsi" w:hAnsiTheme="majorHAnsi" w:cs="Arial"/>
          <w:b/>
          <w:bCs/>
          <w:lang w:val="es-ES"/>
        </w:rPr>
      </w:pPr>
    </w:p>
    <w:p w:rsidR="00486EF3" w:rsidRPr="001C7062" w:rsidRDefault="00486EF3" w:rsidP="00486EF3">
      <w:pPr>
        <w:rPr>
          <w:rFonts w:asciiTheme="majorHAnsi" w:hAnsiTheme="majorHAnsi" w:cs="Arial"/>
          <w:bCs/>
          <w:lang w:val="ro-RO"/>
        </w:rPr>
      </w:pPr>
      <w:r w:rsidRPr="001C7062">
        <w:rPr>
          <w:rFonts w:asciiTheme="majorHAnsi" w:hAnsiTheme="majorHAnsi" w:cs="Arial"/>
          <w:b/>
          <w:bCs/>
          <w:lang w:val="es-ES"/>
        </w:rPr>
        <w:t xml:space="preserve"> 5.    </w:t>
      </w:r>
      <w:r w:rsidRPr="001C7062">
        <w:rPr>
          <w:rFonts w:asciiTheme="majorHAnsi" w:hAnsiTheme="majorHAnsi" w:cs="Arial"/>
          <w:b/>
          <w:bCs/>
          <w:lang w:val="es-ES"/>
        </w:rPr>
        <w:tab/>
        <w:t xml:space="preserve">RETETA DE FABRICATIE </w:t>
      </w:r>
    </w:p>
    <w:tbl>
      <w:tblPr>
        <w:tblStyle w:val="TableGrid"/>
        <w:tblW w:w="10188" w:type="dxa"/>
        <w:tblLook w:val="04A0"/>
      </w:tblPr>
      <w:tblGrid>
        <w:gridCol w:w="2088"/>
        <w:gridCol w:w="1260"/>
        <w:gridCol w:w="1440"/>
        <w:gridCol w:w="1350"/>
        <w:gridCol w:w="1350"/>
        <w:gridCol w:w="1350"/>
        <w:gridCol w:w="1350"/>
      </w:tblGrid>
      <w:tr w:rsidR="00486EF3" w:rsidRPr="001C7062" w:rsidTr="00A15796">
        <w:tc>
          <w:tcPr>
            <w:tcW w:w="2088" w:type="dxa"/>
          </w:tcPr>
          <w:p w:rsidR="00486EF3" w:rsidRPr="001C7062" w:rsidRDefault="00486EF3" w:rsidP="00A15796">
            <w:pPr>
              <w:rPr>
                <w:rFonts w:asciiTheme="majorHAnsi" w:hAnsiTheme="majorHAnsi" w:cs="Arial"/>
                <w:bCs/>
                <w:sz w:val="22"/>
                <w:szCs w:val="22"/>
                <w:lang w:val="es-ES"/>
              </w:rPr>
            </w:pPr>
            <w:proofErr w:type="spellStart"/>
            <w:r w:rsidRPr="001C7062">
              <w:rPr>
                <w:rFonts w:asciiTheme="majorHAnsi" w:hAnsiTheme="majorHAnsi" w:cs="Arial"/>
                <w:bCs/>
                <w:sz w:val="22"/>
                <w:szCs w:val="22"/>
                <w:lang w:val="es-ES"/>
              </w:rPr>
              <w:t>Ingredient</w:t>
            </w:r>
            <w:proofErr w:type="spellEnd"/>
            <w:r w:rsidRPr="001C7062">
              <w:rPr>
                <w:rFonts w:asciiTheme="majorHAnsi" w:hAnsiTheme="majorHAnsi" w:cs="Arial"/>
                <w:bCs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260" w:type="dxa"/>
          </w:tcPr>
          <w:p w:rsidR="00486EF3" w:rsidRPr="001C7062" w:rsidRDefault="00486EF3" w:rsidP="00A15796">
            <w:pPr>
              <w:rPr>
                <w:rFonts w:asciiTheme="majorHAnsi" w:hAnsiTheme="majorHAnsi" w:cs="Arial"/>
                <w:bCs/>
                <w:sz w:val="22"/>
                <w:szCs w:val="22"/>
                <w:lang w:val="es-ES"/>
              </w:rPr>
            </w:pPr>
            <w:r w:rsidRPr="001C7062">
              <w:rPr>
                <w:rFonts w:asciiTheme="majorHAnsi" w:hAnsiTheme="majorHAnsi" w:cs="Arial"/>
                <w:bCs/>
                <w:sz w:val="22"/>
                <w:szCs w:val="22"/>
                <w:lang w:val="es-ES"/>
              </w:rPr>
              <w:t>“</w:t>
            </w:r>
            <w:proofErr w:type="spellStart"/>
            <w:r w:rsidRPr="001C7062">
              <w:rPr>
                <w:rFonts w:asciiTheme="majorHAnsi" w:hAnsiTheme="majorHAnsi" w:cs="Arial"/>
                <w:bCs/>
                <w:sz w:val="22"/>
                <w:szCs w:val="22"/>
                <w:lang w:val="es-ES"/>
              </w:rPr>
              <w:t>Arlechin</w:t>
            </w:r>
            <w:proofErr w:type="spellEnd"/>
            <w:r w:rsidRPr="001C7062">
              <w:rPr>
                <w:rFonts w:asciiTheme="majorHAnsi" w:hAnsiTheme="majorHAnsi" w:cs="Arial"/>
                <w:bCs/>
                <w:sz w:val="22"/>
                <w:szCs w:val="22"/>
                <w:lang w:val="es-ES"/>
              </w:rPr>
              <w:t xml:space="preserve">” </w:t>
            </w:r>
          </w:p>
        </w:tc>
        <w:tc>
          <w:tcPr>
            <w:tcW w:w="1440" w:type="dxa"/>
          </w:tcPr>
          <w:p w:rsidR="00486EF3" w:rsidRPr="001C7062" w:rsidRDefault="00486EF3" w:rsidP="00A15796">
            <w:pPr>
              <w:rPr>
                <w:rFonts w:asciiTheme="majorHAnsi" w:hAnsiTheme="majorHAnsi" w:cs="Arial"/>
                <w:bCs/>
                <w:sz w:val="22"/>
                <w:szCs w:val="22"/>
                <w:lang w:val="es-ES"/>
              </w:rPr>
            </w:pPr>
            <w:r w:rsidRPr="001C7062">
              <w:rPr>
                <w:rFonts w:asciiTheme="majorHAnsi" w:hAnsiTheme="majorHAnsi" w:cs="Arial"/>
                <w:bCs/>
                <w:sz w:val="22"/>
                <w:szCs w:val="22"/>
                <w:lang w:val="es-ES"/>
              </w:rPr>
              <w:t>“</w:t>
            </w:r>
            <w:proofErr w:type="spellStart"/>
            <w:r w:rsidRPr="001C7062">
              <w:rPr>
                <w:rFonts w:asciiTheme="majorHAnsi" w:hAnsiTheme="majorHAnsi" w:cs="Arial"/>
                <w:bCs/>
                <w:sz w:val="22"/>
                <w:szCs w:val="22"/>
                <w:lang w:val="es-ES"/>
              </w:rPr>
              <w:t>Figaro</w:t>
            </w:r>
            <w:proofErr w:type="spellEnd"/>
            <w:r w:rsidRPr="001C7062">
              <w:rPr>
                <w:rFonts w:asciiTheme="majorHAnsi" w:hAnsiTheme="majorHAnsi" w:cs="Arial"/>
                <w:bCs/>
                <w:sz w:val="22"/>
                <w:szCs w:val="22"/>
                <w:lang w:val="es-ES"/>
              </w:rPr>
              <w:t>”</w:t>
            </w:r>
          </w:p>
        </w:tc>
        <w:tc>
          <w:tcPr>
            <w:tcW w:w="1350" w:type="dxa"/>
          </w:tcPr>
          <w:p w:rsidR="00486EF3" w:rsidRPr="001C7062" w:rsidRDefault="00486EF3" w:rsidP="00A15796">
            <w:pPr>
              <w:rPr>
                <w:rFonts w:asciiTheme="majorHAnsi" w:hAnsiTheme="majorHAnsi" w:cs="Arial"/>
                <w:bCs/>
                <w:sz w:val="22"/>
                <w:szCs w:val="22"/>
                <w:lang w:val="es-ES"/>
              </w:rPr>
            </w:pPr>
            <w:r w:rsidRPr="001C7062">
              <w:rPr>
                <w:rFonts w:asciiTheme="majorHAnsi" w:hAnsiTheme="majorHAnsi" w:cs="Arial"/>
                <w:bCs/>
                <w:sz w:val="22"/>
                <w:szCs w:val="22"/>
                <w:lang w:val="es-ES"/>
              </w:rPr>
              <w:t>Baton chimen</w:t>
            </w:r>
          </w:p>
        </w:tc>
        <w:tc>
          <w:tcPr>
            <w:tcW w:w="1350" w:type="dxa"/>
          </w:tcPr>
          <w:p w:rsidR="00486EF3" w:rsidRPr="001C7062" w:rsidRDefault="00486EF3" w:rsidP="00A15796">
            <w:pPr>
              <w:rPr>
                <w:rFonts w:asciiTheme="majorHAnsi" w:hAnsiTheme="majorHAnsi" w:cs="Arial"/>
                <w:bCs/>
                <w:sz w:val="22"/>
                <w:szCs w:val="22"/>
                <w:lang w:val="es-ES"/>
              </w:rPr>
            </w:pPr>
            <w:proofErr w:type="spellStart"/>
            <w:r w:rsidRPr="001C7062">
              <w:rPr>
                <w:rFonts w:asciiTheme="majorHAnsi" w:hAnsiTheme="majorHAnsi" w:cs="Arial"/>
                <w:bCs/>
                <w:sz w:val="22"/>
                <w:szCs w:val="22"/>
                <w:lang w:val="es-ES"/>
              </w:rPr>
              <w:t>Covrigi</w:t>
            </w:r>
            <w:proofErr w:type="spellEnd"/>
            <w:r w:rsidRPr="001C7062">
              <w:rPr>
                <w:rFonts w:asciiTheme="majorHAnsi" w:hAnsiTheme="majorHAnsi" w:cs="Arial"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1C7062">
              <w:rPr>
                <w:rFonts w:asciiTheme="majorHAnsi" w:hAnsiTheme="majorHAnsi" w:cs="Arial"/>
                <w:bCs/>
                <w:sz w:val="22"/>
                <w:szCs w:val="22"/>
                <w:lang w:val="es-ES"/>
              </w:rPr>
              <w:t>dulci</w:t>
            </w:r>
            <w:proofErr w:type="spellEnd"/>
          </w:p>
        </w:tc>
        <w:tc>
          <w:tcPr>
            <w:tcW w:w="1350" w:type="dxa"/>
          </w:tcPr>
          <w:p w:rsidR="00486EF3" w:rsidRPr="001C7062" w:rsidRDefault="00486EF3" w:rsidP="00A15796">
            <w:pPr>
              <w:rPr>
                <w:rFonts w:asciiTheme="majorHAnsi" w:hAnsiTheme="majorHAnsi" w:cs="Arial"/>
                <w:bCs/>
                <w:sz w:val="22"/>
                <w:szCs w:val="22"/>
                <w:lang w:val="es-ES"/>
              </w:rPr>
            </w:pPr>
            <w:proofErr w:type="spellStart"/>
            <w:r w:rsidRPr="001C7062">
              <w:rPr>
                <w:rFonts w:asciiTheme="majorHAnsi" w:hAnsiTheme="majorHAnsi" w:cs="Arial"/>
                <w:bCs/>
                <w:sz w:val="22"/>
                <w:szCs w:val="22"/>
                <w:lang w:val="es-ES"/>
              </w:rPr>
              <w:t>Rotite</w:t>
            </w:r>
            <w:proofErr w:type="spellEnd"/>
            <w:r w:rsidRPr="001C7062">
              <w:rPr>
                <w:rFonts w:asciiTheme="majorHAnsi" w:hAnsiTheme="majorHAnsi" w:cs="Arial"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1C7062">
              <w:rPr>
                <w:rFonts w:asciiTheme="majorHAnsi" w:hAnsiTheme="majorHAnsi" w:cs="Arial"/>
                <w:bCs/>
                <w:sz w:val="22"/>
                <w:szCs w:val="22"/>
                <w:lang w:val="es-ES"/>
              </w:rPr>
              <w:t>cu</w:t>
            </w:r>
            <w:proofErr w:type="spellEnd"/>
            <w:r w:rsidRPr="001C7062">
              <w:rPr>
                <w:rFonts w:asciiTheme="majorHAnsi" w:hAnsiTheme="majorHAnsi" w:cs="Arial"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1C7062">
              <w:rPr>
                <w:rFonts w:asciiTheme="majorHAnsi" w:hAnsiTheme="majorHAnsi" w:cs="Arial"/>
                <w:bCs/>
                <w:sz w:val="22"/>
                <w:szCs w:val="22"/>
                <w:lang w:val="es-ES"/>
              </w:rPr>
              <w:t>gem</w:t>
            </w:r>
            <w:proofErr w:type="spellEnd"/>
          </w:p>
        </w:tc>
        <w:tc>
          <w:tcPr>
            <w:tcW w:w="1350" w:type="dxa"/>
          </w:tcPr>
          <w:p w:rsidR="00486EF3" w:rsidRPr="001C7062" w:rsidRDefault="00486EF3" w:rsidP="00A15796">
            <w:pPr>
              <w:rPr>
                <w:rFonts w:asciiTheme="majorHAnsi" w:hAnsiTheme="majorHAnsi" w:cs="Arial"/>
                <w:bCs/>
                <w:sz w:val="22"/>
                <w:szCs w:val="22"/>
                <w:lang w:val="es-ES"/>
              </w:rPr>
            </w:pPr>
            <w:proofErr w:type="spellStart"/>
            <w:r w:rsidRPr="001C7062">
              <w:rPr>
                <w:rFonts w:asciiTheme="majorHAnsi" w:hAnsiTheme="majorHAnsi" w:cs="Arial"/>
                <w:bCs/>
                <w:sz w:val="22"/>
                <w:szCs w:val="22"/>
                <w:lang w:val="es-ES"/>
              </w:rPr>
              <w:t>Cornulete</w:t>
            </w:r>
            <w:proofErr w:type="spellEnd"/>
            <w:r w:rsidRPr="001C7062">
              <w:rPr>
                <w:rFonts w:asciiTheme="majorHAnsi" w:hAnsiTheme="majorHAnsi" w:cs="Arial"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1C7062">
              <w:rPr>
                <w:rFonts w:asciiTheme="majorHAnsi" w:hAnsiTheme="majorHAnsi" w:cs="Arial"/>
                <w:bCs/>
                <w:sz w:val="22"/>
                <w:szCs w:val="22"/>
                <w:lang w:val="es-ES"/>
              </w:rPr>
              <w:t>sucevene</w:t>
            </w:r>
            <w:proofErr w:type="spellEnd"/>
          </w:p>
        </w:tc>
      </w:tr>
      <w:tr w:rsidR="00486EF3" w:rsidRPr="001C7062" w:rsidTr="00A15796">
        <w:tc>
          <w:tcPr>
            <w:tcW w:w="2088" w:type="dxa"/>
          </w:tcPr>
          <w:p w:rsidR="00486EF3" w:rsidRPr="001C7062" w:rsidRDefault="00486EF3" w:rsidP="00A15796">
            <w:pPr>
              <w:rPr>
                <w:rFonts w:asciiTheme="majorHAnsi" w:hAnsiTheme="majorHAnsi" w:cs="Arial"/>
                <w:bCs/>
                <w:sz w:val="22"/>
                <w:szCs w:val="22"/>
                <w:lang w:val="es-ES"/>
              </w:rPr>
            </w:pPr>
            <w:proofErr w:type="spellStart"/>
            <w:r w:rsidRPr="001C7062">
              <w:rPr>
                <w:rFonts w:asciiTheme="majorHAnsi" w:hAnsiTheme="majorHAnsi" w:cs="Arial"/>
                <w:bCs/>
                <w:sz w:val="22"/>
                <w:szCs w:val="22"/>
                <w:lang w:val="es-ES"/>
              </w:rPr>
              <w:t>Premix</w:t>
            </w:r>
            <w:proofErr w:type="spellEnd"/>
            <w:r w:rsidRPr="001C7062">
              <w:rPr>
                <w:rFonts w:asciiTheme="majorHAnsi" w:hAnsiTheme="majorHAnsi" w:cs="Arial"/>
                <w:bCs/>
                <w:sz w:val="22"/>
                <w:szCs w:val="22"/>
                <w:lang w:val="es-ES"/>
              </w:rPr>
              <w:t xml:space="preserve"> FURSEC INTEGRAL MIX</w:t>
            </w:r>
          </w:p>
        </w:tc>
        <w:tc>
          <w:tcPr>
            <w:tcW w:w="1260" w:type="dxa"/>
          </w:tcPr>
          <w:p w:rsidR="00486EF3" w:rsidRPr="001C7062" w:rsidRDefault="00486EF3" w:rsidP="00A15796">
            <w:pPr>
              <w:rPr>
                <w:rFonts w:asciiTheme="majorHAnsi" w:hAnsiTheme="majorHAnsi" w:cs="Arial"/>
                <w:bCs/>
                <w:sz w:val="22"/>
                <w:szCs w:val="22"/>
                <w:lang w:val="es-ES"/>
              </w:rPr>
            </w:pPr>
            <w:r w:rsidRPr="001C7062">
              <w:rPr>
                <w:rFonts w:asciiTheme="majorHAnsi" w:hAnsiTheme="majorHAnsi" w:cs="Arial"/>
                <w:bCs/>
                <w:sz w:val="22"/>
                <w:szCs w:val="22"/>
                <w:lang w:val="es-ES"/>
              </w:rPr>
              <w:t>1 kg</w:t>
            </w:r>
          </w:p>
        </w:tc>
        <w:tc>
          <w:tcPr>
            <w:tcW w:w="1440" w:type="dxa"/>
          </w:tcPr>
          <w:p w:rsidR="00486EF3" w:rsidRPr="001C7062" w:rsidRDefault="00486EF3" w:rsidP="00A15796">
            <w:pPr>
              <w:rPr>
                <w:rFonts w:asciiTheme="majorHAnsi" w:hAnsiTheme="majorHAnsi" w:cs="Arial"/>
                <w:bCs/>
                <w:sz w:val="22"/>
                <w:szCs w:val="22"/>
                <w:lang w:val="es-ES"/>
              </w:rPr>
            </w:pPr>
            <w:r w:rsidRPr="001C7062">
              <w:rPr>
                <w:rFonts w:asciiTheme="majorHAnsi" w:hAnsiTheme="majorHAnsi" w:cs="Arial"/>
                <w:bCs/>
                <w:sz w:val="22"/>
                <w:szCs w:val="22"/>
                <w:lang w:val="es-ES"/>
              </w:rPr>
              <w:t>1 kg</w:t>
            </w:r>
          </w:p>
        </w:tc>
        <w:tc>
          <w:tcPr>
            <w:tcW w:w="1350" w:type="dxa"/>
          </w:tcPr>
          <w:p w:rsidR="00486EF3" w:rsidRPr="001C7062" w:rsidRDefault="00486EF3" w:rsidP="00A15796">
            <w:pPr>
              <w:rPr>
                <w:rFonts w:asciiTheme="majorHAnsi" w:hAnsiTheme="majorHAnsi" w:cs="Arial"/>
                <w:bCs/>
                <w:sz w:val="22"/>
                <w:szCs w:val="22"/>
                <w:lang w:val="es-ES"/>
              </w:rPr>
            </w:pPr>
            <w:r w:rsidRPr="001C7062">
              <w:rPr>
                <w:rFonts w:asciiTheme="majorHAnsi" w:hAnsiTheme="majorHAnsi" w:cs="Arial"/>
                <w:bCs/>
                <w:sz w:val="22"/>
                <w:szCs w:val="22"/>
                <w:lang w:val="es-ES"/>
              </w:rPr>
              <w:t>1 kg</w:t>
            </w:r>
          </w:p>
        </w:tc>
        <w:tc>
          <w:tcPr>
            <w:tcW w:w="1350" w:type="dxa"/>
          </w:tcPr>
          <w:p w:rsidR="00486EF3" w:rsidRPr="001C7062" w:rsidRDefault="00486EF3" w:rsidP="00A15796">
            <w:pPr>
              <w:rPr>
                <w:rFonts w:asciiTheme="majorHAnsi" w:hAnsiTheme="majorHAnsi" w:cs="Arial"/>
                <w:bCs/>
                <w:sz w:val="22"/>
                <w:szCs w:val="22"/>
                <w:lang w:val="es-ES"/>
              </w:rPr>
            </w:pPr>
            <w:r w:rsidRPr="001C7062">
              <w:rPr>
                <w:rFonts w:asciiTheme="majorHAnsi" w:hAnsiTheme="majorHAnsi" w:cs="Arial"/>
                <w:bCs/>
                <w:sz w:val="22"/>
                <w:szCs w:val="22"/>
                <w:lang w:val="es-ES"/>
              </w:rPr>
              <w:t>1kg</w:t>
            </w:r>
          </w:p>
        </w:tc>
        <w:tc>
          <w:tcPr>
            <w:tcW w:w="1350" w:type="dxa"/>
          </w:tcPr>
          <w:p w:rsidR="00486EF3" w:rsidRPr="001C7062" w:rsidRDefault="00486EF3" w:rsidP="00A15796">
            <w:pPr>
              <w:rPr>
                <w:rFonts w:asciiTheme="majorHAnsi" w:hAnsiTheme="majorHAnsi" w:cs="Arial"/>
                <w:bCs/>
                <w:sz w:val="22"/>
                <w:szCs w:val="22"/>
                <w:lang w:val="es-ES"/>
              </w:rPr>
            </w:pPr>
            <w:r w:rsidRPr="001C7062">
              <w:rPr>
                <w:rFonts w:asciiTheme="majorHAnsi" w:hAnsiTheme="majorHAnsi" w:cs="Arial"/>
                <w:bCs/>
                <w:sz w:val="22"/>
                <w:szCs w:val="22"/>
                <w:lang w:val="es-ES"/>
              </w:rPr>
              <w:t>1 kg</w:t>
            </w:r>
          </w:p>
        </w:tc>
        <w:tc>
          <w:tcPr>
            <w:tcW w:w="1350" w:type="dxa"/>
          </w:tcPr>
          <w:p w:rsidR="00486EF3" w:rsidRPr="001C7062" w:rsidRDefault="00486EF3" w:rsidP="00A15796">
            <w:pPr>
              <w:rPr>
                <w:rFonts w:asciiTheme="majorHAnsi" w:hAnsiTheme="majorHAnsi" w:cs="Arial"/>
                <w:bCs/>
                <w:sz w:val="22"/>
                <w:szCs w:val="22"/>
                <w:lang w:val="es-ES"/>
              </w:rPr>
            </w:pPr>
            <w:r w:rsidRPr="001C7062">
              <w:rPr>
                <w:rFonts w:asciiTheme="majorHAnsi" w:hAnsiTheme="majorHAnsi" w:cs="Arial"/>
                <w:bCs/>
                <w:sz w:val="22"/>
                <w:szCs w:val="22"/>
                <w:lang w:val="es-ES"/>
              </w:rPr>
              <w:t>1 kg</w:t>
            </w:r>
          </w:p>
        </w:tc>
      </w:tr>
      <w:tr w:rsidR="00486EF3" w:rsidRPr="001C7062" w:rsidTr="00A15796">
        <w:tc>
          <w:tcPr>
            <w:tcW w:w="2088" w:type="dxa"/>
          </w:tcPr>
          <w:p w:rsidR="00486EF3" w:rsidRPr="001C7062" w:rsidRDefault="00486EF3" w:rsidP="00A15796">
            <w:pPr>
              <w:rPr>
                <w:rFonts w:asciiTheme="majorHAnsi" w:hAnsiTheme="majorHAnsi" w:cs="Arial"/>
                <w:bCs/>
                <w:sz w:val="22"/>
                <w:szCs w:val="22"/>
                <w:lang w:val="es-ES"/>
              </w:rPr>
            </w:pPr>
            <w:proofErr w:type="spellStart"/>
            <w:r w:rsidRPr="001C7062">
              <w:rPr>
                <w:rFonts w:asciiTheme="majorHAnsi" w:hAnsiTheme="majorHAnsi" w:cs="Arial"/>
                <w:bCs/>
                <w:sz w:val="22"/>
                <w:szCs w:val="22"/>
                <w:lang w:val="es-ES"/>
              </w:rPr>
              <w:t>unt</w:t>
            </w:r>
            <w:proofErr w:type="spellEnd"/>
            <w:r w:rsidRPr="001C7062">
              <w:rPr>
                <w:rFonts w:asciiTheme="majorHAnsi" w:hAnsiTheme="majorHAnsi" w:cs="Arial"/>
                <w:bCs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260" w:type="dxa"/>
          </w:tcPr>
          <w:p w:rsidR="00486EF3" w:rsidRPr="001C7062" w:rsidRDefault="00486EF3" w:rsidP="00A15796">
            <w:pPr>
              <w:rPr>
                <w:rFonts w:asciiTheme="majorHAnsi" w:hAnsiTheme="majorHAnsi" w:cs="Arial"/>
                <w:bCs/>
                <w:sz w:val="22"/>
                <w:szCs w:val="22"/>
                <w:lang w:val="es-ES"/>
              </w:rPr>
            </w:pPr>
            <w:r w:rsidRPr="001C7062">
              <w:rPr>
                <w:rFonts w:asciiTheme="majorHAnsi" w:hAnsiTheme="majorHAnsi" w:cs="Arial"/>
                <w:bCs/>
                <w:sz w:val="22"/>
                <w:szCs w:val="22"/>
                <w:lang w:val="es-ES"/>
              </w:rPr>
              <w:t>60 grame</w:t>
            </w:r>
          </w:p>
        </w:tc>
        <w:tc>
          <w:tcPr>
            <w:tcW w:w="1440" w:type="dxa"/>
          </w:tcPr>
          <w:p w:rsidR="00486EF3" w:rsidRPr="001C7062" w:rsidRDefault="00486EF3" w:rsidP="00A15796">
            <w:pPr>
              <w:rPr>
                <w:rFonts w:asciiTheme="majorHAnsi" w:hAnsiTheme="majorHAnsi" w:cs="Arial"/>
                <w:bCs/>
                <w:sz w:val="22"/>
                <w:szCs w:val="22"/>
                <w:lang w:val="es-ES"/>
              </w:rPr>
            </w:pPr>
            <w:r w:rsidRPr="001C7062">
              <w:rPr>
                <w:rFonts w:asciiTheme="majorHAnsi" w:hAnsiTheme="majorHAnsi" w:cs="Arial"/>
                <w:bCs/>
                <w:sz w:val="22"/>
                <w:szCs w:val="22"/>
                <w:lang w:val="es-ES"/>
              </w:rPr>
              <w:t>210 grame</w:t>
            </w:r>
          </w:p>
        </w:tc>
        <w:tc>
          <w:tcPr>
            <w:tcW w:w="1350" w:type="dxa"/>
          </w:tcPr>
          <w:p w:rsidR="00486EF3" w:rsidRPr="001C7062" w:rsidRDefault="00486EF3" w:rsidP="00A15796">
            <w:pPr>
              <w:rPr>
                <w:rFonts w:asciiTheme="majorHAnsi" w:hAnsiTheme="majorHAnsi" w:cs="Arial"/>
                <w:bCs/>
                <w:sz w:val="22"/>
                <w:szCs w:val="22"/>
                <w:lang w:val="es-ES"/>
              </w:rPr>
            </w:pPr>
            <w:r w:rsidRPr="001C7062">
              <w:rPr>
                <w:rFonts w:asciiTheme="majorHAnsi" w:hAnsiTheme="majorHAnsi" w:cs="Arial"/>
                <w:bCs/>
                <w:sz w:val="22"/>
                <w:szCs w:val="22"/>
                <w:lang w:val="es-ES"/>
              </w:rPr>
              <w:t>220 grame</w:t>
            </w:r>
          </w:p>
        </w:tc>
        <w:tc>
          <w:tcPr>
            <w:tcW w:w="1350" w:type="dxa"/>
          </w:tcPr>
          <w:p w:rsidR="00486EF3" w:rsidRPr="001C7062" w:rsidRDefault="00486EF3" w:rsidP="00A15796">
            <w:pPr>
              <w:rPr>
                <w:rFonts w:asciiTheme="majorHAnsi" w:hAnsiTheme="majorHAnsi" w:cs="Arial"/>
                <w:bCs/>
                <w:sz w:val="22"/>
                <w:szCs w:val="22"/>
                <w:lang w:val="es-ES"/>
              </w:rPr>
            </w:pPr>
            <w:r w:rsidRPr="001C7062">
              <w:rPr>
                <w:rFonts w:asciiTheme="majorHAnsi" w:hAnsiTheme="majorHAnsi" w:cs="Arial"/>
                <w:bCs/>
                <w:sz w:val="22"/>
                <w:szCs w:val="22"/>
                <w:lang w:val="es-ES"/>
              </w:rPr>
              <w:t>160 grame</w:t>
            </w:r>
          </w:p>
        </w:tc>
        <w:tc>
          <w:tcPr>
            <w:tcW w:w="1350" w:type="dxa"/>
          </w:tcPr>
          <w:p w:rsidR="00486EF3" w:rsidRPr="001C7062" w:rsidRDefault="00486EF3" w:rsidP="00A15796">
            <w:pPr>
              <w:rPr>
                <w:rFonts w:asciiTheme="majorHAnsi" w:hAnsiTheme="majorHAnsi" w:cs="Arial"/>
                <w:bCs/>
                <w:sz w:val="22"/>
                <w:szCs w:val="22"/>
                <w:lang w:val="es-ES"/>
              </w:rPr>
            </w:pPr>
            <w:r w:rsidRPr="001C7062">
              <w:rPr>
                <w:rFonts w:asciiTheme="majorHAnsi" w:hAnsiTheme="majorHAnsi" w:cs="Arial"/>
                <w:bCs/>
                <w:sz w:val="22"/>
                <w:szCs w:val="22"/>
                <w:lang w:val="es-ES"/>
              </w:rPr>
              <w:t>-</w:t>
            </w:r>
          </w:p>
        </w:tc>
        <w:tc>
          <w:tcPr>
            <w:tcW w:w="1350" w:type="dxa"/>
          </w:tcPr>
          <w:p w:rsidR="00486EF3" w:rsidRPr="001C7062" w:rsidRDefault="00486EF3" w:rsidP="00A15796">
            <w:pPr>
              <w:rPr>
                <w:rFonts w:asciiTheme="majorHAnsi" w:hAnsiTheme="majorHAnsi" w:cs="Arial"/>
                <w:bCs/>
                <w:sz w:val="22"/>
                <w:szCs w:val="22"/>
                <w:lang w:val="es-ES"/>
              </w:rPr>
            </w:pPr>
          </w:p>
        </w:tc>
      </w:tr>
      <w:tr w:rsidR="00486EF3" w:rsidRPr="001C7062" w:rsidTr="00A15796">
        <w:tc>
          <w:tcPr>
            <w:tcW w:w="2088" w:type="dxa"/>
          </w:tcPr>
          <w:p w:rsidR="00486EF3" w:rsidRPr="001C7062" w:rsidRDefault="00486EF3" w:rsidP="00A15796">
            <w:pPr>
              <w:rPr>
                <w:rFonts w:asciiTheme="majorHAnsi" w:hAnsiTheme="majorHAnsi" w:cs="Arial"/>
                <w:bCs/>
                <w:sz w:val="22"/>
                <w:szCs w:val="22"/>
                <w:lang w:val="es-ES"/>
              </w:rPr>
            </w:pPr>
            <w:r w:rsidRPr="001C7062">
              <w:rPr>
                <w:rFonts w:asciiTheme="majorHAnsi" w:hAnsiTheme="majorHAnsi" w:cs="Arial"/>
                <w:bCs/>
                <w:sz w:val="22"/>
                <w:szCs w:val="22"/>
                <w:lang w:val="es-ES"/>
              </w:rPr>
              <w:t>margarina</w:t>
            </w:r>
          </w:p>
        </w:tc>
        <w:tc>
          <w:tcPr>
            <w:tcW w:w="1260" w:type="dxa"/>
          </w:tcPr>
          <w:p w:rsidR="00486EF3" w:rsidRPr="001C7062" w:rsidRDefault="00486EF3" w:rsidP="00A15796">
            <w:pPr>
              <w:rPr>
                <w:rFonts w:asciiTheme="majorHAnsi" w:hAnsiTheme="majorHAnsi" w:cs="Arial"/>
                <w:bCs/>
                <w:sz w:val="22"/>
                <w:szCs w:val="22"/>
                <w:lang w:val="es-ES"/>
              </w:rPr>
            </w:pPr>
            <w:r w:rsidRPr="001C7062">
              <w:rPr>
                <w:rFonts w:asciiTheme="majorHAnsi" w:hAnsiTheme="majorHAnsi" w:cs="Arial"/>
                <w:bCs/>
                <w:sz w:val="22"/>
                <w:szCs w:val="22"/>
                <w:lang w:val="es-ES"/>
              </w:rPr>
              <w:t>60 grame</w:t>
            </w:r>
          </w:p>
        </w:tc>
        <w:tc>
          <w:tcPr>
            <w:tcW w:w="1440" w:type="dxa"/>
          </w:tcPr>
          <w:p w:rsidR="00486EF3" w:rsidRPr="001C7062" w:rsidRDefault="00486EF3" w:rsidP="00A15796">
            <w:pPr>
              <w:rPr>
                <w:rFonts w:asciiTheme="majorHAnsi" w:hAnsiTheme="majorHAnsi" w:cs="Arial"/>
                <w:bCs/>
                <w:sz w:val="22"/>
                <w:szCs w:val="22"/>
                <w:lang w:val="es-ES"/>
              </w:rPr>
            </w:pPr>
            <w:r w:rsidRPr="001C7062">
              <w:rPr>
                <w:rFonts w:asciiTheme="majorHAnsi" w:hAnsiTheme="majorHAnsi" w:cs="Arial"/>
                <w:bCs/>
                <w:sz w:val="22"/>
                <w:szCs w:val="22"/>
                <w:lang w:val="es-ES"/>
              </w:rPr>
              <w:t>210 grame</w:t>
            </w:r>
          </w:p>
        </w:tc>
        <w:tc>
          <w:tcPr>
            <w:tcW w:w="1350" w:type="dxa"/>
          </w:tcPr>
          <w:p w:rsidR="00486EF3" w:rsidRPr="001C7062" w:rsidRDefault="00486EF3" w:rsidP="00A15796">
            <w:pPr>
              <w:rPr>
                <w:rFonts w:asciiTheme="majorHAnsi" w:hAnsiTheme="majorHAnsi" w:cs="Arial"/>
                <w:bCs/>
                <w:sz w:val="22"/>
                <w:szCs w:val="22"/>
                <w:lang w:val="es-ES"/>
              </w:rPr>
            </w:pPr>
            <w:r w:rsidRPr="001C7062">
              <w:rPr>
                <w:rFonts w:asciiTheme="majorHAnsi" w:hAnsiTheme="majorHAnsi" w:cs="Arial"/>
                <w:bCs/>
                <w:sz w:val="22"/>
                <w:szCs w:val="22"/>
                <w:lang w:val="es-ES"/>
              </w:rPr>
              <w:t>220 grame</w:t>
            </w:r>
          </w:p>
        </w:tc>
        <w:tc>
          <w:tcPr>
            <w:tcW w:w="1350" w:type="dxa"/>
          </w:tcPr>
          <w:p w:rsidR="00486EF3" w:rsidRPr="001C7062" w:rsidRDefault="00486EF3" w:rsidP="00A15796">
            <w:pPr>
              <w:rPr>
                <w:rFonts w:asciiTheme="majorHAnsi" w:hAnsiTheme="majorHAnsi" w:cs="Arial"/>
                <w:bCs/>
                <w:sz w:val="22"/>
                <w:szCs w:val="22"/>
                <w:lang w:val="es-ES"/>
              </w:rPr>
            </w:pPr>
            <w:r w:rsidRPr="001C7062">
              <w:rPr>
                <w:rFonts w:asciiTheme="majorHAnsi" w:hAnsiTheme="majorHAnsi" w:cs="Arial"/>
                <w:bCs/>
                <w:sz w:val="22"/>
                <w:szCs w:val="22"/>
                <w:lang w:val="es-ES"/>
              </w:rPr>
              <w:t>160 grame</w:t>
            </w:r>
          </w:p>
        </w:tc>
        <w:tc>
          <w:tcPr>
            <w:tcW w:w="1350" w:type="dxa"/>
          </w:tcPr>
          <w:p w:rsidR="00486EF3" w:rsidRPr="001C7062" w:rsidRDefault="00486EF3" w:rsidP="00A15796">
            <w:pPr>
              <w:rPr>
                <w:rFonts w:asciiTheme="majorHAnsi" w:hAnsiTheme="majorHAnsi" w:cs="Arial"/>
                <w:bCs/>
                <w:sz w:val="22"/>
                <w:szCs w:val="22"/>
                <w:lang w:val="es-ES"/>
              </w:rPr>
            </w:pPr>
            <w:r w:rsidRPr="001C7062">
              <w:rPr>
                <w:rFonts w:asciiTheme="majorHAnsi" w:hAnsiTheme="majorHAnsi" w:cs="Arial"/>
                <w:bCs/>
                <w:sz w:val="22"/>
                <w:szCs w:val="22"/>
                <w:lang w:val="es-ES"/>
              </w:rPr>
              <w:t>-</w:t>
            </w:r>
          </w:p>
        </w:tc>
        <w:tc>
          <w:tcPr>
            <w:tcW w:w="1350" w:type="dxa"/>
          </w:tcPr>
          <w:p w:rsidR="00486EF3" w:rsidRPr="001C7062" w:rsidRDefault="00486EF3" w:rsidP="00A15796">
            <w:pPr>
              <w:rPr>
                <w:rFonts w:asciiTheme="majorHAnsi" w:hAnsiTheme="majorHAnsi" w:cs="Arial"/>
                <w:bCs/>
                <w:sz w:val="22"/>
                <w:szCs w:val="22"/>
                <w:lang w:val="es-ES"/>
              </w:rPr>
            </w:pPr>
            <w:r w:rsidRPr="001C7062">
              <w:rPr>
                <w:rFonts w:asciiTheme="majorHAnsi" w:hAnsiTheme="majorHAnsi" w:cs="Arial"/>
                <w:bCs/>
                <w:sz w:val="22"/>
                <w:szCs w:val="22"/>
                <w:lang w:val="es-ES"/>
              </w:rPr>
              <w:t>730 grame</w:t>
            </w:r>
          </w:p>
        </w:tc>
      </w:tr>
      <w:tr w:rsidR="00486EF3" w:rsidRPr="001C7062" w:rsidTr="00A15796">
        <w:tc>
          <w:tcPr>
            <w:tcW w:w="2088" w:type="dxa"/>
          </w:tcPr>
          <w:p w:rsidR="00486EF3" w:rsidRPr="001C7062" w:rsidRDefault="00486EF3" w:rsidP="00A15796">
            <w:pPr>
              <w:rPr>
                <w:rFonts w:asciiTheme="majorHAnsi" w:hAnsiTheme="majorHAnsi" w:cs="Arial"/>
                <w:bCs/>
                <w:sz w:val="22"/>
                <w:szCs w:val="22"/>
                <w:lang w:val="es-ES"/>
              </w:rPr>
            </w:pPr>
            <w:proofErr w:type="spellStart"/>
            <w:r w:rsidRPr="001C7062">
              <w:rPr>
                <w:rFonts w:asciiTheme="majorHAnsi" w:hAnsiTheme="majorHAnsi" w:cs="Arial"/>
                <w:bCs/>
                <w:sz w:val="22"/>
                <w:szCs w:val="22"/>
                <w:lang w:val="es-ES"/>
              </w:rPr>
              <w:t>ulei</w:t>
            </w:r>
            <w:proofErr w:type="spellEnd"/>
          </w:p>
        </w:tc>
        <w:tc>
          <w:tcPr>
            <w:tcW w:w="1260" w:type="dxa"/>
          </w:tcPr>
          <w:p w:rsidR="00486EF3" w:rsidRPr="001C7062" w:rsidRDefault="00486EF3" w:rsidP="00A15796">
            <w:pPr>
              <w:rPr>
                <w:rFonts w:asciiTheme="majorHAnsi" w:hAnsiTheme="majorHAnsi" w:cs="Arial"/>
                <w:bCs/>
                <w:sz w:val="22"/>
                <w:szCs w:val="22"/>
                <w:lang w:val="es-ES"/>
              </w:rPr>
            </w:pPr>
            <w:r w:rsidRPr="001C7062">
              <w:rPr>
                <w:rFonts w:asciiTheme="majorHAnsi" w:hAnsiTheme="majorHAnsi" w:cs="Arial"/>
                <w:bCs/>
                <w:sz w:val="22"/>
                <w:szCs w:val="22"/>
                <w:lang w:val="es-ES"/>
              </w:rPr>
              <w:t>120 ml</w:t>
            </w:r>
          </w:p>
        </w:tc>
        <w:tc>
          <w:tcPr>
            <w:tcW w:w="1440" w:type="dxa"/>
          </w:tcPr>
          <w:p w:rsidR="00486EF3" w:rsidRPr="001C7062" w:rsidRDefault="00486EF3" w:rsidP="00A15796">
            <w:pPr>
              <w:rPr>
                <w:rFonts w:asciiTheme="majorHAnsi" w:hAnsiTheme="majorHAnsi" w:cs="Arial"/>
                <w:bCs/>
                <w:sz w:val="22"/>
                <w:szCs w:val="22"/>
                <w:lang w:val="es-ES"/>
              </w:rPr>
            </w:pPr>
            <w:r w:rsidRPr="001C7062">
              <w:rPr>
                <w:rFonts w:asciiTheme="majorHAnsi" w:hAnsiTheme="majorHAnsi" w:cs="Arial"/>
                <w:bCs/>
                <w:sz w:val="22"/>
                <w:szCs w:val="22"/>
                <w:lang w:val="es-ES"/>
              </w:rPr>
              <w:t>-</w:t>
            </w:r>
          </w:p>
        </w:tc>
        <w:tc>
          <w:tcPr>
            <w:tcW w:w="1350" w:type="dxa"/>
          </w:tcPr>
          <w:p w:rsidR="00486EF3" w:rsidRPr="001C7062" w:rsidRDefault="00486EF3" w:rsidP="00A15796">
            <w:pPr>
              <w:rPr>
                <w:rFonts w:asciiTheme="majorHAnsi" w:hAnsiTheme="majorHAnsi" w:cs="Arial"/>
                <w:bCs/>
                <w:sz w:val="22"/>
                <w:szCs w:val="22"/>
                <w:lang w:val="es-ES"/>
              </w:rPr>
            </w:pPr>
            <w:r w:rsidRPr="001C7062">
              <w:rPr>
                <w:rFonts w:asciiTheme="majorHAnsi" w:hAnsiTheme="majorHAnsi" w:cs="Arial"/>
                <w:bCs/>
                <w:sz w:val="22"/>
                <w:szCs w:val="22"/>
                <w:lang w:val="es-ES"/>
              </w:rPr>
              <w:t>-</w:t>
            </w:r>
          </w:p>
        </w:tc>
        <w:tc>
          <w:tcPr>
            <w:tcW w:w="1350" w:type="dxa"/>
          </w:tcPr>
          <w:p w:rsidR="00486EF3" w:rsidRPr="001C7062" w:rsidRDefault="00486EF3" w:rsidP="00A15796">
            <w:pPr>
              <w:rPr>
                <w:rFonts w:asciiTheme="majorHAnsi" w:hAnsiTheme="majorHAnsi" w:cs="Arial"/>
                <w:bCs/>
                <w:sz w:val="22"/>
                <w:szCs w:val="22"/>
                <w:lang w:val="es-ES"/>
              </w:rPr>
            </w:pPr>
            <w:r w:rsidRPr="001C7062">
              <w:rPr>
                <w:rFonts w:asciiTheme="majorHAnsi" w:hAnsiTheme="majorHAnsi" w:cs="Arial"/>
                <w:bCs/>
                <w:sz w:val="22"/>
                <w:szCs w:val="22"/>
                <w:lang w:val="es-ES"/>
              </w:rPr>
              <w:t>-</w:t>
            </w:r>
          </w:p>
        </w:tc>
        <w:tc>
          <w:tcPr>
            <w:tcW w:w="1350" w:type="dxa"/>
          </w:tcPr>
          <w:p w:rsidR="00486EF3" w:rsidRPr="001C7062" w:rsidRDefault="00486EF3" w:rsidP="00A15796">
            <w:pPr>
              <w:rPr>
                <w:rFonts w:asciiTheme="majorHAnsi" w:hAnsiTheme="majorHAnsi" w:cs="Arial"/>
                <w:bCs/>
                <w:sz w:val="22"/>
                <w:szCs w:val="22"/>
                <w:lang w:val="es-ES"/>
              </w:rPr>
            </w:pPr>
            <w:r w:rsidRPr="001C7062">
              <w:rPr>
                <w:rFonts w:asciiTheme="majorHAnsi" w:hAnsiTheme="majorHAnsi" w:cs="Arial"/>
                <w:bCs/>
                <w:sz w:val="22"/>
                <w:szCs w:val="22"/>
                <w:lang w:val="es-ES"/>
              </w:rPr>
              <w:t>380 grame</w:t>
            </w:r>
          </w:p>
        </w:tc>
        <w:tc>
          <w:tcPr>
            <w:tcW w:w="1350" w:type="dxa"/>
          </w:tcPr>
          <w:p w:rsidR="00486EF3" w:rsidRPr="001C7062" w:rsidRDefault="00486EF3" w:rsidP="00A15796">
            <w:pPr>
              <w:rPr>
                <w:rFonts w:asciiTheme="majorHAnsi" w:hAnsiTheme="majorHAnsi" w:cs="Arial"/>
                <w:bCs/>
                <w:sz w:val="22"/>
                <w:szCs w:val="22"/>
                <w:lang w:val="es-ES"/>
              </w:rPr>
            </w:pPr>
            <w:r w:rsidRPr="001C7062">
              <w:rPr>
                <w:rFonts w:asciiTheme="majorHAnsi" w:hAnsiTheme="majorHAnsi" w:cs="Arial"/>
                <w:bCs/>
                <w:sz w:val="22"/>
                <w:szCs w:val="22"/>
                <w:lang w:val="es-ES"/>
              </w:rPr>
              <w:t>-</w:t>
            </w:r>
          </w:p>
        </w:tc>
      </w:tr>
      <w:tr w:rsidR="00486EF3" w:rsidRPr="001C7062" w:rsidTr="00A15796">
        <w:tc>
          <w:tcPr>
            <w:tcW w:w="2088" w:type="dxa"/>
          </w:tcPr>
          <w:p w:rsidR="00486EF3" w:rsidRPr="001C7062" w:rsidRDefault="00486EF3" w:rsidP="00A15796">
            <w:pPr>
              <w:rPr>
                <w:rFonts w:asciiTheme="majorHAnsi" w:hAnsiTheme="majorHAnsi" w:cs="Arial"/>
                <w:bCs/>
                <w:sz w:val="22"/>
                <w:szCs w:val="22"/>
                <w:lang w:val="es-ES"/>
              </w:rPr>
            </w:pPr>
            <w:proofErr w:type="spellStart"/>
            <w:r w:rsidRPr="001C7062">
              <w:rPr>
                <w:rFonts w:asciiTheme="majorHAnsi" w:hAnsiTheme="majorHAnsi" w:cs="Arial"/>
                <w:bCs/>
                <w:sz w:val="22"/>
                <w:szCs w:val="22"/>
                <w:lang w:val="es-ES"/>
              </w:rPr>
              <w:t>apa</w:t>
            </w:r>
            <w:proofErr w:type="spellEnd"/>
          </w:p>
        </w:tc>
        <w:tc>
          <w:tcPr>
            <w:tcW w:w="1260" w:type="dxa"/>
          </w:tcPr>
          <w:p w:rsidR="00486EF3" w:rsidRPr="001C7062" w:rsidRDefault="00486EF3" w:rsidP="00A15796">
            <w:pPr>
              <w:rPr>
                <w:rFonts w:asciiTheme="majorHAnsi" w:hAnsiTheme="majorHAnsi" w:cs="Arial"/>
                <w:bCs/>
                <w:sz w:val="22"/>
                <w:szCs w:val="22"/>
                <w:lang w:val="es-ES"/>
              </w:rPr>
            </w:pPr>
            <w:r w:rsidRPr="001C7062">
              <w:rPr>
                <w:rFonts w:asciiTheme="majorHAnsi" w:hAnsiTheme="majorHAnsi" w:cs="Arial"/>
                <w:bCs/>
                <w:sz w:val="22"/>
                <w:szCs w:val="22"/>
                <w:lang w:val="es-ES"/>
              </w:rPr>
              <w:t>140 ml</w:t>
            </w:r>
          </w:p>
        </w:tc>
        <w:tc>
          <w:tcPr>
            <w:tcW w:w="1440" w:type="dxa"/>
          </w:tcPr>
          <w:p w:rsidR="00486EF3" w:rsidRPr="001C7062" w:rsidRDefault="00486EF3" w:rsidP="00A15796">
            <w:pPr>
              <w:rPr>
                <w:rFonts w:asciiTheme="majorHAnsi" w:hAnsiTheme="majorHAnsi" w:cs="Arial"/>
                <w:bCs/>
                <w:sz w:val="22"/>
                <w:szCs w:val="22"/>
                <w:lang w:val="es-ES"/>
              </w:rPr>
            </w:pPr>
            <w:r w:rsidRPr="001C7062">
              <w:rPr>
                <w:rFonts w:asciiTheme="majorHAnsi" w:hAnsiTheme="majorHAnsi" w:cs="Arial"/>
                <w:bCs/>
                <w:sz w:val="22"/>
                <w:szCs w:val="22"/>
                <w:lang w:val="es-ES"/>
              </w:rPr>
              <w:t>120 ml</w:t>
            </w:r>
          </w:p>
        </w:tc>
        <w:tc>
          <w:tcPr>
            <w:tcW w:w="1350" w:type="dxa"/>
          </w:tcPr>
          <w:p w:rsidR="00486EF3" w:rsidRPr="001C7062" w:rsidRDefault="00486EF3" w:rsidP="00A15796">
            <w:pPr>
              <w:rPr>
                <w:rFonts w:asciiTheme="majorHAnsi" w:hAnsiTheme="majorHAnsi" w:cs="Arial"/>
                <w:bCs/>
                <w:sz w:val="22"/>
                <w:szCs w:val="22"/>
                <w:lang w:val="es-ES"/>
              </w:rPr>
            </w:pPr>
            <w:r w:rsidRPr="001C7062">
              <w:rPr>
                <w:rFonts w:asciiTheme="majorHAnsi" w:hAnsiTheme="majorHAnsi" w:cs="Arial"/>
                <w:bCs/>
                <w:sz w:val="22"/>
                <w:szCs w:val="22"/>
                <w:lang w:val="es-ES"/>
              </w:rPr>
              <w:t>170 ml</w:t>
            </w:r>
          </w:p>
        </w:tc>
        <w:tc>
          <w:tcPr>
            <w:tcW w:w="1350" w:type="dxa"/>
          </w:tcPr>
          <w:p w:rsidR="00486EF3" w:rsidRPr="001C7062" w:rsidRDefault="00486EF3" w:rsidP="00A15796">
            <w:pPr>
              <w:rPr>
                <w:rFonts w:asciiTheme="majorHAnsi" w:hAnsiTheme="majorHAnsi" w:cs="Arial"/>
                <w:bCs/>
                <w:sz w:val="22"/>
                <w:szCs w:val="22"/>
                <w:lang w:val="es-ES"/>
              </w:rPr>
            </w:pPr>
            <w:r w:rsidRPr="001C7062">
              <w:rPr>
                <w:rFonts w:asciiTheme="majorHAnsi" w:hAnsiTheme="majorHAnsi" w:cs="Arial"/>
                <w:bCs/>
                <w:sz w:val="22"/>
                <w:szCs w:val="22"/>
                <w:lang w:val="es-ES"/>
              </w:rPr>
              <w:t>145 ml</w:t>
            </w:r>
          </w:p>
        </w:tc>
        <w:tc>
          <w:tcPr>
            <w:tcW w:w="1350" w:type="dxa"/>
          </w:tcPr>
          <w:p w:rsidR="00486EF3" w:rsidRPr="001C7062" w:rsidRDefault="00486EF3" w:rsidP="00A15796">
            <w:pPr>
              <w:rPr>
                <w:rFonts w:asciiTheme="majorHAnsi" w:hAnsiTheme="majorHAnsi" w:cs="Arial"/>
                <w:bCs/>
                <w:sz w:val="22"/>
                <w:szCs w:val="22"/>
                <w:lang w:val="es-ES"/>
              </w:rPr>
            </w:pPr>
            <w:r w:rsidRPr="001C7062">
              <w:rPr>
                <w:rFonts w:asciiTheme="majorHAnsi" w:hAnsiTheme="majorHAnsi" w:cs="Arial"/>
                <w:bCs/>
                <w:sz w:val="22"/>
                <w:szCs w:val="22"/>
                <w:lang w:val="es-ES"/>
              </w:rPr>
              <w:t>110 ml</w:t>
            </w:r>
          </w:p>
        </w:tc>
        <w:tc>
          <w:tcPr>
            <w:tcW w:w="1350" w:type="dxa"/>
          </w:tcPr>
          <w:p w:rsidR="00486EF3" w:rsidRPr="001C7062" w:rsidRDefault="00486EF3" w:rsidP="00A15796">
            <w:pPr>
              <w:rPr>
                <w:rFonts w:asciiTheme="majorHAnsi" w:hAnsiTheme="majorHAnsi" w:cs="Arial"/>
                <w:bCs/>
                <w:sz w:val="22"/>
                <w:szCs w:val="22"/>
                <w:lang w:val="es-ES"/>
              </w:rPr>
            </w:pPr>
            <w:r w:rsidRPr="001C7062">
              <w:rPr>
                <w:rFonts w:asciiTheme="majorHAnsi" w:hAnsiTheme="majorHAnsi" w:cs="Arial"/>
                <w:bCs/>
                <w:sz w:val="22"/>
                <w:szCs w:val="22"/>
                <w:lang w:val="es-ES"/>
              </w:rPr>
              <w:t>-</w:t>
            </w:r>
          </w:p>
        </w:tc>
      </w:tr>
      <w:tr w:rsidR="00486EF3" w:rsidRPr="001C7062" w:rsidTr="00A15796">
        <w:tc>
          <w:tcPr>
            <w:tcW w:w="2088" w:type="dxa"/>
          </w:tcPr>
          <w:p w:rsidR="00486EF3" w:rsidRPr="001C7062" w:rsidRDefault="00486EF3" w:rsidP="00A15796">
            <w:pPr>
              <w:rPr>
                <w:rFonts w:asciiTheme="majorHAnsi" w:hAnsiTheme="majorHAnsi" w:cs="Arial"/>
                <w:bCs/>
                <w:sz w:val="20"/>
                <w:szCs w:val="20"/>
                <w:lang w:val="es-ES"/>
              </w:rPr>
            </w:pPr>
            <w:proofErr w:type="spellStart"/>
            <w:r w:rsidRPr="001C7062">
              <w:rPr>
                <w:rFonts w:asciiTheme="majorHAnsi" w:hAnsiTheme="majorHAnsi" w:cs="Arial"/>
                <w:bCs/>
                <w:sz w:val="20"/>
                <w:szCs w:val="20"/>
                <w:lang w:val="es-ES"/>
              </w:rPr>
              <w:t>otet</w:t>
            </w:r>
            <w:proofErr w:type="spellEnd"/>
          </w:p>
        </w:tc>
        <w:tc>
          <w:tcPr>
            <w:tcW w:w="1260" w:type="dxa"/>
          </w:tcPr>
          <w:p w:rsidR="00486EF3" w:rsidRPr="001C7062" w:rsidRDefault="00486EF3" w:rsidP="00A15796">
            <w:pPr>
              <w:rPr>
                <w:rFonts w:asciiTheme="majorHAnsi" w:hAnsiTheme="majorHAnsi" w:cs="Arial"/>
                <w:bCs/>
                <w:sz w:val="20"/>
                <w:szCs w:val="20"/>
                <w:lang w:val="es-ES"/>
              </w:rPr>
            </w:pPr>
            <w:r w:rsidRPr="001C7062">
              <w:rPr>
                <w:rFonts w:asciiTheme="majorHAnsi" w:hAnsiTheme="majorHAnsi" w:cs="Arial"/>
                <w:bCs/>
                <w:sz w:val="20"/>
                <w:szCs w:val="20"/>
                <w:lang w:val="es-ES"/>
              </w:rPr>
              <w:t>5 ml</w:t>
            </w:r>
          </w:p>
        </w:tc>
        <w:tc>
          <w:tcPr>
            <w:tcW w:w="1440" w:type="dxa"/>
          </w:tcPr>
          <w:p w:rsidR="00486EF3" w:rsidRPr="001C7062" w:rsidRDefault="00486EF3" w:rsidP="00A15796">
            <w:pPr>
              <w:rPr>
                <w:rFonts w:asciiTheme="majorHAnsi" w:hAnsiTheme="majorHAnsi" w:cs="Arial"/>
                <w:bCs/>
                <w:sz w:val="20"/>
                <w:szCs w:val="20"/>
                <w:lang w:val="es-ES"/>
              </w:rPr>
            </w:pPr>
            <w:r w:rsidRPr="001C7062">
              <w:rPr>
                <w:rFonts w:asciiTheme="majorHAnsi" w:hAnsiTheme="majorHAnsi" w:cs="Arial"/>
                <w:bCs/>
                <w:sz w:val="20"/>
                <w:szCs w:val="20"/>
                <w:lang w:val="es-ES"/>
              </w:rPr>
              <w:t>5 ml</w:t>
            </w:r>
          </w:p>
        </w:tc>
        <w:tc>
          <w:tcPr>
            <w:tcW w:w="1350" w:type="dxa"/>
          </w:tcPr>
          <w:p w:rsidR="00486EF3" w:rsidRPr="001C7062" w:rsidRDefault="00486EF3" w:rsidP="00A15796">
            <w:pPr>
              <w:rPr>
                <w:rFonts w:asciiTheme="majorHAnsi" w:hAnsiTheme="majorHAnsi" w:cs="Arial"/>
                <w:bCs/>
                <w:sz w:val="20"/>
                <w:szCs w:val="20"/>
                <w:lang w:val="es-ES"/>
              </w:rPr>
            </w:pPr>
            <w:r w:rsidRPr="001C7062">
              <w:rPr>
                <w:rFonts w:asciiTheme="majorHAnsi" w:hAnsiTheme="majorHAnsi" w:cs="Arial"/>
                <w:bCs/>
                <w:sz w:val="20"/>
                <w:szCs w:val="20"/>
                <w:lang w:val="es-ES"/>
              </w:rPr>
              <w:t>-</w:t>
            </w:r>
          </w:p>
        </w:tc>
        <w:tc>
          <w:tcPr>
            <w:tcW w:w="1350" w:type="dxa"/>
          </w:tcPr>
          <w:p w:rsidR="00486EF3" w:rsidRPr="001C7062" w:rsidRDefault="00486EF3" w:rsidP="00A15796">
            <w:pPr>
              <w:rPr>
                <w:rFonts w:asciiTheme="majorHAnsi" w:hAnsiTheme="majorHAnsi" w:cs="Arial"/>
                <w:bCs/>
                <w:sz w:val="20"/>
                <w:szCs w:val="20"/>
                <w:lang w:val="es-ES"/>
              </w:rPr>
            </w:pPr>
            <w:r w:rsidRPr="001C7062">
              <w:rPr>
                <w:rFonts w:asciiTheme="majorHAnsi" w:hAnsiTheme="majorHAnsi" w:cs="Arial"/>
                <w:bCs/>
                <w:sz w:val="20"/>
                <w:szCs w:val="20"/>
                <w:lang w:val="es-ES"/>
              </w:rPr>
              <w:t>-</w:t>
            </w:r>
          </w:p>
        </w:tc>
        <w:tc>
          <w:tcPr>
            <w:tcW w:w="1350" w:type="dxa"/>
          </w:tcPr>
          <w:p w:rsidR="00486EF3" w:rsidRPr="001C7062" w:rsidRDefault="00486EF3" w:rsidP="00A15796">
            <w:pPr>
              <w:rPr>
                <w:rFonts w:asciiTheme="majorHAnsi" w:hAnsiTheme="majorHAnsi" w:cs="Arial"/>
                <w:bCs/>
                <w:sz w:val="20"/>
                <w:szCs w:val="20"/>
                <w:lang w:val="es-ES"/>
              </w:rPr>
            </w:pPr>
            <w:r w:rsidRPr="001C7062">
              <w:rPr>
                <w:rFonts w:asciiTheme="majorHAnsi" w:hAnsiTheme="majorHAnsi" w:cs="Arial"/>
                <w:bCs/>
                <w:sz w:val="20"/>
                <w:szCs w:val="20"/>
                <w:lang w:val="es-ES"/>
              </w:rPr>
              <w:t>5 ml</w:t>
            </w:r>
          </w:p>
        </w:tc>
        <w:tc>
          <w:tcPr>
            <w:tcW w:w="1350" w:type="dxa"/>
          </w:tcPr>
          <w:p w:rsidR="00486EF3" w:rsidRPr="001C7062" w:rsidRDefault="00486EF3" w:rsidP="00A15796">
            <w:pPr>
              <w:rPr>
                <w:rFonts w:asciiTheme="majorHAnsi" w:hAnsiTheme="majorHAnsi" w:cs="Arial"/>
                <w:bCs/>
                <w:sz w:val="20"/>
                <w:szCs w:val="20"/>
                <w:lang w:val="es-ES"/>
              </w:rPr>
            </w:pPr>
            <w:r w:rsidRPr="001C7062">
              <w:rPr>
                <w:rFonts w:asciiTheme="majorHAnsi" w:hAnsiTheme="majorHAnsi" w:cs="Arial"/>
                <w:bCs/>
                <w:sz w:val="20"/>
                <w:szCs w:val="20"/>
                <w:lang w:val="es-ES"/>
              </w:rPr>
              <w:t>-</w:t>
            </w:r>
          </w:p>
        </w:tc>
      </w:tr>
    </w:tbl>
    <w:p w:rsidR="00486EF3" w:rsidRPr="001C7062" w:rsidRDefault="00486EF3" w:rsidP="00486EF3">
      <w:pPr>
        <w:rPr>
          <w:rFonts w:asciiTheme="majorHAnsi" w:hAnsiTheme="majorHAnsi" w:cs="Arial"/>
          <w:bCs/>
          <w:sz w:val="20"/>
          <w:szCs w:val="20"/>
          <w:lang w:val="es-ES"/>
        </w:rPr>
      </w:pPr>
    </w:p>
    <w:p w:rsidR="001C7062" w:rsidRDefault="001C7062" w:rsidP="00486EF3">
      <w:pPr>
        <w:rPr>
          <w:rFonts w:asciiTheme="majorHAnsi" w:hAnsiTheme="majorHAnsi" w:cs="Arial"/>
          <w:b/>
          <w:bCs/>
          <w:lang w:val="es-ES"/>
        </w:rPr>
      </w:pPr>
    </w:p>
    <w:p w:rsidR="00486EF3" w:rsidRPr="001C7062" w:rsidRDefault="00486EF3" w:rsidP="00486EF3">
      <w:pPr>
        <w:rPr>
          <w:rFonts w:asciiTheme="majorHAnsi" w:hAnsiTheme="majorHAnsi" w:cs="Arial"/>
          <w:bCs/>
          <w:lang w:val="ro-RO"/>
        </w:rPr>
      </w:pPr>
      <w:r w:rsidRPr="001C7062">
        <w:rPr>
          <w:rFonts w:asciiTheme="majorHAnsi" w:hAnsiTheme="majorHAnsi" w:cs="Arial"/>
          <w:b/>
          <w:bCs/>
          <w:lang w:val="es-ES"/>
        </w:rPr>
        <w:t xml:space="preserve">6.    </w:t>
      </w:r>
      <w:r w:rsidRPr="001C7062">
        <w:rPr>
          <w:rFonts w:asciiTheme="majorHAnsi" w:hAnsiTheme="majorHAnsi" w:cs="Arial"/>
          <w:b/>
          <w:bCs/>
          <w:lang w:val="es-ES"/>
        </w:rPr>
        <w:tab/>
        <w:t xml:space="preserve">MOD DE LUCRU </w:t>
      </w:r>
    </w:p>
    <w:p w:rsidR="00486EF3" w:rsidRPr="001C7062" w:rsidRDefault="00486EF3" w:rsidP="00486EF3">
      <w:pPr>
        <w:widowControl/>
        <w:suppressAutoHyphens w:val="0"/>
        <w:autoSpaceDE w:val="0"/>
        <w:autoSpaceDN w:val="0"/>
        <w:adjustRightInd w:val="0"/>
        <w:rPr>
          <w:rFonts w:asciiTheme="majorHAnsi" w:eastAsia="Times New Roman" w:hAnsiTheme="majorHAnsi" w:cs="Arial"/>
          <w:sz w:val="22"/>
          <w:szCs w:val="22"/>
        </w:rPr>
      </w:pPr>
      <w:proofErr w:type="spellStart"/>
      <w:r w:rsidRPr="001C7062">
        <w:rPr>
          <w:rFonts w:asciiTheme="majorHAnsi" w:eastAsia="Times New Roman" w:hAnsiTheme="majorHAnsi" w:cs="Arial"/>
          <w:sz w:val="22"/>
          <w:szCs w:val="22"/>
        </w:rPr>
        <w:t>Aluatul</w:t>
      </w:r>
      <w:proofErr w:type="spellEnd"/>
      <w:r w:rsidRPr="001C7062">
        <w:rPr>
          <w:rFonts w:asciiTheme="majorHAnsi" w:eastAsia="Times New Roman" w:hAnsiTheme="majorHAnsi" w:cs="Arial"/>
          <w:sz w:val="22"/>
          <w:szCs w:val="22"/>
        </w:rPr>
        <w:t xml:space="preserve"> se </w:t>
      </w:r>
      <w:proofErr w:type="spellStart"/>
      <w:r w:rsidRPr="001C7062">
        <w:rPr>
          <w:rFonts w:asciiTheme="majorHAnsi" w:eastAsia="Times New Roman" w:hAnsiTheme="majorHAnsi" w:cs="Arial"/>
          <w:sz w:val="22"/>
          <w:szCs w:val="22"/>
        </w:rPr>
        <w:t>lucreaza</w:t>
      </w:r>
      <w:proofErr w:type="spellEnd"/>
      <w:r w:rsidRPr="001C7062">
        <w:rPr>
          <w:rFonts w:asciiTheme="majorHAnsi" w:eastAsia="Times New Roman" w:hAnsiTheme="majorHAnsi" w:cs="Arial"/>
          <w:sz w:val="22"/>
          <w:szCs w:val="22"/>
        </w:rPr>
        <w:t xml:space="preserve"> in </w:t>
      </w:r>
      <w:proofErr w:type="spellStart"/>
      <w:r w:rsidRPr="001C7062">
        <w:rPr>
          <w:rFonts w:asciiTheme="majorHAnsi" w:eastAsia="Times New Roman" w:hAnsiTheme="majorHAnsi" w:cs="Arial"/>
          <w:sz w:val="22"/>
          <w:szCs w:val="22"/>
        </w:rPr>
        <w:t>incaperi</w:t>
      </w:r>
      <w:proofErr w:type="spellEnd"/>
      <w:r w:rsidRPr="001C7062">
        <w:rPr>
          <w:rFonts w:asciiTheme="majorHAnsi" w:eastAsia="Times New Roman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 New Roman" w:hAnsiTheme="majorHAnsi" w:cs="Arial"/>
          <w:sz w:val="22"/>
          <w:szCs w:val="22"/>
        </w:rPr>
        <w:t>reci</w:t>
      </w:r>
      <w:proofErr w:type="spellEnd"/>
      <w:r w:rsidRPr="001C7062">
        <w:rPr>
          <w:rFonts w:asciiTheme="majorHAnsi" w:eastAsia="Times New Roman" w:hAnsiTheme="majorHAnsi" w:cs="Arial"/>
          <w:sz w:val="22"/>
          <w:szCs w:val="22"/>
        </w:rPr>
        <w:t xml:space="preserve"> 15-19</w:t>
      </w:r>
      <w:r w:rsidRPr="001C7062">
        <w:rPr>
          <w:rFonts w:asciiTheme="majorHAnsi" w:eastAsia="Times New Roman" w:hAnsiTheme="majorHAnsi" w:cs="Arial"/>
          <w:sz w:val="22"/>
          <w:szCs w:val="22"/>
          <w:vertAlign w:val="superscript"/>
        </w:rPr>
        <w:t>0</w:t>
      </w:r>
      <w:r w:rsidRPr="001C7062">
        <w:rPr>
          <w:rFonts w:asciiTheme="majorHAnsi" w:eastAsia="Times New Roman" w:hAnsiTheme="majorHAnsi" w:cs="Arial"/>
          <w:sz w:val="22"/>
          <w:szCs w:val="22"/>
        </w:rPr>
        <w:t xml:space="preserve">C </w:t>
      </w:r>
      <w:proofErr w:type="spellStart"/>
      <w:r w:rsidRPr="001C7062">
        <w:rPr>
          <w:rFonts w:asciiTheme="majorHAnsi" w:eastAsia="Times New Roman" w:hAnsiTheme="majorHAnsi" w:cs="Arial"/>
          <w:sz w:val="22"/>
          <w:szCs w:val="22"/>
        </w:rPr>
        <w:t>pentru</w:t>
      </w:r>
      <w:proofErr w:type="spellEnd"/>
      <w:r w:rsidRPr="001C7062">
        <w:rPr>
          <w:rFonts w:asciiTheme="majorHAnsi" w:eastAsia="Times New Roman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 New Roman" w:hAnsiTheme="majorHAnsi" w:cs="Arial"/>
          <w:sz w:val="22"/>
          <w:szCs w:val="22"/>
        </w:rPr>
        <w:t>obtinerea</w:t>
      </w:r>
      <w:proofErr w:type="spellEnd"/>
      <w:r w:rsidRPr="001C7062">
        <w:rPr>
          <w:rFonts w:asciiTheme="majorHAnsi" w:eastAsia="Times New Roman" w:hAnsiTheme="majorHAnsi" w:cs="Arial"/>
          <w:sz w:val="22"/>
          <w:szCs w:val="22"/>
        </w:rPr>
        <w:t xml:space="preserve"> de </w:t>
      </w:r>
      <w:proofErr w:type="spellStart"/>
      <w:r w:rsidRPr="001C7062">
        <w:rPr>
          <w:rFonts w:asciiTheme="majorHAnsi" w:eastAsia="Times New Roman" w:hAnsiTheme="majorHAnsi" w:cs="Arial"/>
          <w:sz w:val="22"/>
          <w:szCs w:val="22"/>
        </w:rPr>
        <w:t>fursecuri</w:t>
      </w:r>
      <w:proofErr w:type="spellEnd"/>
      <w:r w:rsidRPr="001C7062">
        <w:rPr>
          <w:rFonts w:asciiTheme="majorHAnsi" w:eastAsia="Times New Roman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 New Roman" w:hAnsiTheme="majorHAnsi" w:cs="Arial"/>
          <w:sz w:val="22"/>
          <w:szCs w:val="22"/>
        </w:rPr>
        <w:t>fragede</w:t>
      </w:r>
      <w:proofErr w:type="spellEnd"/>
    </w:p>
    <w:p w:rsidR="00486EF3" w:rsidRPr="001C7062" w:rsidRDefault="00486EF3" w:rsidP="00486EF3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asciiTheme="majorHAnsi" w:hAnsiTheme="majorHAnsi" w:cs="Arial"/>
        </w:rPr>
      </w:pPr>
      <w:proofErr w:type="spellStart"/>
      <w:r w:rsidRPr="001C7062">
        <w:rPr>
          <w:rFonts w:asciiTheme="majorHAnsi" w:hAnsiTheme="majorHAnsi" w:cs="Arial"/>
          <w:b/>
          <w:sz w:val="22"/>
          <w:szCs w:val="22"/>
        </w:rPr>
        <w:t>Malaxarea</w:t>
      </w:r>
      <w:proofErr w:type="spellEnd"/>
      <w:r w:rsidRPr="001C7062">
        <w:rPr>
          <w:rFonts w:asciiTheme="majorHAnsi" w:hAnsiTheme="majorHAnsi" w:cs="Arial"/>
          <w:b/>
          <w:sz w:val="22"/>
          <w:szCs w:val="22"/>
        </w:rPr>
        <w:t xml:space="preserve"> </w:t>
      </w:r>
      <w:proofErr w:type="spellStart"/>
      <w:r w:rsidRPr="001C7062">
        <w:rPr>
          <w:rFonts w:asciiTheme="majorHAnsi" w:hAnsiTheme="majorHAnsi" w:cs="Arial"/>
          <w:b/>
          <w:sz w:val="22"/>
          <w:szCs w:val="22"/>
        </w:rPr>
        <w:t>aluatului</w:t>
      </w:r>
      <w:proofErr w:type="spellEnd"/>
      <w:r w:rsidRPr="001C7062">
        <w:rPr>
          <w:rFonts w:asciiTheme="majorHAnsi" w:hAnsiTheme="majorHAnsi" w:cs="Arial"/>
          <w:sz w:val="22"/>
          <w:szCs w:val="22"/>
        </w:rPr>
        <w:t xml:space="preserve">: se </w:t>
      </w:r>
      <w:proofErr w:type="spellStart"/>
      <w:r w:rsidRPr="001C7062">
        <w:rPr>
          <w:rFonts w:asciiTheme="majorHAnsi" w:hAnsiTheme="majorHAnsi" w:cs="Arial"/>
          <w:sz w:val="22"/>
          <w:szCs w:val="22"/>
        </w:rPr>
        <w:t>adauga</w:t>
      </w:r>
      <w:proofErr w:type="spellEnd"/>
      <w:r w:rsidRPr="001C7062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hAnsiTheme="majorHAnsi" w:cs="Arial"/>
          <w:sz w:val="22"/>
          <w:szCs w:val="22"/>
        </w:rPr>
        <w:t>toate</w:t>
      </w:r>
      <w:proofErr w:type="spellEnd"/>
      <w:r w:rsidRPr="001C7062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hAnsiTheme="majorHAnsi" w:cs="Arial"/>
          <w:sz w:val="22"/>
          <w:szCs w:val="22"/>
        </w:rPr>
        <w:t>ingredintele</w:t>
      </w:r>
      <w:proofErr w:type="spellEnd"/>
      <w:r w:rsidRPr="001C7062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hAnsiTheme="majorHAnsi" w:cs="Arial"/>
          <w:sz w:val="22"/>
          <w:szCs w:val="22"/>
        </w:rPr>
        <w:t>si</w:t>
      </w:r>
      <w:proofErr w:type="spellEnd"/>
      <w:r w:rsidRPr="001C7062">
        <w:rPr>
          <w:rFonts w:asciiTheme="majorHAnsi" w:hAnsiTheme="majorHAnsi" w:cs="Arial"/>
          <w:sz w:val="22"/>
          <w:szCs w:val="22"/>
        </w:rPr>
        <w:t xml:space="preserve"> se </w:t>
      </w:r>
      <w:proofErr w:type="spellStart"/>
      <w:r w:rsidRPr="001C7062">
        <w:rPr>
          <w:rFonts w:asciiTheme="majorHAnsi" w:hAnsiTheme="majorHAnsi" w:cs="Arial"/>
          <w:sz w:val="22"/>
          <w:szCs w:val="22"/>
        </w:rPr>
        <w:t>amesteca</w:t>
      </w:r>
      <w:proofErr w:type="spellEnd"/>
      <w:r w:rsidRPr="001C7062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hAnsiTheme="majorHAnsi" w:cs="Arial"/>
          <w:sz w:val="22"/>
          <w:szCs w:val="22"/>
        </w:rPr>
        <w:t>pana</w:t>
      </w:r>
      <w:proofErr w:type="spellEnd"/>
      <w:r w:rsidRPr="001C7062">
        <w:rPr>
          <w:rFonts w:asciiTheme="majorHAnsi" w:hAnsiTheme="majorHAnsi" w:cs="Arial"/>
          <w:sz w:val="22"/>
          <w:szCs w:val="22"/>
        </w:rPr>
        <w:t xml:space="preserve"> la </w:t>
      </w:r>
      <w:proofErr w:type="spellStart"/>
      <w:r w:rsidRPr="001C7062">
        <w:rPr>
          <w:rFonts w:asciiTheme="majorHAnsi" w:hAnsiTheme="majorHAnsi" w:cs="Arial"/>
          <w:sz w:val="22"/>
          <w:szCs w:val="22"/>
        </w:rPr>
        <w:t>omogenizare</w:t>
      </w:r>
      <w:proofErr w:type="spellEnd"/>
      <w:r w:rsidRPr="001C7062">
        <w:rPr>
          <w:rFonts w:asciiTheme="majorHAnsi" w:hAnsiTheme="majorHAnsi" w:cs="Arial"/>
          <w:sz w:val="22"/>
          <w:szCs w:val="22"/>
        </w:rPr>
        <w:t>.</w:t>
      </w:r>
    </w:p>
    <w:p w:rsidR="00486EF3" w:rsidRPr="001C7062" w:rsidRDefault="00486EF3" w:rsidP="00486EF3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asciiTheme="majorHAnsi" w:hAnsiTheme="majorHAnsi" w:cs="Arial"/>
        </w:rPr>
      </w:pPr>
      <w:proofErr w:type="spellStart"/>
      <w:r w:rsidRPr="001C7062">
        <w:rPr>
          <w:rFonts w:asciiTheme="majorHAnsi" w:hAnsiTheme="majorHAnsi" w:cs="Arial"/>
          <w:b/>
          <w:sz w:val="22"/>
          <w:szCs w:val="22"/>
        </w:rPr>
        <w:t>Racirea</w:t>
      </w:r>
      <w:proofErr w:type="spellEnd"/>
      <w:r w:rsidRPr="001C7062">
        <w:rPr>
          <w:rFonts w:asciiTheme="majorHAnsi" w:hAnsiTheme="majorHAnsi" w:cs="Arial"/>
          <w:b/>
          <w:sz w:val="22"/>
          <w:szCs w:val="22"/>
        </w:rPr>
        <w:t xml:space="preserve"> </w:t>
      </w:r>
      <w:proofErr w:type="spellStart"/>
      <w:r w:rsidRPr="001C7062">
        <w:rPr>
          <w:rFonts w:asciiTheme="majorHAnsi" w:hAnsiTheme="majorHAnsi" w:cs="Arial"/>
          <w:b/>
          <w:sz w:val="22"/>
          <w:szCs w:val="22"/>
        </w:rPr>
        <w:t>aluatului</w:t>
      </w:r>
      <w:proofErr w:type="spellEnd"/>
      <w:r w:rsidRPr="001C7062">
        <w:rPr>
          <w:rFonts w:asciiTheme="majorHAnsi" w:hAnsiTheme="majorHAnsi" w:cs="Arial"/>
          <w:sz w:val="22"/>
          <w:szCs w:val="22"/>
        </w:rPr>
        <w:t xml:space="preserve">: se </w:t>
      </w:r>
      <w:proofErr w:type="spellStart"/>
      <w:r w:rsidRPr="001C7062">
        <w:rPr>
          <w:rFonts w:asciiTheme="majorHAnsi" w:hAnsiTheme="majorHAnsi" w:cs="Arial"/>
          <w:sz w:val="22"/>
          <w:szCs w:val="22"/>
        </w:rPr>
        <w:t>lasa</w:t>
      </w:r>
      <w:proofErr w:type="spellEnd"/>
      <w:r w:rsidRPr="001C7062">
        <w:rPr>
          <w:rFonts w:asciiTheme="majorHAnsi" w:hAnsiTheme="majorHAnsi" w:cs="Arial"/>
          <w:sz w:val="22"/>
          <w:szCs w:val="22"/>
        </w:rPr>
        <w:t xml:space="preserve"> la </w:t>
      </w:r>
      <w:proofErr w:type="spellStart"/>
      <w:r w:rsidRPr="001C7062">
        <w:rPr>
          <w:rFonts w:asciiTheme="majorHAnsi" w:hAnsiTheme="majorHAnsi" w:cs="Arial"/>
          <w:sz w:val="22"/>
          <w:szCs w:val="22"/>
        </w:rPr>
        <w:t>rece</w:t>
      </w:r>
      <w:proofErr w:type="spellEnd"/>
      <w:r w:rsidRPr="001C7062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hAnsiTheme="majorHAnsi" w:cs="Arial"/>
          <w:sz w:val="22"/>
          <w:szCs w:val="22"/>
        </w:rPr>
        <w:t>pentru</w:t>
      </w:r>
      <w:proofErr w:type="spellEnd"/>
      <w:r w:rsidRPr="001C7062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hAnsiTheme="majorHAnsi" w:cs="Arial"/>
          <w:sz w:val="22"/>
          <w:szCs w:val="22"/>
        </w:rPr>
        <w:t>cateva</w:t>
      </w:r>
      <w:proofErr w:type="spellEnd"/>
      <w:r w:rsidRPr="001C7062">
        <w:rPr>
          <w:rFonts w:asciiTheme="majorHAnsi" w:hAnsiTheme="majorHAnsi" w:cs="Arial"/>
          <w:sz w:val="22"/>
          <w:szCs w:val="22"/>
        </w:rPr>
        <w:t xml:space="preserve"> minute (30 min)</w:t>
      </w:r>
    </w:p>
    <w:p w:rsidR="00486EF3" w:rsidRPr="001C7062" w:rsidRDefault="00486EF3" w:rsidP="00486EF3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asciiTheme="majorHAnsi" w:eastAsia="TimesNewRomanPSMT" w:hAnsiTheme="majorHAnsi" w:cs="Arial"/>
          <w:sz w:val="22"/>
          <w:szCs w:val="22"/>
        </w:rPr>
      </w:pPr>
      <w:proofErr w:type="spellStart"/>
      <w:r w:rsidRPr="001C7062">
        <w:rPr>
          <w:rFonts w:asciiTheme="majorHAnsi" w:eastAsia="TimesNewRomanPSMT" w:hAnsiTheme="majorHAnsi" w:cs="Arial"/>
          <w:b/>
          <w:bCs/>
          <w:sz w:val="22"/>
          <w:szCs w:val="22"/>
        </w:rPr>
        <w:t>Întinderea</w:t>
      </w:r>
      <w:proofErr w:type="spellEnd"/>
      <w:r w:rsidRPr="001C7062">
        <w:rPr>
          <w:rFonts w:asciiTheme="majorHAnsi" w:eastAsia="TimesNewRomanPSMT" w:hAnsiTheme="majorHAnsi" w:cs="Arial"/>
          <w:b/>
          <w:bCs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b/>
          <w:bCs/>
          <w:sz w:val="22"/>
          <w:szCs w:val="22"/>
        </w:rPr>
        <w:t>aluatului</w:t>
      </w:r>
      <w:proofErr w:type="spellEnd"/>
      <w:r w:rsidRPr="001C7062">
        <w:rPr>
          <w:rFonts w:asciiTheme="majorHAnsi" w:eastAsia="TimesNewRomanPSMT" w:hAnsiTheme="majorHAnsi" w:cs="Arial"/>
          <w:b/>
          <w:bCs/>
          <w:sz w:val="22"/>
          <w:szCs w:val="22"/>
        </w:rPr>
        <w:t xml:space="preserve"> in </w:t>
      </w:r>
      <w:proofErr w:type="spellStart"/>
      <w:r w:rsidRPr="001C7062">
        <w:rPr>
          <w:rFonts w:asciiTheme="majorHAnsi" w:eastAsia="TimesNewRomanPSMT" w:hAnsiTheme="majorHAnsi" w:cs="Arial"/>
          <w:b/>
          <w:bCs/>
          <w:sz w:val="22"/>
          <w:szCs w:val="22"/>
        </w:rPr>
        <w:t>foi</w:t>
      </w:r>
      <w:proofErr w:type="spellEnd"/>
      <w:r w:rsidRPr="001C7062">
        <w:rPr>
          <w:rFonts w:asciiTheme="majorHAnsi" w:eastAsia="TimesNewRomanPSMT" w:hAnsiTheme="majorHAnsi" w:cs="Arial"/>
          <w:b/>
          <w:bCs/>
          <w:sz w:val="22"/>
          <w:szCs w:val="22"/>
        </w:rPr>
        <w:t xml:space="preserve">. </w:t>
      </w:r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Se </w:t>
      </w:r>
      <w:proofErr w:type="gramStart"/>
      <w:r w:rsidRPr="001C7062">
        <w:rPr>
          <w:rFonts w:asciiTheme="majorHAnsi" w:eastAsia="TimesNewRomanPSMT" w:hAnsiTheme="majorHAnsi" w:cs="Arial"/>
          <w:sz w:val="22"/>
          <w:szCs w:val="22"/>
        </w:rPr>
        <w:t>face</w:t>
      </w:r>
      <w:proofErr w:type="gram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functie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de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sortimentul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ales.</w:t>
      </w:r>
    </w:p>
    <w:p w:rsidR="00486EF3" w:rsidRPr="001C7062" w:rsidRDefault="00486EF3" w:rsidP="00486EF3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asciiTheme="majorHAnsi" w:eastAsia="TimesNewRomanPSMT" w:hAnsiTheme="majorHAnsi" w:cs="Arial"/>
          <w:sz w:val="22"/>
          <w:szCs w:val="22"/>
        </w:rPr>
      </w:pPr>
      <w:proofErr w:type="spellStart"/>
      <w:r w:rsidRPr="001C7062">
        <w:rPr>
          <w:rFonts w:asciiTheme="majorHAnsi" w:eastAsia="TimesNewRomanPSMT" w:hAnsiTheme="majorHAnsi" w:cs="Arial"/>
          <w:b/>
          <w:bCs/>
          <w:sz w:val="22"/>
          <w:szCs w:val="22"/>
        </w:rPr>
        <w:t>Modelarea</w:t>
      </w:r>
      <w:proofErr w:type="spellEnd"/>
      <w:r w:rsidRPr="001C7062">
        <w:rPr>
          <w:rFonts w:asciiTheme="majorHAnsi" w:eastAsia="TimesNewRomanPSMT" w:hAnsiTheme="majorHAnsi" w:cs="Arial"/>
          <w:b/>
          <w:bCs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b/>
          <w:bCs/>
          <w:sz w:val="22"/>
          <w:szCs w:val="22"/>
        </w:rPr>
        <w:t>în</w:t>
      </w:r>
      <w:proofErr w:type="spellEnd"/>
      <w:r w:rsidRPr="001C7062">
        <w:rPr>
          <w:rFonts w:asciiTheme="majorHAnsi" w:eastAsia="TimesNewRomanPSMT" w:hAnsiTheme="majorHAnsi" w:cs="Arial"/>
          <w:b/>
          <w:bCs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b/>
          <w:bCs/>
          <w:sz w:val="22"/>
          <w:szCs w:val="22"/>
        </w:rPr>
        <w:t>funcţie</w:t>
      </w:r>
      <w:proofErr w:type="spellEnd"/>
      <w:r w:rsidRPr="001C7062">
        <w:rPr>
          <w:rFonts w:asciiTheme="majorHAnsi" w:eastAsia="TimesNewRomanPSMT" w:hAnsiTheme="majorHAnsi" w:cs="Arial"/>
          <w:b/>
          <w:bCs/>
          <w:sz w:val="22"/>
          <w:szCs w:val="22"/>
        </w:rPr>
        <w:t xml:space="preserve"> de </w:t>
      </w:r>
      <w:proofErr w:type="spellStart"/>
      <w:r w:rsidRPr="001C7062">
        <w:rPr>
          <w:rFonts w:asciiTheme="majorHAnsi" w:eastAsia="TimesNewRomanPSMT" w:hAnsiTheme="majorHAnsi" w:cs="Arial"/>
          <w:b/>
          <w:bCs/>
          <w:sz w:val="22"/>
          <w:szCs w:val="22"/>
        </w:rPr>
        <w:t>produs</w:t>
      </w:r>
      <w:proofErr w:type="spellEnd"/>
      <w:r w:rsidRPr="001C7062">
        <w:rPr>
          <w:rFonts w:asciiTheme="majorHAnsi" w:eastAsia="TimesNewRomanPSMT" w:hAnsiTheme="majorHAnsi" w:cs="Arial"/>
          <w:b/>
          <w:bCs/>
          <w:sz w:val="22"/>
          <w:szCs w:val="22"/>
        </w:rPr>
        <w:t xml:space="preserve">. </w:t>
      </w:r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Se </w:t>
      </w:r>
      <w:proofErr w:type="gramStart"/>
      <w:r w:rsidRPr="001C7062">
        <w:rPr>
          <w:rFonts w:asciiTheme="majorHAnsi" w:eastAsia="TimesNewRomanPSMT" w:hAnsiTheme="majorHAnsi" w:cs="Arial"/>
          <w:sz w:val="22"/>
          <w:szCs w:val="22"/>
        </w:rPr>
        <w:t>face</w:t>
      </w:r>
      <w:proofErr w:type="gram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functie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de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sortimentul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ales.</w:t>
      </w:r>
    </w:p>
    <w:p w:rsidR="00486EF3" w:rsidRPr="001C7062" w:rsidRDefault="00486EF3" w:rsidP="00486EF3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  <w:proofErr w:type="spellStart"/>
      <w:r w:rsidRPr="001C7062">
        <w:rPr>
          <w:rFonts w:asciiTheme="majorHAnsi" w:eastAsia="TimesNewRomanPSMT" w:hAnsiTheme="majorHAnsi" w:cs="Arial"/>
          <w:b/>
          <w:bCs/>
          <w:sz w:val="22"/>
          <w:szCs w:val="22"/>
        </w:rPr>
        <w:t>Coacerea</w:t>
      </w:r>
      <w:proofErr w:type="spellEnd"/>
      <w:r w:rsidRPr="001C7062">
        <w:rPr>
          <w:rFonts w:asciiTheme="majorHAnsi" w:eastAsia="TimesNewRomanPSMT" w:hAnsiTheme="majorHAnsi" w:cs="Arial"/>
          <w:b/>
          <w:bCs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intre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180 </w:t>
      </w:r>
      <w:r w:rsidRPr="001C7062">
        <w:rPr>
          <w:rFonts w:asciiTheme="majorHAnsi" w:eastAsia="TimesNewRomanPSMT" w:hAnsiTheme="majorHAnsi" w:cs="Arial"/>
          <w:sz w:val="22"/>
          <w:szCs w:val="22"/>
          <w:vertAlign w:val="superscript"/>
        </w:rPr>
        <w:t>0</w:t>
      </w:r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C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şi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220 </w:t>
      </w:r>
      <w:r w:rsidRPr="001C7062">
        <w:rPr>
          <w:rFonts w:asciiTheme="majorHAnsi" w:eastAsia="TimesNewRomanPSMT" w:hAnsiTheme="majorHAnsi" w:cs="Arial"/>
          <w:sz w:val="22"/>
          <w:szCs w:val="22"/>
          <w:vertAlign w:val="superscript"/>
        </w:rPr>
        <w:t>0</w:t>
      </w:r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C,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Nerespectarea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temperaturii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optime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de </w:t>
      </w:r>
      <w:proofErr w:type="spellStart"/>
      <w:proofErr w:type="gramStart"/>
      <w:r w:rsidRPr="001C7062">
        <w:rPr>
          <w:rFonts w:asciiTheme="majorHAnsi" w:eastAsia="TimesNewRomanPSMT" w:hAnsiTheme="majorHAnsi" w:cs="Arial"/>
          <w:sz w:val="22"/>
          <w:szCs w:val="22"/>
        </w:rPr>
        <w:t>coacere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compromite</w:t>
      </w:r>
      <w:proofErr w:type="spellEnd"/>
      <w:proofErr w:type="gram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calitatea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fursecurilor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,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acestea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puţind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fi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: crude, cu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volum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mic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mate,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prea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coapte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sau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arse.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Cuptorul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trebuie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preincălzit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,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Fursecurile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unse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cu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ou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la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suprafaţă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se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coc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intr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-un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spaţiu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lipsit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de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vapori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,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deoarece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altfel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işi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pierd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luciul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.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Evacuarea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vaporilor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din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spaţiul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de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coacere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se face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printr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-un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orificiu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de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evacuare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.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Cand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acesta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lipseşte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se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deschide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proofErr w:type="gramStart"/>
      <w:r w:rsidRPr="001C7062">
        <w:rPr>
          <w:rFonts w:asciiTheme="majorHAnsi" w:eastAsia="TimesNewRomanPSMT" w:hAnsiTheme="majorHAnsi" w:cs="Arial"/>
          <w:sz w:val="22"/>
          <w:szCs w:val="22"/>
        </w:rPr>
        <w:t>uşa</w:t>
      </w:r>
      <w:proofErr w:type="spellEnd"/>
      <w:proofErr w:type="gram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cuptorului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.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Aluatul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fraged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poate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fi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păstrat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invelit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in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foi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din material plastic, 2—3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săptămani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, la temperature de 0 ... +4°C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şi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10—12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luni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la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temperaturi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de -18°C.</w:t>
      </w:r>
    </w:p>
    <w:p w:rsidR="00486EF3" w:rsidRDefault="00486EF3" w:rsidP="00486EF3">
      <w:pPr>
        <w:widowControl/>
        <w:suppressAutoHyphens w:val="0"/>
        <w:autoSpaceDE w:val="0"/>
        <w:autoSpaceDN w:val="0"/>
        <w:adjustRightInd w:val="0"/>
        <w:jc w:val="center"/>
        <w:rPr>
          <w:rFonts w:asciiTheme="majorHAnsi" w:eastAsia="Times New Roman" w:hAnsiTheme="majorHAnsi" w:cs="Arial"/>
          <w:b/>
        </w:rPr>
      </w:pPr>
    </w:p>
    <w:p w:rsidR="001C7062" w:rsidRDefault="001C7062" w:rsidP="00486EF3">
      <w:pPr>
        <w:widowControl/>
        <w:suppressAutoHyphens w:val="0"/>
        <w:autoSpaceDE w:val="0"/>
        <w:autoSpaceDN w:val="0"/>
        <w:adjustRightInd w:val="0"/>
        <w:jc w:val="center"/>
        <w:rPr>
          <w:rFonts w:asciiTheme="majorHAnsi" w:eastAsia="Times New Roman" w:hAnsiTheme="majorHAnsi" w:cs="Arial"/>
          <w:b/>
        </w:rPr>
      </w:pPr>
    </w:p>
    <w:p w:rsidR="001C7062" w:rsidRDefault="001C7062" w:rsidP="00486EF3">
      <w:pPr>
        <w:widowControl/>
        <w:suppressAutoHyphens w:val="0"/>
        <w:autoSpaceDE w:val="0"/>
        <w:autoSpaceDN w:val="0"/>
        <w:adjustRightInd w:val="0"/>
        <w:jc w:val="center"/>
        <w:rPr>
          <w:rFonts w:asciiTheme="majorHAnsi" w:eastAsia="Times New Roman" w:hAnsiTheme="majorHAnsi" w:cs="Arial"/>
          <w:b/>
        </w:rPr>
      </w:pPr>
    </w:p>
    <w:p w:rsidR="00486EF3" w:rsidRPr="001C7062" w:rsidRDefault="00486EF3" w:rsidP="00486EF3">
      <w:pPr>
        <w:widowControl/>
        <w:suppressAutoHyphens w:val="0"/>
        <w:autoSpaceDE w:val="0"/>
        <w:autoSpaceDN w:val="0"/>
        <w:adjustRightInd w:val="0"/>
        <w:jc w:val="center"/>
        <w:rPr>
          <w:rFonts w:asciiTheme="majorHAnsi" w:eastAsia="Times New Roman" w:hAnsiTheme="majorHAnsi" w:cs="Arial"/>
          <w:b/>
          <w:sz w:val="22"/>
          <w:szCs w:val="22"/>
        </w:rPr>
      </w:pPr>
      <w:proofErr w:type="spellStart"/>
      <w:r w:rsidRPr="001C7062">
        <w:rPr>
          <w:rFonts w:asciiTheme="majorHAnsi" w:eastAsia="Times New Roman" w:hAnsiTheme="majorHAnsi" w:cs="Arial"/>
          <w:b/>
          <w:sz w:val="22"/>
          <w:szCs w:val="22"/>
        </w:rPr>
        <w:lastRenderedPageBreak/>
        <w:t>Fursecuri</w:t>
      </w:r>
      <w:proofErr w:type="spellEnd"/>
      <w:r w:rsidRPr="001C7062">
        <w:rPr>
          <w:rFonts w:asciiTheme="majorHAnsi" w:eastAsia="Times New Roman" w:hAnsiTheme="majorHAnsi" w:cs="Arial"/>
          <w:b/>
          <w:sz w:val="22"/>
          <w:szCs w:val="22"/>
        </w:rPr>
        <w:t xml:space="preserve"> ARLECHIN</w:t>
      </w:r>
    </w:p>
    <w:p w:rsidR="00486EF3" w:rsidRPr="001C7062" w:rsidRDefault="00486EF3" w:rsidP="00486EF3">
      <w:pPr>
        <w:widowControl/>
        <w:suppressAutoHyphens w:val="0"/>
        <w:autoSpaceDE w:val="0"/>
        <w:autoSpaceDN w:val="0"/>
        <w:adjustRightInd w:val="0"/>
        <w:rPr>
          <w:rFonts w:asciiTheme="majorHAnsi" w:eastAsia="TimesNewRomanPSMT" w:hAnsiTheme="majorHAnsi" w:cs="Arial"/>
          <w:sz w:val="22"/>
          <w:szCs w:val="22"/>
        </w:rPr>
      </w:pP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Aluatul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se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intinde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pe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planşeta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presărată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cu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făină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in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trei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foi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subţiri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, cu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grosimea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de circa 0</w:t>
      </w:r>
      <w:proofErr w:type="gramStart"/>
      <w:r w:rsidRPr="001C7062">
        <w:rPr>
          <w:rFonts w:asciiTheme="majorHAnsi" w:eastAsia="TimesNewRomanPSMT" w:hAnsiTheme="majorHAnsi" w:cs="Arial"/>
          <w:sz w:val="22"/>
          <w:szCs w:val="22"/>
        </w:rPr>
        <w:t>,5</w:t>
      </w:r>
      <w:proofErr w:type="gram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cm, care se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aşază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in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tavă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şi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se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coc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la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temperatură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moderată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(180-220°C). </w:t>
      </w:r>
      <w:proofErr w:type="spellStart"/>
      <w:proofErr w:type="gramStart"/>
      <w:r w:rsidRPr="001C7062">
        <w:rPr>
          <w:rFonts w:asciiTheme="majorHAnsi" w:eastAsia="TimesNewRomanPSMT" w:hAnsiTheme="majorHAnsi" w:cs="Arial"/>
          <w:sz w:val="22"/>
          <w:szCs w:val="22"/>
        </w:rPr>
        <w:t>Foile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coapte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şi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răcite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se scot din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tavă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separat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, se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umplu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cu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două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straturi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de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marmeladă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>.</w:t>
      </w:r>
      <w:proofErr w:type="gram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proofErr w:type="gramStart"/>
      <w:r w:rsidRPr="001C7062">
        <w:rPr>
          <w:rFonts w:asciiTheme="majorHAnsi" w:eastAsia="TimesNewRomanPSMT" w:hAnsiTheme="majorHAnsi" w:cs="Arial"/>
          <w:sz w:val="22"/>
          <w:szCs w:val="22"/>
        </w:rPr>
        <w:t>Ultima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foaie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se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acoperă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cu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marmeladă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>.</w:t>
      </w:r>
      <w:proofErr w:type="gram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Separat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,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gălbenuşul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de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ou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se bate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spumă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cu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zahăr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şi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se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incălzeşte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pană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la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temperatura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de 50-55°C.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Compoziţia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de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gălbenuş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acoperă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ultima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foaie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de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aluat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care a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fost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unsă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cu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marmeladă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. </w:t>
      </w:r>
      <w:proofErr w:type="gramStart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Se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barotează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cu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barot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verde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de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nuci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>.</w:t>
      </w:r>
      <w:proofErr w:type="gram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Produsul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se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introduce din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nou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la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cuptor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şi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se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usucă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la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temperatură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scăzută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. Se scot din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cuptor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, se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lasă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să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se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răcească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şi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apoi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se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porţionează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in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bucăţi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lungi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circa 1-1</w:t>
      </w:r>
      <w:proofErr w:type="gramStart"/>
      <w:r w:rsidRPr="001C7062">
        <w:rPr>
          <w:rFonts w:asciiTheme="majorHAnsi" w:eastAsia="TimesNewRomanPSMT" w:hAnsiTheme="majorHAnsi" w:cs="Arial"/>
          <w:sz w:val="22"/>
          <w:szCs w:val="22"/>
        </w:rPr>
        <w:t>,5</w:t>
      </w:r>
      <w:proofErr w:type="gram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cm. Se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prezintă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pe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platouri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sau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cartoane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dantelate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. </w:t>
      </w:r>
    </w:p>
    <w:p w:rsidR="00486EF3" w:rsidRPr="001C7062" w:rsidRDefault="00486EF3" w:rsidP="00486EF3">
      <w:pPr>
        <w:widowControl/>
        <w:suppressAutoHyphens w:val="0"/>
        <w:autoSpaceDE w:val="0"/>
        <w:autoSpaceDN w:val="0"/>
        <w:adjustRightInd w:val="0"/>
        <w:rPr>
          <w:rFonts w:asciiTheme="majorHAnsi" w:eastAsia="TimesNewRomanPSMT" w:hAnsiTheme="majorHAnsi" w:cs="Arial"/>
          <w:sz w:val="22"/>
          <w:szCs w:val="22"/>
        </w:rPr>
      </w:pPr>
    </w:p>
    <w:p w:rsidR="00486EF3" w:rsidRPr="001C7062" w:rsidRDefault="00486EF3" w:rsidP="00486EF3">
      <w:pPr>
        <w:widowControl/>
        <w:suppressAutoHyphens w:val="0"/>
        <w:autoSpaceDE w:val="0"/>
        <w:autoSpaceDN w:val="0"/>
        <w:adjustRightInd w:val="0"/>
        <w:jc w:val="center"/>
        <w:rPr>
          <w:rFonts w:asciiTheme="majorHAnsi" w:eastAsia="Times New Roman" w:hAnsiTheme="majorHAnsi" w:cs="Arial"/>
          <w:b/>
          <w:bCs/>
          <w:sz w:val="22"/>
          <w:szCs w:val="22"/>
        </w:rPr>
      </w:pPr>
      <w:proofErr w:type="spellStart"/>
      <w:r w:rsidRPr="001C7062">
        <w:rPr>
          <w:rFonts w:asciiTheme="majorHAnsi" w:eastAsia="TimesNewRomanPSMT" w:hAnsiTheme="majorHAnsi" w:cs="Arial"/>
          <w:b/>
          <w:sz w:val="22"/>
          <w:szCs w:val="22"/>
        </w:rPr>
        <w:t>Fursecuri</w:t>
      </w:r>
      <w:proofErr w:type="spellEnd"/>
      <w:r w:rsidRPr="001C7062">
        <w:rPr>
          <w:rFonts w:asciiTheme="majorHAnsi" w:eastAsia="TimesNewRomanPSMT" w:hAnsiTheme="majorHAnsi" w:cs="Arial"/>
          <w:b/>
          <w:sz w:val="22"/>
          <w:szCs w:val="22"/>
        </w:rPr>
        <w:t xml:space="preserve"> </w:t>
      </w:r>
      <w:r w:rsidRPr="001C7062">
        <w:rPr>
          <w:rFonts w:asciiTheme="majorHAnsi" w:eastAsia="Times New Roman" w:hAnsiTheme="majorHAnsi" w:cs="Arial"/>
          <w:b/>
          <w:bCs/>
          <w:sz w:val="22"/>
          <w:szCs w:val="22"/>
        </w:rPr>
        <w:t>FIGARO</w:t>
      </w:r>
    </w:p>
    <w:p w:rsidR="00486EF3" w:rsidRPr="001C7062" w:rsidRDefault="00486EF3" w:rsidP="00486EF3">
      <w:pPr>
        <w:widowControl/>
        <w:suppressAutoHyphens w:val="0"/>
        <w:autoSpaceDE w:val="0"/>
        <w:autoSpaceDN w:val="0"/>
        <w:adjustRightInd w:val="0"/>
        <w:rPr>
          <w:rFonts w:asciiTheme="majorHAnsi" w:eastAsia="Times New Roman" w:hAnsiTheme="majorHAnsi" w:cs="Arial"/>
          <w:b/>
          <w:bCs/>
          <w:sz w:val="22"/>
          <w:szCs w:val="22"/>
        </w:rPr>
      </w:pPr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Aluatul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obţinut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se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intinde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cu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ajutorul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merdenelei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pe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planşeta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presărată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cu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făină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,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pană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se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obţine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o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foaie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ca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grosimea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de circa 1,5 cm. Se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aşază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in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tavă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şi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se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perforează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, din loc in loc,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pe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tor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suprafaţa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, cu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furculiţa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sau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cu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croşeta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. Se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coace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pe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jumătate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şi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se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lasă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proofErr w:type="gramStart"/>
      <w:r w:rsidRPr="001C7062">
        <w:rPr>
          <w:rFonts w:asciiTheme="majorHAnsi" w:eastAsia="TimesNewRomanPSMT" w:hAnsiTheme="majorHAnsi" w:cs="Arial"/>
          <w:sz w:val="22"/>
          <w:szCs w:val="22"/>
        </w:rPr>
        <w:t>să</w:t>
      </w:r>
      <w:proofErr w:type="spellEnd"/>
      <w:proofErr w:type="gram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se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răcească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puţin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in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tavă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. Se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prepară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glazura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astfel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: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albuşurile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de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ou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se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amestecă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cu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zahărul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şi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miez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de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nucă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măcinat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, se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incălzesc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pe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foc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amestecandu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-se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continuu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, ca </w:t>
      </w:r>
      <w:proofErr w:type="spellStart"/>
      <w:proofErr w:type="gramStart"/>
      <w:r w:rsidRPr="001C7062">
        <w:rPr>
          <w:rFonts w:asciiTheme="majorHAnsi" w:eastAsia="TimesNewRomanPSMT" w:hAnsiTheme="majorHAnsi" w:cs="Arial"/>
          <w:sz w:val="22"/>
          <w:szCs w:val="22"/>
        </w:rPr>
        <w:t>să</w:t>
      </w:r>
      <w:proofErr w:type="spellEnd"/>
      <w:proofErr w:type="gram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nu se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ardă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.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Cand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incepe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proofErr w:type="gramStart"/>
      <w:r w:rsidRPr="001C7062">
        <w:rPr>
          <w:rFonts w:asciiTheme="majorHAnsi" w:eastAsia="TimesNewRomanPSMT" w:hAnsiTheme="majorHAnsi" w:cs="Arial"/>
          <w:sz w:val="22"/>
          <w:szCs w:val="22"/>
        </w:rPr>
        <w:t>să</w:t>
      </w:r>
      <w:proofErr w:type="spellEnd"/>
      <w:proofErr w:type="gram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fiarbă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se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iau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de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pe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foc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, se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lasă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să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se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răcească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,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apoi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se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adaugă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făină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şi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vanilină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şi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se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amestecă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pentru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uniformizare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. </w:t>
      </w:r>
      <w:proofErr w:type="spellStart"/>
      <w:proofErr w:type="gramStart"/>
      <w:r w:rsidRPr="001C7062">
        <w:rPr>
          <w:rFonts w:asciiTheme="majorHAnsi" w:eastAsia="TimesNewRomanPSMT" w:hAnsiTheme="majorHAnsi" w:cs="Arial"/>
          <w:sz w:val="22"/>
          <w:szCs w:val="22"/>
        </w:rPr>
        <w:t>Pe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foaia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coaptă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pe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jumătate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se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intinde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gemul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,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apoi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se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aşază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,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glazura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in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strat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uniform.</w:t>
      </w:r>
      <w:proofErr w:type="gram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gramStart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Se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pudrează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cu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zahăr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farin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>.</w:t>
      </w:r>
      <w:proofErr w:type="gram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Se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coace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la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temperatură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moderată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(180-220°C). </w:t>
      </w:r>
      <w:proofErr w:type="spellStart"/>
      <w:proofErr w:type="gramStart"/>
      <w:r w:rsidRPr="001C7062">
        <w:rPr>
          <w:rFonts w:asciiTheme="majorHAnsi" w:eastAsia="TimesNewRomanPSMT" w:hAnsiTheme="majorHAnsi" w:cs="Arial"/>
          <w:sz w:val="22"/>
          <w:szCs w:val="22"/>
        </w:rPr>
        <w:t>După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coacere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şi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răcire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se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porţionează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in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forme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diferite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>.</w:t>
      </w:r>
      <w:proofErr w:type="gram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gramStart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Se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prezintă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pe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platouri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sau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cartoane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dantelate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>.</w:t>
      </w:r>
      <w:proofErr w:type="gramEnd"/>
    </w:p>
    <w:p w:rsidR="00486EF3" w:rsidRPr="001C7062" w:rsidRDefault="00486EF3" w:rsidP="00486EF3">
      <w:pPr>
        <w:widowControl/>
        <w:suppressAutoHyphens w:val="0"/>
        <w:autoSpaceDE w:val="0"/>
        <w:autoSpaceDN w:val="0"/>
        <w:adjustRightInd w:val="0"/>
        <w:rPr>
          <w:rFonts w:asciiTheme="majorHAnsi" w:eastAsia="Times New Roman" w:hAnsiTheme="majorHAnsi" w:cs="Arial"/>
          <w:b/>
          <w:bCs/>
          <w:sz w:val="22"/>
          <w:szCs w:val="22"/>
        </w:rPr>
      </w:pPr>
    </w:p>
    <w:p w:rsidR="00486EF3" w:rsidRPr="001C7062" w:rsidRDefault="00486EF3" w:rsidP="00486EF3">
      <w:pPr>
        <w:widowControl/>
        <w:suppressAutoHyphens w:val="0"/>
        <w:autoSpaceDE w:val="0"/>
        <w:autoSpaceDN w:val="0"/>
        <w:adjustRightInd w:val="0"/>
        <w:jc w:val="center"/>
        <w:rPr>
          <w:rFonts w:asciiTheme="majorHAnsi" w:eastAsia="Times New Roman" w:hAnsiTheme="majorHAnsi" w:cs="Arial"/>
          <w:b/>
          <w:bCs/>
          <w:sz w:val="22"/>
          <w:szCs w:val="22"/>
        </w:rPr>
      </w:pPr>
      <w:r w:rsidRPr="001C7062">
        <w:rPr>
          <w:rFonts w:asciiTheme="majorHAnsi" w:eastAsia="Times New Roman" w:hAnsiTheme="majorHAnsi" w:cs="Arial"/>
          <w:b/>
          <w:bCs/>
          <w:sz w:val="22"/>
          <w:szCs w:val="22"/>
        </w:rPr>
        <w:t>BATON CU CHIMEN</w:t>
      </w:r>
    </w:p>
    <w:p w:rsidR="00486EF3" w:rsidRPr="001C7062" w:rsidRDefault="00486EF3" w:rsidP="00486EF3">
      <w:pPr>
        <w:widowControl/>
        <w:suppressAutoHyphens w:val="0"/>
        <w:autoSpaceDE w:val="0"/>
        <w:autoSpaceDN w:val="0"/>
        <w:adjustRightInd w:val="0"/>
        <w:rPr>
          <w:rFonts w:asciiTheme="majorHAnsi" w:eastAsia="TimesNewRomanPSMT" w:hAnsiTheme="majorHAnsi" w:cs="Arial"/>
          <w:sz w:val="22"/>
          <w:szCs w:val="22"/>
        </w:rPr>
      </w:pPr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In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aluat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se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incorporeaza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chimen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,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după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care se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lasă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in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repaus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, la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rece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>, circa 30 minute.</w:t>
      </w:r>
    </w:p>
    <w:p w:rsidR="00486EF3" w:rsidRPr="001C7062" w:rsidRDefault="00486EF3" w:rsidP="00486EF3">
      <w:pPr>
        <w:widowControl/>
        <w:suppressAutoHyphens w:val="0"/>
        <w:autoSpaceDE w:val="0"/>
        <w:autoSpaceDN w:val="0"/>
        <w:adjustRightInd w:val="0"/>
        <w:rPr>
          <w:rFonts w:asciiTheme="majorHAnsi" w:eastAsia="TimesNewRomanPSMT" w:hAnsiTheme="majorHAnsi" w:cs="Arial"/>
          <w:sz w:val="22"/>
          <w:szCs w:val="22"/>
        </w:rPr>
      </w:pPr>
      <w:proofErr w:type="spellStart"/>
      <w:proofErr w:type="gramStart"/>
      <w:r w:rsidRPr="001C7062">
        <w:rPr>
          <w:rFonts w:asciiTheme="majorHAnsi" w:eastAsia="TimesNewRomanPSMT" w:hAnsiTheme="majorHAnsi" w:cs="Arial"/>
          <w:sz w:val="22"/>
          <w:szCs w:val="22"/>
        </w:rPr>
        <w:t>Aluatul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se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imparte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in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bucăţi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,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pe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planşeta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presărată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cu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făină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,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şi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se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unge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cu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ou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la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suprafaţă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apoi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se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presară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cu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chimenul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amestecat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cu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sare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>.</w:t>
      </w:r>
      <w:proofErr w:type="gram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gramStart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Se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porţionează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in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bucăţi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de 6-8 cm. Se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introduc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in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cuptor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şi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se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coc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la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temperatură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moderată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(180— 220°C).</w:t>
      </w:r>
      <w:proofErr w:type="gram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proofErr w:type="gramStart"/>
      <w:r w:rsidRPr="001C7062">
        <w:rPr>
          <w:rFonts w:asciiTheme="majorHAnsi" w:eastAsia="TimesNewRomanPSMT" w:hAnsiTheme="majorHAnsi" w:cs="Arial"/>
          <w:sz w:val="22"/>
          <w:szCs w:val="22"/>
        </w:rPr>
        <w:t>După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coacere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şi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răcire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se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aşază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pe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platouri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sau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cartoane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cu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dantelă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>.</w:t>
      </w:r>
      <w:proofErr w:type="gramEnd"/>
    </w:p>
    <w:p w:rsidR="00486EF3" w:rsidRPr="001C7062" w:rsidRDefault="00486EF3" w:rsidP="00486EF3">
      <w:pPr>
        <w:widowControl/>
        <w:suppressAutoHyphens w:val="0"/>
        <w:autoSpaceDE w:val="0"/>
        <w:autoSpaceDN w:val="0"/>
        <w:adjustRightInd w:val="0"/>
        <w:rPr>
          <w:rFonts w:asciiTheme="majorHAnsi" w:eastAsia="TimesNewRomanPSMT" w:hAnsiTheme="majorHAnsi" w:cs="Arial"/>
          <w:sz w:val="22"/>
          <w:szCs w:val="22"/>
        </w:rPr>
      </w:pPr>
      <w:proofErr w:type="spellStart"/>
      <w:proofErr w:type="gramStart"/>
      <w:r w:rsidRPr="001C7062">
        <w:rPr>
          <w:rFonts w:asciiTheme="majorHAnsi" w:eastAsia="TimesNewRomanPSMT" w:hAnsiTheme="majorHAnsi" w:cs="Arial"/>
          <w:sz w:val="22"/>
          <w:szCs w:val="22"/>
        </w:rPr>
        <w:t>Datorită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gustului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uşor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picant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(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sărat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),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sunt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servite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la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inceputul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mesei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>.</w:t>
      </w:r>
      <w:proofErr w:type="gramEnd"/>
    </w:p>
    <w:p w:rsidR="00486EF3" w:rsidRPr="001C7062" w:rsidRDefault="00486EF3" w:rsidP="00486EF3">
      <w:pPr>
        <w:widowControl/>
        <w:suppressAutoHyphens w:val="0"/>
        <w:autoSpaceDE w:val="0"/>
        <w:autoSpaceDN w:val="0"/>
        <w:adjustRightInd w:val="0"/>
        <w:jc w:val="center"/>
        <w:rPr>
          <w:rFonts w:asciiTheme="majorHAnsi" w:eastAsia="TimesNewRomanPSMT" w:hAnsiTheme="majorHAnsi" w:cs="Arial"/>
          <w:b/>
          <w:bCs/>
          <w:sz w:val="22"/>
          <w:szCs w:val="22"/>
        </w:rPr>
      </w:pPr>
    </w:p>
    <w:p w:rsidR="00486EF3" w:rsidRPr="001C7062" w:rsidRDefault="00486EF3" w:rsidP="00486EF3">
      <w:pPr>
        <w:widowControl/>
        <w:suppressAutoHyphens w:val="0"/>
        <w:autoSpaceDE w:val="0"/>
        <w:autoSpaceDN w:val="0"/>
        <w:adjustRightInd w:val="0"/>
        <w:jc w:val="center"/>
        <w:rPr>
          <w:rFonts w:asciiTheme="majorHAnsi" w:eastAsia="TimesNewRomanPSMT" w:hAnsiTheme="majorHAnsi" w:cs="Arial"/>
          <w:b/>
          <w:bCs/>
          <w:sz w:val="22"/>
          <w:szCs w:val="22"/>
        </w:rPr>
      </w:pPr>
      <w:r w:rsidRPr="001C7062">
        <w:rPr>
          <w:rFonts w:asciiTheme="majorHAnsi" w:eastAsia="TimesNewRomanPSMT" w:hAnsiTheme="majorHAnsi" w:cs="Arial"/>
          <w:b/>
          <w:bCs/>
          <w:sz w:val="22"/>
          <w:szCs w:val="22"/>
        </w:rPr>
        <w:t>COVRIGI DULCI</w:t>
      </w:r>
    </w:p>
    <w:p w:rsidR="00486EF3" w:rsidRPr="001C7062" w:rsidRDefault="00486EF3" w:rsidP="00486EF3">
      <w:pPr>
        <w:widowControl/>
        <w:suppressAutoHyphens w:val="0"/>
        <w:autoSpaceDE w:val="0"/>
        <w:autoSpaceDN w:val="0"/>
        <w:adjustRightInd w:val="0"/>
        <w:rPr>
          <w:rFonts w:asciiTheme="majorHAnsi" w:eastAsia="TimesNewRomanPSMT" w:hAnsiTheme="majorHAnsi" w:cs="Arial"/>
          <w:sz w:val="22"/>
          <w:szCs w:val="22"/>
        </w:rPr>
      </w:pPr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Se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obţine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gramStart"/>
      <w:r w:rsidRPr="001C7062">
        <w:rPr>
          <w:rFonts w:asciiTheme="majorHAnsi" w:eastAsia="TimesNewRomanPSMT" w:hAnsiTheme="majorHAnsi" w:cs="Arial"/>
          <w:sz w:val="22"/>
          <w:szCs w:val="22"/>
        </w:rPr>
        <w:t>un</w:t>
      </w:r>
      <w:proofErr w:type="gram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aluat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fraged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de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consistenţă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potrivită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, care se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lasă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la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rece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la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temperatura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de +4°C,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aproximativ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30 minute.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Aluatul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se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imparte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in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bucăţi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egale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, care se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modelează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pe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planşeta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presărată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cu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făină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>, in „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fitile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", cu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grosimea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de circa 1 cm. Se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unesc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capetele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,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obţinandu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-se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produsul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sub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formă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de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inel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cu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diametrul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de 4-5 cm. Se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aşază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in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tavă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, se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ung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cu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ou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la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suprafaţă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şi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se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presară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cu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zahăr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. </w:t>
      </w:r>
      <w:proofErr w:type="gramStart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Se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introduc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la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cuptor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şi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se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coc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la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temperatură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moderată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(180-220°C).</w:t>
      </w:r>
      <w:proofErr w:type="gram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proofErr w:type="gramStart"/>
      <w:r w:rsidRPr="001C7062">
        <w:rPr>
          <w:rFonts w:asciiTheme="majorHAnsi" w:eastAsia="TimesNewRomanPSMT" w:hAnsiTheme="majorHAnsi" w:cs="Arial"/>
          <w:sz w:val="22"/>
          <w:szCs w:val="22"/>
        </w:rPr>
        <w:t>După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coacere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şi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răcire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se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prezintă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pe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platouri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sau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cartoane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cu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dantelă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>.</w:t>
      </w:r>
      <w:proofErr w:type="gramEnd"/>
    </w:p>
    <w:p w:rsidR="00486EF3" w:rsidRPr="001C7062" w:rsidRDefault="00486EF3" w:rsidP="00486EF3">
      <w:pPr>
        <w:widowControl/>
        <w:suppressAutoHyphens w:val="0"/>
        <w:autoSpaceDE w:val="0"/>
        <w:autoSpaceDN w:val="0"/>
        <w:adjustRightInd w:val="0"/>
        <w:rPr>
          <w:rFonts w:asciiTheme="majorHAnsi" w:eastAsia="TimesNewRomanPSMT" w:hAnsiTheme="majorHAnsi" w:cs="Arial"/>
          <w:sz w:val="22"/>
          <w:szCs w:val="22"/>
        </w:rPr>
      </w:pPr>
    </w:p>
    <w:p w:rsidR="00486EF3" w:rsidRPr="001C7062" w:rsidRDefault="00486EF3" w:rsidP="00486EF3">
      <w:pPr>
        <w:widowControl/>
        <w:suppressAutoHyphens w:val="0"/>
        <w:autoSpaceDE w:val="0"/>
        <w:autoSpaceDN w:val="0"/>
        <w:adjustRightInd w:val="0"/>
        <w:jc w:val="center"/>
        <w:rPr>
          <w:rFonts w:asciiTheme="majorHAnsi" w:eastAsia="TimesNewRomanPSMT" w:hAnsiTheme="majorHAnsi" w:cs="Arial"/>
          <w:b/>
          <w:bCs/>
          <w:sz w:val="22"/>
          <w:szCs w:val="22"/>
        </w:rPr>
      </w:pPr>
      <w:r w:rsidRPr="001C7062">
        <w:rPr>
          <w:rFonts w:asciiTheme="majorHAnsi" w:eastAsia="TimesNewRomanPSMT" w:hAnsiTheme="majorHAnsi" w:cs="Arial"/>
          <w:b/>
          <w:bCs/>
          <w:sz w:val="22"/>
          <w:szCs w:val="22"/>
        </w:rPr>
        <w:t>ROTIŢE CU GEM</w:t>
      </w:r>
    </w:p>
    <w:p w:rsidR="00486EF3" w:rsidRPr="001C7062" w:rsidRDefault="00486EF3" w:rsidP="00486EF3">
      <w:pPr>
        <w:widowControl/>
        <w:suppressAutoHyphens w:val="0"/>
        <w:autoSpaceDE w:val="0"/>
        <w:autoSpaceDN w:val="0"/>
        <w:adjustRightInd w:val="0"/>
        <w:rPr>
          <w:rFonts w:asciiTheme="majorHAnsi" w:eastAsia="TimesNewRomanPSMT" w:hAnsiTheme="majorHAnsi" w:cs="Arial"/>
          <w:sz w:val="22"/>
          <w:szCs w:val="22"/>
        </w:rPr>
      </w:pP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Aluatul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fraged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,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obţinut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conform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schemei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generale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, se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intinde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cu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merdeneaua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pe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planşeta</w:t>
      </w:r>
      <w:proofErr w:type="spellEnd"/>
    </w:p>
    <w:p w:rsidR="00486EF3" w:rsidRPr="001C7062" w:rsidRDefault="00486EF3" w:rsidP="00486EF3">
      <w:pPr>
        <w:widowControl/>
        <w:suppressAutoHyphens w:val="0"/>
        <w:autoSpaceDE w:val="0"/>
        <w:autoSpaceDN w:val="0"/>
        <w:adjustRightInd w:val="0"/>
        <w:rPr>
          <w:rFonts w:asciiTheme="majorHAnsi" w:eastAsia="TimesNewRomanPSMT" w:hAnsiTheme="majorHAnsi" w:cs="Arial"/>
          <w:sz w:val="22"/>
          <w:szCs w:val="22"/>
        </w:rPr>
      </w:pP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presărată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cu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făină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, in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foaie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ou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grosimea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de 2-3 mm. Cu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ajutorul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unui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şablon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se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decupează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rondele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cu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diametrul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de 2-3 cm. Se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aşază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in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tavă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, se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introduc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in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cuptor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şi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se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coc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la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temperatură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moderată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(180-220°C). </w:t>
      </w:r>
      <w:proofErr w:type="spellStart"/>
      <w:proofErr w:type="gramStart"/>
      <w:r w:rsidRPr="001C7062">
        <w:rPr>
          <w:rFonts w:asciiTheme="majorHAnsi" w:eastAsia="TimesNewRomanPSMT" w:hAnsiTheme="majorHAnsi" w:cs="Arial"/>
          <w:sz w:val="22"/>
          <w:szCs w:val="22"/>
        </w:rPr>
        <w:t>După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coacere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şi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răcire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se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umplu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cate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două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rotiţe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cu gem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şi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se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pudrează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cu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zahăr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farin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vanilat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>.</w:t>
      </w:r>
      <w:proofErr w:type="gram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gramStart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Se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prezintă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pe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platouri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sau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cartoane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cu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dantelă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>.</w:t>
      </w:r>
      <w:proofErr w:type="gramEnd"/>
    </w:p>
    <w:p w:rsidR="00486EF3" w:rsidRPr="001C7062" w:rsidRDefault="00486EF3" w:rsidP="00486EF3">
      <w:pPr>
        <w:widowControl/>
        <w:suppressAutoHyphens w:val="0"/>
        <w:autoSpaceDE w:val="0"/>
        <w:autoSpaceDN w:val="0"/>
        <w:adjustRightInd w:val="0"/>
        <w:jc w:val="center"/>
        <w:rPr>
          <w:rFonts w:asciiTheme="majorHAnsi" w:eastAsia="TimesNewRomanPSMT" w:hAnsiTheme="majorHAnsi" w:cs="Arial"/>
          <w:b/>
          <w:bCs/>
          <w:sz w:val="22"/>
          <w:szCs w:val="22"/>
        </w:rPr>
      </w:pPr>
    </w:p>
    <w:p w:rsidR="00486EF3" w:rsidRPr="001C7062" w:rsidRDefault="00486EF3" w:rsidP="00486EF3">
      <w:pPr>
        <w:widowControl/>
        <w:suppressAutoHyphens w:val="0"/>
        <w:autoSpaceDE w:val="0"/>
        <w:autoSpaceDN w:val="0"/>
        <w:adjustRightInd w:val="0"/>
        <w:jc w:val="center"/>
        <w:rPr>
          <w:rFonts w:asciiTheme="majorHAnsi" w:eastAsia="TimesNewRomanPSMT" w:hAnsiTheme="majorHAnsi" w:cs="Arial"/>
          <w:b/>
          <w:bCs/>
          <w:sz w:val="22"/>
          <w:szCs w:val="22"/>
        </w:rPr>
      </w:pPr>
      <w:r w:rsidRPr="001C7062">
        <w:rPr>
          <w:rFonts w:asciiTheme="majorHAnsi" w:eastAsia="TimesNewRomanPSMT" w:hAnsiTheme="majorHAnsi" w:cs="Arial"/>
          <w:b/>
          <w:bCs/>
          <w:sz w:val="22"/>
          <w:szCs w:val="22"/>
        </w:rPr>
        <w:t>CORNULEŢE SUCEVENE</w:t>
      </w:r>
    </w:p>
    <w:p w:rsidR="00486EF3" w:rsidRPr="001C7062" w:rsidRDefault="00486EF3" w:rsidP="00486EF3">
      <w:pPr>
        <w:widowControl/>
        <w:suppressAutoHyphens w:val="0"/>
        <w:autoSpaceDE w:val="0"/>
        <w:autoSpaceDN w:val="0"/>
        <w:adjustRightInd w:val="0"/>
        <w:rPr>
          <w:rFonts w:asciiTheme="majorHAnsi" w:eastAsia="TimesNewRomanPSMT" w:hAnsiTheme="majorHAnsi" w:cs="Arial"/>
          <w:sz w:val="22"/>
          <w:szCs w:val="22"/>
        </w:rPr>
      </w:pPr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La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aluat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se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adauga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branză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de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vaci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(733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grame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), de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contentă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moale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, care se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lasă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in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repaus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aproximativ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12 ore, la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temperatura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de +4°C.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Gemul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(900grame), se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amestecă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cu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pesmetul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(250grame</w:t>
      </w:r>
      <w:proofErr w:type="gramStart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) 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pană</w:t>
      </w:r>
      <w:proofErr w:type="spellEnd"/>
      <w:proofErr w:type="gram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se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uniformizează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.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Aluatul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se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intinde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cu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merdeneaua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pe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planşeta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presărată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cu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făină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, in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foaie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subţire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, cu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grosimea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de 1</w:t>
      </w:r>
      <w:r w:rsidRPr="001C7062">
        <w:rPr>
          <w:rFonts w:asciiTheme="majorHAnsi" w:eastAsia="TimesNewRomanPSMT" w:hAnsiTheme="majorHAnsi" w:cs="Arial"/>
          <w:b/>
          <w:bCs/>
          <w:sz w:val="22"/>
          <w:szCs w:val="22"/>
        </w:rPr>
        <w:t>-</w:t>
      </w:r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4 mm. La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marginea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foii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se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aşază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umplutură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şi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se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rulează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foaia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pană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se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suprapune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aluatul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. </w:t>
      </w:r>
      <w:proofErr w:type="gramStart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Se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porţionează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apoi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in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bucăţi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egale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,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lungi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de 5 cm,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cărora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li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se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dă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formă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de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cornuleţ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>.</w:t>
      </w:r>
      <w:proofErr w:type="gram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gramStart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Se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aşază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in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tavă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, se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introduc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in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cuptor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şi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se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coc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la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temperatură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moderată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(180-220°C).</w:t>
      </w:r>
      <w:proofErr w:type="gramEnd"/>
    </w:p>
    <w:p w:rsidR="00486EF3" w:rsidRPr="001C7062" w:rsidRDefault="00486EF3" w:rsidP="00486EF3">
      <w:pPr>
        <w:ind w:firstLine="360"/>
        <w:rPr>
          <w:rFonts w:asciiTheme="majorHAnsi" w:hAnsiTheme="majorHAnsi" w:cs="Arial"/>
          <w:bCs/>
          <w:sz w:val="22"/>
          <w:szCs w:val="22"/>
          <w:lang w:val="ro-RO"/>
        </w:rPr>
      </w:pPr>
      <w:proofErr w:type="spellStart"/>
      <w:proofErr w:type="gramStart"/>
      <w:r w:rsidRPr="001C7062">
        <w:rPr>
          <w:rFonts w:asciiTheme="majorHAnsi" w:eastAsia="TimesNewRomanPSMT" w:hAnsiTheme="majorHAnsi" w:cs="Arial"/>
          <w:sz w:val="22"/>
          <w:szCs w:val="22"/>
        </w:rPr>
        <w:t>După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coacere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se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pudrează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cu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zahăr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farin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vanilat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>.</w:t>
      </w:r>
      <w:proofErr w:type="gram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gramStart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Se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prezintă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pe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platouri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sau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cartoane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 xml:space="preserve"> cu </w:t>
      </w:r>
      <w:proofErr w:type="spellStart"/>
      <w:r w:rsidRPr="001C7062">
        <w:rPr>
          <w:rFonts w:asciiTheme="majorHAnsi" w:eastAsia="TimesNewRomanPSMT" w:hAnsiTheme="majorHAnsi" w:cs="Arial"/>
          <w:sz w:val="22"/>
          <w:szCs w:val="22"/>
        </w:rPr>
        <w:t>dantela</w:t>
      </w:r>
      <w:proofErr w:type="spellEnd"/>
      <w:r w:rsidRPr="001C7062">
        <w:rPr>
          <w:rFonts w:asciiTheme="majorHAnsi" w:eastAsia="TimesNewRomanPSMT" w:hAnsiTheme="majorHAnsi" w:cs="Arial"/>
          <w:sz w:val="22"/>
          <w:szCs w:val="22"/>
        </w:rPr>
        <w:t>.</w:t>
      </w:r>
      <w:proofErr w:type="gramEnd"/>
    </w:p>
    <w:p w:rsidR="007E3674" w:rsidRPr="001C7062" w:rsidRDefault="007E3674" w:rsidP="00486EF3">
      <w:pPr>
        <w:rPr>
          <w:rFonts w:asciiTheme="majorHAnsi" w:hAnsiTheme="majorHAnsi"/>
          <w:sz w:val="22"/>
          <w:szCs w:val="22"/>
        </w:rPr>
      </w:pPr>
    </w:p>
    <w:sectPr w:rsidR="007E3674" w:rsidRPr="001C7062" w:rsidSect="008F78EE">
      <w:headerReference w:type="default" r:id="rId7"/>
      <w:footerReference w:type="even" r:id="rId8"/>
      <w:footerReference w:type="default" r:id="rId9"/>
      <w:pgSz w:w="11907" w:h="16840" w:code="9"/>
      <w:pgMar w:top="562" w:right="720" w:bottom="432" w:left="113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B13" w:rsidRDefault="00746B13">
      <w:r>
        <w:separator/>
      </w:r>
    </w:p>
  </w:endnote>
  <w:endnote w:type="continuationSeparator" w:id="0">
    <w:p w:rsidR="00746B13" w:rsidRDefault="00746B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674" w:rsidRDefault="00815509" w:rsidP="00212E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E367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E3674" w:rsidRDefault="007E3674" w:rsidP="00F4132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674" w:rsidRDefault="00815509" w:rsidP="00212E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E367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2C3B">
      <w:rPr>
        <w:rStyle w:val="PageNumber"/>
        <w:noProof/>
      </w:rPr>
      <w:t>1</w:t>
    </w:r>
    <w:r>
      <w:rPr>
        <w:rStyle w:val="PageNumber"/>
      </w:rPr>
      <w:fldChar w:fldCharType="end"/>
    </w:r>
  </w:p>
  <w:p w:rsidR="007E3674" w:rsidRPr="00C66AC2" w:rsidRDefault="007E3674" w:rsidP="001726F1">
    <w:pPr>
      <w:pStyle w:val="Footer"/>
      <w:ind w:right="360"/>
      <w:rPr>
        <w:rFonts w:ascii="Arial" w:hAnsi="Arial" w:cs="Arial"/>
        <w:color w:val="993300"/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B13" w:rsidRDefault="00746B13">
      <w:r>
        <w:separator/>
      </w:r>
    </w:p>
  </w:footnote>
  <w:footnote w:type="continuationSeparator" w:id="0">
    <w:p w:rsidR="00746B13" w:rsidRDefault="00746B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212" w:type="dxa"/>
      <w:tblInd w:w="108" w:type="dxa"/>
      <w:tblLook w:val="04A0"/>
    </w:tblPr>
    <w:tblGrid>
      <w:gridCol w:w="518"/>
      <w:gridCol w:w="8848"/>
      <w:gridCol w:w="1190"/>
      <w:gridCol w:w="976"/>
      <w:gridCol w:w="976"/>
      <w:gridCol w:w="976"/>
      <w:gridCol w:w="976"/>
      <w:gridCol w:w="976"/>
      <w:gridCol w:w="976"/>
    </w:tblGrid>
    <w:tr w:rsidR="008F78EE" w:rsidRPr="008F78EE" w:rsidTr="008F78EE">
      <w:trPr>
        <w:trHeight w:val="1245"/>
      </w:trPr>
      <w:tc>
        <w:tcPr>
          <w:tcW w:w="10356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Calibri" w:eastAsia="Times New Roman" w:hAnsi="Calibri" w:cs="Calibri"/>
              <w:color w:val="000000"/>
              <w:sz w:val="22"/>
              <w:szCs w:val="22"/>
            </w:rPr>
          </w:pPr>
          <w:r>
            <w:rPr>
              <w:rFonts w:ascii="Calibri" w:eastAsia="Times New Roman" w:hAnsi="Calibri" w:cs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95250</wp:posOffset>
                </wp:positionV>
                <wp:extent cx="3762375" cy="895350"/>
                <wp:effectExtent l="0" t="0" r="0" b="0"/>
                <wp:wrapNone/>
                <wp:docPr id="16" name="Picture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01" name="Picture 11" descr="h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5285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eastAsia="Times New Roman" w:hAnsi="Calibri" w:cs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114300</wp:posOffset>
                </wp:positionV>
                <wp:extent cx="2600325" cy="1076325"/>
                <wp:effectExtent l="0" t="0" r="635" b="635"/>
                <wp:wrapNone/>
                <wp:docPr id="15" name="TextBox 2"/>
                <wp:cNvGraphicFramePr/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4105273" y="114300"/>
                          <a:ext cx="2581277" cy="1076325"/>
                          <a:chOff x="4105273" y="114300"/>
                          <a:chExt cx="2581277" cy="1076325"/>
                        </a:xfrm>
                      </a:grpSpPr>
                      <a:sp>
                        <a:nvSpPr>
                          <a:cNvPr id="3" name="TextBox 2"/>
                          <a:cNvSpPr txBox="1"/>
                        </a:nvSpPr>
                        <a:spPr>
                          <a:xfrm>
                            <a:off x="4105273" y="114300"/>
                            <a:ext cx="2581277" cy="1143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a:spPr>
                        <a:txSp>
                          <a:txBody>
                            <a:bodyPr vertOverflow="clip" wrap="square" rtlCol="0" anchor="t"/>
                            <a:lstStyle>
                              <a:lvl1pPr marL="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ro-RO" sz="1000" b="0" i="1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Tel         +40-</a:t>
                              </a:r>
                              <a:r>
                                <a:rPr lang="en-US" sz="1000" b="0" i="1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21-348.16.10</a:t>
                              </a:r>
                              <a:r>
                                <a:rPr lang="ro-RO" sz="1000" b="0" i="1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.</a:t>
                              </a:r>
                              <a:endParaRPr lang="en-US" sz="1000" b="0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  <a:p>
                              <a:r>
                                <a:rPr lang="ro-RO" sz="1000" b="0" i="1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Fax        +40-343-819.701.</a:t>
                              </a:r>
                              <a:endParaRPr lang="en-US" sz="1000" b="0" i="1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  <a:p>
                              <a:pPr marL="0" marR="0" indent="0" defTabSz="914400" eaLnBrk="1" fontAlgn="auto" latinLnBrk="0" hangingPunct="1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  <a:defRPr/>
                              </a:pPr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Mobil    +40-749-012.380.</a:t>
                              </a:r>
                              <a:r>
                                <a:rPr lang="en-US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 Loredana Latis</a:t>
                              </a:r>
                            </a:p>
                            <a:p>
                              <a:pPr eaLnBrk="1" fontAlgn="auto" latinLnBrk="0" hangingPunct="1"/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Mobil    +40-749-012.3</a:t>
                              </a:r>
                              <a:r>
                                <a:rPr lang="en-US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81</a:t>
                              </a:r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.</a:t>
                              </a:r>
                              <a:r>
                                <a:rPr lang="en-US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 Roxana Ordace</a:t>
                              </a:r>
                              <a:endParaRPr lang="en-US"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endParaRPr>
                            </a:p>
                            <a:p>
                              <a:pPr marL="0" marR="0" indent="0" defTabSz="914400" eaLnBrk="1" fontAlgn="auto" latinLnBrk="0" hangingPunct="1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  <a:defRPr/>
                              </a:pPr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E-mail   </a:t>
                              </a:r>
                              <a:r>
                                <a:rPr lang="en-US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comenzi@realtdc.ro</a:t>
                              </a:r>
                            </a:p>
                            <a:p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Site        </a:t>
                              </a:r>
                              <a:r>
                                <a:rPr lang="ro-RO" sz="1100" b="0" i="1" u="sng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www.realtdc.ro</a:t>
                              </a:r>
                              <a:endParaRPr lang="en-US" sz="1100" b="0" i="1" u="sng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endParaRPr>
                            </a:p>
                            <a:p>
                              <a:pPr marL="0" marR="0" indent="0" defTabSz="914400" eaLnBrk="1" fontAlgn="auto" latinLnBrk="0" hangingPunct="1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  <a:defRPr/>
                              </a:pPr>
                              <a:endParaRPr lang="en-US" sz="1000"/>
                            </a:p>
                            <a:p>
                              <a:endParaRPr lang="en-US" sz="1000" b="0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a:style>
                      </a:sp>
                    </lc:lockedCanvas>
                  </a:graphicData>
                </a:graphic>
              </wp:anchor>
            </w:drawing>
          </w:r>
          <w:r>
            <w:rPr>
              <w:rFonts w:ascii="Calibri" w:eastAsia="Times New Roman" w:hAnsi="Calibri" w:cs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114300</wp:posOffset>
                </wp:positionV>
                <wp:extent cx="2857500" cy="1076325"/>
                <wp:effectExtent l="0" t="0" r="0" b="635"/>
                <wp:wrapNone/>
                <wp:docPr id="14" name="TextBox 8"/>
                <wp:cNvGraphicFramePr/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1304922" y="114300"/>
                          <a:ext cx="2847977" cy="1076325"/>
                          <a:chOff x="1304922" y="114300"/>
                          <a:chExt cx="2847977" cy="1076325"/>
                        </a:xfrm>
                      </a:grpSpPr>
                      <a:sp>
                        <a:nvSpPr>
                          <a:cNvPr id="9" name="TextBox 8"/>
                          <a:cNvSpPr txBox="1"/>
                        </a:nvSpPr>
                        <a:spPr>
                          <a:xfrm>
                            <a:off x="1304922" y="114300"/>
                            <a:ext cx="2847977" cy="1152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a:spPr>
                        <a:txSp>
                          <a:txBody>
                            <a:bodyPr vertOverflow="clip" wrap="square" rtlCol="0" anchor="t"/>
                            <a:lstStyle>
                              <a:lvl1pPr marL="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sz="1000" b="0" i="0" u="none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SC REAL T.D.C. SRL</a:t>
                              </a:r>
                            </a:p>
                            <a:p>
                              <a:r>
                                <a:rPr lang="en-US" sz="1000" b="0" i="0" u="none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CUI: RO17380532</a:t>
                              </a:r>
                            </a:p>
                            <a:p>
                              <a:r>
                                <a:rPr lang="en-US" sz="1000" b="0" i="0" u="none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J40/5264/2005</a:t>
                              </a:r>
                              <a:endParaRPr lang="en-US" sz="1000" b="0" i="1" u="sng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  <a:p>
                              <a:r>
                                <a:rPr lang="en-US" sz="1000" b="0" i="0" u="none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Adresa:</a:t>
                              </a:r>
                              <a:r>
                                <a:rPr lang="en-US" sz="1000" b="0" i="0" u="none" baseline="0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 Calea Vitan nr 242, sector 3, Bucuresti</a:t>
                              </a:r>
                            </a:p>
                            <a:p>
                              <a:r>
                                <a:rPr lang="en-US" sz="1000" b="0" i="0" u="none" baseline="0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Banca: Raiffeisen agentia 1 Bucuresti</a:t>
                              </a:r>
                            </a:p>
                            <a:p>
                              <a:r>
                                <a:rPr lang="en-US" sz="1000" b="0" i="0" u="none" baseline="0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IBAN: RO76 RZBR 0000 0600 0632 6141</a:t>
                              </a:r>
                              <a:endParaRPr lang="en-US" sz="1000" b="0" i="0" u="none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a:style>
                      </a:sp>
                    </lc:lockedCanvas>
                  </a:graphicData>
                </a:graphic>
              </wp:anchor>
            </w:drawing>
          </w:r>
          <w:r>
            <w:rPr>
              <w:rFonts w:ascii="Calibri" w:eastAsia="Times New Roman" w:hAnsi="Calibri" w:cs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838200</wp:posOffset>
                </wp:positionV>
                <wp:extent cx="1400175" cy="352425"/>
                <wp:effectExtent l="0" t="0" r="0" b="635"/>
                <wp:wrapNone/>
                <wp:docPr id="13" name="TextBox 12"/>
                <wp:cNvGraphicFramePr/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19048" y="838200"/>
                          <a:ext cx="1381127" cy="352425"/>
                          <a:chOff x="19048" y="838200"/>
                          <a:chExt cx="1381127" cy="352425"/>
                        </a:xfrm>
                      </a:grpSpPr>
                      <a:sp>
                        <a:nvSpPr>
                          <a:cNvPr id="13" name="TextBox 12"/>
                          <a:cNvSpPr txBox="1"/>
                        </a:nvSpPr>
                        <a:spPr>
                          <a:xfrm>
                            <a:off x="19048" y="838200"/>
                            <a:ext cx="1381127" cy="4095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a:spPr>
                        <a:txSp>
                          <a:txBody>
                            <a:bodyPr vertOverflow="clip" wrap="square" rtlCol="0" anchor="t"/>
                            <a:lstStyle>
                              <a:lvl1pPr marL="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0" marR="0" indent="0" defTabSz="914400" eaLnBrk="1" fontAlgn="auto" latinLnBrk="0" hangingPunct="1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  <a:defRPr/>
                              </a:pPr>
                              <a:endParaRPr lang="en-US" sz="1000"/>
                            </a:p>
                            <a:p>
                              <a:endParaRPr lang="en-US" sz="1000" b="0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a:style>
                      </a:sp>
                    </lc:lockedCanvas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/>
          </w:tblPr>
          <w:tblGrid>
            <w:gridCol w:w="10340"/>
          </w:tblGrid>
          <w:tr w:rsidR="008F78EE" w:rsidRPr="008F78EE">
            <w:trPr>
              <w:trHeight w:val="1245"/>
              <w:tblCellSpacing w:w="0" w:type="dxa"/>
            </w:trPr>
            <w:tc>
              <w:tcPr>
                <w:tcW w:w="103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hideMark/>
              </w:tcPr>
              <w:p w:rsidR="008F78EE" w:rsidRPr="008F78EE" w:rsidRDefault="008F78EE" w:rsidP="008F78EE">
                <w:pPr>
                  <w:widowControl/>
                  <w:suppressAutoHyphens w:val="0"/>
                  <w:jc w:val="center"/>
                  <w:rPr>
                    <w:rFonts w:ascii="Arial" w:eastAsia="Times New Roman" w:hAnsi="Arial" w:cs="Arial"/>
                    <w:color w:val="000000"/>
                    <w:sz w:val="22"/>
                    <w:szCs w:val="22"/>
                  </w:rPr>
                </w:pPr>
              </w:p>
            </w:tc>
          </w:tr>
        </w:tbl>
        <w:p w:rsidR="008F78EE" w:rsidRPr="008F78EE" w:rsidRDefault="008F78EE" w:rsidP="008F78EE">
          <w:pPr>
            <w:widowControl/>
            <w:suppressAutoHyphens w:val="0"/>
            <w:rPr>
              <w:rFonts w:ascii="Calibri" w:eastAsia="Times New Roman" w:hAnsi="Calibri" w:cs="Calibri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</w:tr>
    <w:tr w:rsidR="008F78EE" w:rsidRPr="008F78EE" w:rsidTr="008F78EE">
      <w:trPr>
        <w:trHeight w:val="630"/>
      </w:trPr>
      <w:tc>
        <w:tcPr>
          <w:tcW w:w="12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  <w:r w:rsidRPr="008F78EE">
            <w:rPr>
              <w:rFonts w:ascii="Arial" w:eastAsia="Times New Roman" w:hAnsi="Arial" w:cs="Arial"/>
              <w:color w:val="000000"/>
              <w:sz w:val="22"/>
              <w:szCs w:val="22"/>
            </w:rPr>
            <w:t> </w:t>
          </w:r>
        </w:p>
      </w:tc>
      <w:tc>
        <w:tcPr>
          <w:tcW w:w="923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  <w:hideMark/>
        </w:tcPr>
        <w:p w:rsidR="008F78EE" w:rsidRPr="008F78EE" w:rsidRDefault="008F78EE" w:rsidP="008F78EE">
          <w:pPr>
            <w:widowControl/>
            <w:suppressAutoHyphens w:val="0"/>
            <w:jc w:val="center"/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</w:rPr>
          </w:pPr>
          <w:r w:rsidRPr="008F78EE"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</w:rPr>
            <w:t> </w:t>
          </w:r>
        </w:p>
      </w:tc>
      <w:tc>
        <w:tcPr>
          <w:tcW w:w="100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</w:rPr>
          </w:pPr>
          <w:r w:rsidRPr="008F78EE"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</w:rPr>
            <w:t> 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</w:tr>
  </w:tbl>
  <w:p w:rsidR="007E3674" w:rsidRDefault="007E3674" w:rsidP="008F78E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</w:rPr>
    </w:lvl>
  </w:abstractNum>
  <w:abstractNum w:abstractNumId="1">
    <w:nsid w:val="027449D5"/>
    <w:multiLevelType w:val="singleLevel"/>
    <w:tmpl w:val="11CC13BC"/>
    <w:lvl w:ilvl="0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">
    <w:nsid w:val="02C274F8"/>
    <w:multiLevelType w:val="hybridMultilevel"/>
    <w:tmpl w:val="4A3AEC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6C7208"/>
    <w:multiLevelType w:val="multilevel"/>
    <w:tmpl w:val="F25AEF9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8B81980"/>
    <w:multiLevelType w:val="hybridMultilevel"/>
    <w:tmpl w:val="13A8893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9AD722A"/>
    <w:multiLevelType w:val="hybridMultilevel"/>
    <w:tmpl w:val="1BA4C16E"/>
    <w:lvl w:ilvl="0" w:tplc="0F6848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46025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64AC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9C22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3283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0014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E226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B8BD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362F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6F490E"/>
    <w:multiLevelType w:val="hybridMultilevel"/>
    <w:tmpl w:val="E70AF95C"/>
    <w:lvl w:ilvl="0" w:tplc="D5CED4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4025E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F6DE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FE91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AC87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EAC5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3242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1EFF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E83F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FC3F53"/>
    <w:multiLevelType w:val="hybridMultilevel"/>
    <w:tmpl w:val="4650C638"/>
    <w:lvl w:ilvl="0" w:tplc="D04EC1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C5DF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B407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7E91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480F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AEDA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6E20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469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4C66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E2C5A39"/>
    <w:multiLevelType w:val="hybridMultilevel"/>
    <w:tmpl w:val="21482764"/>
    <w:lvl w:ilvl="0" w:tplc="94C242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6E58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688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B2BD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FE27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7ADA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B09C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30FC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7E45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E6C0608"/>
    <w:multiLevelType w:val="hybridMultilevel"/>
    <w:tmpl w:val="36D291D0"/>
    <w:lvl w:ilvl="0" w:tplc="5874B7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8CE7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C09D4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78E26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32919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760C4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021E4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20EA6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6ACEB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7905B1"/>
    <w:multiLevelType w:val="hybridMultilevel"/>
    <w:tmpl w:val="E9FC19FA"/>
    <w:lvl w:ilvl="0" w:tplc="D08C0B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3A381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F448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8C43B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6C4B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FCBAA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E619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4043A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208D0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6939B2"/>
    <w:multiLevelType w:val="hybridMultilevel"/>
    <w:tmpl w:val="67F454DE"/>
    <w:lvl w:ilvl="0" w:tplc="61DC95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08AD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E438D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A87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5026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3609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602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D2CA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7CFD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236373"/>
    <w:multiLevelType w:val="hybridMultilevel"/>
    <w:tmpl w:val="E5AC783A"/>
    <w:lvl w:ilvl="0" w:tplc="B71AF2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4E9C6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4292D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CA85D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8474E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90E84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A1C8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A26F9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1083E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06315E"/>
    <w:multiLevelType w:val="hybridMultilevel"/>
    <w:tmpl w:val="F90E380E"/>
    <w:lvl w:ilvl="0" w:tplc="FA8A4DE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290D8D"/>
    <w:multiLevelType w:val="hybridMultilevel"/>
    <w:tmpl w:val="20DE2778"/>
    <w:lvl w:ilvl="0" w:tplc="6E70281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1A8D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1EAB8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6E8F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1262E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A063E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A4C26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7242E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F487D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083A4C"/>
    <w:multiLevelType w:val="hybridMultilevel"/>
    <w:tmpl w:val="60EC9C70"/>
    <w:lvl w:ilvl="0" w:tplc="E40EAF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142FC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A056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C6B61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1000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96BF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6B5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0270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208F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C0782B"/>
    <w:multiLevelType w:val="hybridMultilevel"/>
    <w:tmpl w:val="15C47B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C75DB6"/>
    <w:multiLevelType w:val="hybridMultilevel"/>
    <w:tmpl w:val="D8586254"/>
    <w:lvl w:ilvl="0" w:tplc="96281F7E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6CB6E3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5803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EA81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FA09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74C7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E663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928C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BA82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AF12FA"/>
    <w:multiLevelType w:val="hybridMultilevel"/>
    <w:tmpl w:val="44A016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C215D49"/>
    <w:multiLevelType w:val="hybridMultilevel"/>
    <w:tmpl w:val="2188A52C"/>
    <w:lvl w:ilvl="0" w:tplc="FA8A4D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D092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2AA6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BEE0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EA7B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9EA9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2D8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6E52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58C4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D7A7959"/>
    <w:multiLevelType w:val="hybridMultilevel"/>
    <w:tmpl w:val="1E44675C"/>
    <w:lvl w:ilvl="0" w:tplc="BBAC689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CD8C1CC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254CA7A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AAC4140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C2967B04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7CA9C94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EBA70E2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4F69320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22CBE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E891AF1"/>
    <w:multiLevelType w:val="hybridMultilevel"/>
    <w:tmpl w:val="835CDA10"/>
    <w:lvl w:ilvl="0" w:tplc="13F868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92CBE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4A96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2E85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1E55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E68C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90BD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E8A2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3ADF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D309E6"/>
    <w:multiLevelType w:val="hybridMultilevel"/>
    <w:tmpl w:val="E7ECCB66"/>
    <w:lvl w:ilvl="0" w:tplc="9F3C51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54C0C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E614D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6ACB9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3CB16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508C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3ECC6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08AE6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C2DC7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E63C38"/>
    <w:multiLevelType w:val="singleLevel"/>
    <w:tmpl w:val="11CC13BC"/>
    <w:lvl w:ilvl="0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4">
    <w:nsid w:val="54A46C28"/>
    <w:multiLevelType w:val="singleLevel"/>
    <w:tmpl w:val="11CC13BC"/>
    <w:lvl w:ilvl="0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5">
    <w:nsid w:val="57B21721"/>
    <w:multiLevelType w:val="hybridMultilevel"/>
    <w:tmpl w:val="64081186"/>
    <w:lvl w:ilvl="0" w:tplc="871CBC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92809F8"/>
    <w:multiLevelType w:val="multilevel"/>
    <w:tmpl w:val="564642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642B0FB5"/>
    <w:multiLevelType w:val="hybridMultilevel"/>
    <w:tmpl w:val="AAB0D4A4"/>
    <w:lvl w:ilvl="0" w:tplc="39DE58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680B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2809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1A4A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CACE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0269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9CF9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6EC6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3EB2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0C511F"/>
    <w:multiLevelType w:val="hybridMultilevel"/>
    <w:tmpl w:val="B55AE7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B540BA"/>
    <w:multiLevelType w:val="singleLevel"/>
    <w:tmpl w:val="11CC13BC"/>
    <w:lvl w:ilvl="0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30">
    <w:nsid w:val="72BC7136"/>
    <w:multiLevelType w:val="hybridMultilevel"/>
    <w:tmpl w:val="0EF62F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1569D8"/>
    <w:multiLevelType w:val="hybridMultilevel"/>
    <w:tmpl w:val="B4E65C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9"/>
  </w:num>
  <w:num w:numId="3">
    <w:abstractNumId w:val="24"/>
  </w:num>
  <w:num w:numId="4">
    <w:abstractNumId w:val="1"/>
  </w:num>
  <w:num w:numId="5">
    <w:abstractNumId w:val="16"/>
  </w:num>
  <w:num w:numId="6">
    <w:abstractNumId w:val="26"/>
  </w:num>
  <w:num w:numId="7">
    <w:abstractNumId w:val="3"/>
  </w:num>
  <w:num w:numId="8">
    <w:abstractNumId w:val="0"/>
  </w:num>
  <w:num w:numId="9">
    <w:abstractNumId w:val="30"/>
  </w:num>
  <w:num w:numId="10">
    <w:abstractNumId w:val="25"/>
  </w:num>
  <w:num w:numId="11">
    <w:abstractNumId w:val="2"/>
  </w:num>
  <w:num w:numId="12">
    <w:abstractNumId w:val="8"/>
  </w:num>
  <w:num w:numId="13">
    <w:abstractNumId w:val="27"/>
  </w:num>
  <w:num w:numId="14">
    <w:abstractNumId w:val="17"/>
  </w:num>
  <w:num w:numId="15">
    <w:abstractNumId w:val="9"/>
  </w:num>
  <w:num w:numId="16">
    <w:abstractNumId w:val="14"/>
  </w:num>
  <w:num w:numId="17">
    <w:abstractNumId w:val="12"/>
  </w:num>
  <w:num w:numId="18">
    <w:abstractNumId w:val="11"/>
  </w:num>
  <w:num w:numId="19">
    <w:abstractNumId w:val="22"/>
  </w:num>
  <w:num w:numId="20">
    <w:abstractNumId w:val="10"/>
  </w:num>
  <w:num w:numId="21">
    <w:abstractNumId w:val="19"/>
  </w:num>
  <w:num w:numId="22">
    <w:abstractNumId w:val="5"/>
  </w:num>
  <w:num w:numId="23">
    <w:abstractNumId w:val="18"/>
  </w:num>
  <w:num w:numId="24">
    <w:abstractNumId w:val="31"/>
  </w:num>
  <w:num w:numId="25">
    <w:abstractNumId w:val="15"/>
  </w:num>
  <w:num w:numId="26">
    <w:abstractNumId w:val="7"/>
  </w:num>
  <w:num w:numId="27">
    <w:abstractNumId w:val="6"/>
  </w:num>
  <w:num w:numId="28">
    <w:abstractNumId w:val="21"/>
  </w:num>
  <w:num w:numId="29">
    <w:abstractNumId w:val="28"/>
  </w:num>
  <w:num w:numId="30">
    <w:abstractNumId w:val="20"/>
  </w:num>
  <w:num w:numId="31">
    <w:abstractNumId w:val="4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6626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5D6B67"/>
    <w:rsid w:val="0000074E"/>
    <w:rsid w:val="000253EA"/>
    <w:rsid w:val="000263AF"/>
    <w:rsid w:val="00047AAA"/>
    <w:rsid w:val="000648D6"/>
    <w:rsid w:val="00066DEF"/>
    <w:rsid w:val="00085468"/>
    <w:rsid w:val="000F1121"/>
    <w:rsid w:val="0010369C"/>
    <w:rsid w:val="001238D3"/>
    <w:rsid w:val="00132C68"/>
    <w:rsid w:val="001369B4"/>
    <w:rsid w:val="00136C69"/>
    <w:rsid w:val="0015711D"/>
    <w:rsid w:val="001726F1"/>
    <w:rsid w:val="00187E1F"/>
    <w:rsid w:val="001A577C"/>
    <w:rsid w:val="001B059E"/>
    <w:rsid w:val="001C7062"/>
    <w:rsid w:val="001D33B7"/>
    <w:rsid w:val="001E7909"/>
    <w:rsid w:val="001F4802"/>
    <w:rsid w:val="001F5713"/>
    <w:rsid w:val="001F6385"/>
    <w:rsid w:val="00212E7C"/>
    <w:rsid w:val="002B45D3"/>
    <w:rsid w:val="002C1193"/>
    <w:rsid w:val="002D05F7"/>
    <w:rsid w:val="002F05A0"/>
    <w:rsid w:val="002F150B"/>
    <w:rsid w:val="00330B37"/>
    <w:rsid w:val="00343217"/>
    <w:rsid w:val="003463F7"/>
    <w:rsid w:val="00352DEA"/>
    <w:rsid w:val="00361E98"/>
    <w:rsid w:val="003673C0"/>
    <w:rsid w:val="00392712"/>
    <w:rsid w:val="00395648"/>
    <w:rsid w:val="00395AE3"/>
    <w:rsid w:val="003C411D"/>
    <w:rsid w:val="003E192C"/>
    <w:rsid w:val="003E3DD6"/>
    <w:rsid w:val="00421515"/>
    <w:rsid w:val="00432EA1"/>
    <w:rsid w:val="0043630F"/>
    <w:rsid w:val="00460F7D"/>
    <w:rsid w:val="00486390"/>
    <w:rsid w:val="00486EF3"/>
    <w:rsid w:val="004A66A4"/>
    <w:rsid w:val="004B01E0"/>
    <w:rsid w:val="004B50B4"/>
    <w:rsid w:val="004B7A23"/>
    <w:rsid w:val="004D6E2F"/>
    <w:rsid w:val="004F5E39"/>
    <w:rsid w:val="00507EFD"/>
    <w:rsid w:val="00511D8D"/>
    <w:rsid w:val="0052263C"/>
    <w:rsid w:val="005351E6"/>
    <w:rsid w:val="005966CF"/>
    <w:rsid w:val="005B196D"/>
    <w:rsid w:val="005C7955"/>
    <w:rsid w:val="005D03A7"/>
    <w:rsid w:val="005D6B67"/>
    <w:rsid w:val="005D6EC9"/>
    <w:rsid w:val="005E465D"/>
    <w:rsid w:val="005F5732"/>
    <w:rsid w:val="006014A3"/>
    <w:rsid w:val="00623B56"/>
    <w:rsid w:val="00647A9C"/>
    <w:rsid w:val="00657B3E"/>
    <w:rsid w:val="00661843"/>
    <w:rsid w:val="00662E85"/>
    <w:rsid w:val="006646DA"/>
    <w:rsid w:val="0068082B"/>
    <w:rsid w:val="00694AAE"/>
    <w:rsid w:val="006B0840"/>
    <w:rsid w:val="006D204E"/>
    <w:rsid w:val="006D6AAE"/>
    <w:rsid w:val="006F4BD0"/>
    <w:rsid w:val="00704445"/>
    <w:rsid w:val="00706255"/>
    <w:rsid w:val="00722D44"/>
    <w:rsid w:val="0073422D"/>
    <w:rsid w:val="00746B13"/>
    <w:rsid w:val="00753D3B"/>
    <w:rsid w:val="00755CF5"/>
    <w:rsid w:val="00757BFA"/>
    <w:rsid w:val="00780187"/>
    <w:rsid w:val="00782F4A"/>
    <w:rsid w:val="007951EB"/>
    <w:rsid w:val="007A555D"/>
    <w:rsid w:val="007B48A3"/>
    <w:rsid w:val="007C5E80"/>
    <w:rsid w:val="007D34CF"/>
    <w:rsid w:val="007E085C"/>
    <w:rsid w:val="007E2D6A"/>
    <w:rsid w:val="007E3674"/>
    <w:rsid w:val="007F680C"/>
    <w:rsid w:val="00805827"/>
    <w:rsid w:val="00815509"/>
    <w:rsid w:val="00827746"/>
    <w:rsid w:val="00827882"/>
    <w:rsid w:val="008309A8"/>
    <w:rsid w:val="00832A32"/>
    <w:rsid w:val="008332A0"/>
    <w:rsid w:val="0084695E"/>
    <w:rsid w:val="00846D8B"/>
    <w:rsid w:val="008602DF"/>
    <w:rsid w:val="00867BE1"/>
    <w:rsid w:val="008A7D46"/>
    <w:rsid w:val="008C0292"/>
    <w:rsid w:val="008C0B38"/>
    <w:rsid w:val="008D15FE"/>
    <w:rsid w:val="008F78EE"/>
    <w:rsid w:val="00907EE1"/>
    <w:rsid w:val="0092041F"/>
    <w:rsid w:val="0094665B"/>
    <w:rsid w:val="00961B58"/>
    <w:rsid w:val="009846D8"/>
    <w:rsid w:val="009A2E43"/>
    <w:rsid w:val="009A4568"/>
    <w:rsid w:val="009B0BF2"/>
    <w:rsid w:val="009B791F"/>
    <w:rsid w:val="009E2C3B"/>
    <w:rsid w:val="009E3DC1"/>
    <w:rsid w:val="00A21B21"/>
    <w:rsid w:val="00A66A0F"/>
    <w:rsid w:val="00A82F80"/>
    <w:rsid w:val="00A938FB"/>
    <w:rsid w:val="00A9700C"/>
    <w:rsid w:val="00AB01CE"/>
    <w:rsid w:val="00AB4293"/>
    <w:rsid w:val="00AD412D"/>
    <w:rsid w:val="00AD5855"/>
    <w:rsid w:val="00AD6ACB"/>
    <w:rsid w:val="00AE36D3"/>
    <w:rsid w:val="00B0690E"/>
    <w:rsid w:val="00B2752F"/>
    <w:rsid w:val="00B30DEE"/>
    <w:rsid w:val="00B46234"/>
    <w:rsid w:val="00B7109C"/>
    <w:rsid w:val="00B768EB"/>
    <w:rsid w:val="00B95DBB"/>
    <w:rsid w:val="00BA4256"/>
    <w:rsid w:val="00BB32C6"/>
    <w:rsid w:val="00BD26B3"/>
    <w:rsid w:val="00BD3EA4"/>
    <w:rsid w:val="00BD528C"/>
    <w:rsid w:val="00C01C3E"/>
    <w:rsid w:val="00C05FD8"/>
    <w:rsid w:val="00C44BBE"/>
    <w:rsid w:val="00C66AC2"/>
    <w:rsid w:val="00C8174E"/>
    <w:rsid w:val="00C93744"/>
    <w:rsid w:val="00CA7783"/>
    <w:rsid w:val="00CD0584"/>
    <w:rsid w:val="00CE2286"/>
    <w:rsid w:val="00CE4AE2"/>
    <w:rsid w:val="00CE729B"/>
    <w:rsid w:val="00CF11C4"/>
    <w:rsid w:val="00D03672"/>
    <w:rsid w:val="00D1068D"/>
    <w:rsid w:val="00D13055"/>
    <w:rsid w:val="00D24FFB"/>
    <w:rsid w:val="00D35707"/>
    <w:rsid w:val="00DE68F7"/>
    <w:rsid w:val="00DF464F"/>
    <w:rsid w:val="00E174C0"/>
    <w:rsid w:val="00E23997"/>
    <w:rsid w:val="00E25E67"/>
    <w:rsid w:val="00E61953"/>
    <w:rsid w:val="00E80D5D"/>
    <w:rsid w:val="00E904C8"/>
    <w:rsid w:val="00EA183F"/>
    <w:rsid w:val="00EA7BF8"/>
    <w:rsid w:val="00EB4C13"/>
    <w:rsid w:val="00F4132C"/>
    <w:rsid w:val="00F52BB4"/>
    <w:rsid w:val="00F60C23"/>
    <w:rsid w:val="00F622F8"/>
    <w:rsid w:val="00F64B3C"/>
    <w:rsid w:val="00F738B6"/>
    <w:rsid w:val="00F85C8F"/>
    <w:rsid w:val="00FB1DBB"/>
    <w:rsid w:val="00FB2461"/>
    <w:rsid w:val="00FD2ABD"/>
    <w:rsid w:val="00FD4CEC"/>
    <w:rsid w:val="00FE3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01CE"/>
    <w:pPr>
      <w:widowControl w:val="0"/>
      <w:suppressAutoHyphens/>
    </w:pPr>
    <w:rPr>
      <w:rFonts w:ascii="Thorndale" w:eastAsia="Lucida Sans Unicode" w:hAnsi="Thorndale"/>
      <w:sz w:val="24"/>
      <w:szCs w:val="24"/>
    </w:rPr>
  </w:style>
  <w:style w:type="paragraph" w:styleId="Heading1">
    <w:name w:val="heading 1"/>
    <w:basedOn w:val="Normal"/>
    <w:next w:val="Normal"/>
    <w:qFormat/>
    <w:rsid w:val="005D6B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38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A183F"/>
    <w:pPr>
      <w:keepNext/>
      <w:widowControl/>
      <w:suppressAutoHyphens w:val="0"/>
      <w:outlineLvl w:val="2"/>
    </w:pPr>
    <w:rPr>
      <w:rFonts w:ascii="Times New Roman" w:eastAsia="Times New Roman" w:hAnsi="Times New Roman"/>
      <w:b/>
      <w:szCs w:val="20"/>
    </w:rPr>
  </w:style>
  <w:style w:type="paragraph" w:styleId="Heading4">
    <w:name w:val="heading 4"/>
    <w:basedOn w:val="Normal"/>
    <w:next w:val="Normal"/>
    <w:qFormat/>
    <w:rsid w:val="00A938F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B084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38FB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38FB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6F4BD0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6F4BD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014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014A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D34CF"/>
  </w:style>
  <w:style w:type="table" w:styleId="TableGrid">
    <w:name w:val="Table Grid"/>
    <w:basedOn w:val="TableNormal"/>
    <w:rsid w:val="00AB01CE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938FB"/>
    <w:pPr>
      <w:widowControl/>
      <w:tabs>
        <w:tab w:val="left" w:pos="2835"/>
      </w:tabs>
      <w:suppressAutoHyphens w:val="0"/>
      <w:jc w:val="both"/>
    </w:pPr>
    <w:rPr>
      <w:rFonts w:ascii="Arial" w:eastAsia="Times New Roman" w:hAnsi="Arial"/>
      <w:color w:val="000000"/>
      <w:szCs w:val="20"/>
    </w:rPr>
  </w:style>
  <w:style w:type="paragraph" w:styleId="BodyTextIndent3">
    <w:name w:val="Body Text Indent 3"/>
    <w:basedOn w:val="Normal"/>
    <w:rsid w:val="006B0840"/>
    <w:pPr>
      <w:spacing w:after="120"/>
      <w:ind w:left="360"/>
    </w:pPr>
    <w:rPr>
      <w:sz w:val="16"/>
      <w:szCs w:val="16"/>
    </w:rPr>
  </w:style>
  <w:style w:type="paragraph" w:styleId="BodyTextIndent2">
    <w:name w:val="Body Text Indent 2"/>
    <w:basedOn w:val="Normal"/>
    <w:rsid w:val="0000074E"/>
    <w:pPr>
      <w:spacing w:after="120" w:line="480" w:lineRule="auto"/>
      <w:ind w:left="360"/>
    </w:pPr>
  </w:style>
  <w:style w:type="paragraph" w:customStyle="1" w:styleId="WfxFaxNum">
    <w:name w:val="WfxFaxNum"/>
    <w:basedOn w:val="Normal"/>
    <w:rsid w:val="0000074E"/>
    <w:pPr>
      <w:widowControl/>
      <w:suppressAutoHyphens w:val="0"/>
    </w:pPr>
    <w:rPr>
      <w:rFonts w:ascii="Times New Roman" w:eastAsia="Times New Roman" w:hAnsi="Times New Roman"/>
      <w:szCs w:val="20"/>
    </w:rPr>
  </w:style>
  <w:style w:type="paragraph" w:styleId="BalloonText">
    <w:name w:val="Balloon Text"/>
    <w:basedOn w:val="Normal"/>
    <w:semiHidden/>
    <w:rsid w:val="009466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B01E0"/>
    <w:rPr>
      <w:color w:val="0000FF"/>
      <w:u w:val="single"/>
    </w:rPr>
  </w:style>
  <w:style w:type="paragraph" w:styleId="ListParagraph">
    <w:name w:val="List Paragraph"/>
    <w:basedOn w:val="Normal"/>
    <w:qFormat/>
    <w:rsid w:val="00432EA1"/>
    <w:pPr>
      <w:widowControl/>
      <w:suppressAutoHyphens w:val="0"/>
      <w:ind w:left="720"/>
      <w:contextualSpacing/>
    </w:pPr>
    <w:rPr>
      <w:rFonts w:ascii="Times New Roman" w:eastAsia="Times New Roman" w:hAnsi="Times New Roman"/>
      <w:sz w:val="20"/>
      <w:szCs w:val="20"/>
      <w:lang w:val="en-AU"/>
    </w:rPr>
  </w:style>
  <w:style w:type="paragraph" w:styleId="Title">
    <w:name w:val="Title"/>
    <w:basedOn w:val="Normal"/>
    <w:link w:val="TitleChar"/>
    <w:qFormat/>
    <w:rsid w:val="00782F4A"/>
    <w:pPr>
      <w:widowControl/>
      <w:suppressAutoHyphens w:val="0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82F4A"/>
    <w:rPr>
      <w:b/>
      <w:sz w:val="28"/>
      <w:lang w:val="en-US" w:eastAsia="en-US" w:bidi="ar-SA"/>
    </w:rPr>
  </w:style>
  <w:style w:type="paragraph" w:styleId="BodyText2">
    <w:name w:val="Body Text 2"/>
    <w:basedOn w:val="Normal"/>
    <w:rsid w:val="00782F4A"/>
    <w:pPr>
      <w:spacing w:after="120" w:line="480" w:lineRule="auto"/>
    </w:pPr>
  </w:style>
  <w:style w:type="character" w:customStyle="1" w:styleId="apple-style-span">
    <w:name w:val="apple-style-span"/>
    <w:basedOn w:val="DefaultParagraphFont"/>
    <w:rsid w:val="00FB2461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FB2461"/>
    <w:pPr>
      <w:widowControl/>
      <w:pBdr>
        <w:bottom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sz w:val="16"/>
      <w:szCs w:val="16"/>
      <w:lang w:val="ro-RO" w:eastAsia="ro-RO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FB2461"/>
    <w:rPr>
      <w:rFonts w:ascii="Arial" w:hAnsi="Arial" w:cs="Arial"/>
      <w:vanish/>
      <w:sz w:val="16"/>
      <w:szCs w:val="16"/>
      <w:lang w:val="ro-RO" w:eastAsia="ro-RO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FB2461"/>
    <w:pPr>
      <w:widowControl/>
      <w:pBdr>
        <w:top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sz w:val="16"/>
      <w:szCs w:val="16"/>
      <w:lang w:val="ro-RO" w:eastAsia="ro-RO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FB2461"/>
    <w:rPr>
      <w:rFonts w:ascii="Arial" w:hAnsi="Arial" w:cs="Arial"/>
      <w:vanish/>
      <w:sz w:val="16"/>
      <w:szCs w:val="16"/>
      <w:lang w:val="ro-RO" w:eastAsia="ro-RO"/>
    </w:rPr>
  </w:style>
  <w:style w:type="paragraph" w:styleId="NormalWeb">
    <w:name w:val="Normal (Web)"/>
    <w:basedOn w:val="Normal"/>
    <w:uiPriority w:val="99"/>
    <w:unhideWhenUsed/>
    <w:rsid w:val="00AD412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Strong">
    <w:name w:val="Strong"/>
    <w:basedOn w:val="DefaultParagraphFont"/>
    <w:uiPriority w:val="22"/>
    <w:qFormat/>
    <w:rsid w:val="00AD412D"/>
    <w:rPr>
      <w:b/>
      <w:bCs/>
    </w:rPr>
  </w:style>
  <w:style w:type="character" w:customStyle="1" w:styleId="apple-converted-space">
    <w:name w:val="apple-converted-space"/>
    <w:basedOn w:val="DefaultParagraphFont"/>
    <w:rsid w:val="00AD412D"/>
  </w:style>
  <w:style w:type="character" w:styleId="Emphasis">
    <w:name w:val="Emphasis"/>
    <w:basedOn w:val="DefaultParagraphFont"/>
    <w:uiPriority w:val="20"/>
    <w:qFormat/>
    <w:rsid w:val="0039564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4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9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2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5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39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7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8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3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6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2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7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1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0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5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2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6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1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8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4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5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5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9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5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8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8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2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Corelatii amelioratori – parametri faina</vt:lpstr>
    </vt:vector>
  </TitlesOfParts>
  <Company>Capricorn Advertising</Company>
  <LinksUpToDate>false</LinksUpToDate>
  <CharactersWithSpaces>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Corelatii amelioratori – parametri faina</dc:title>
  <dc:creator>Capricorn</dc:creator>
  <cp:lastModifiedBy>CONTABILITATE</cp:lastModifiedBy>
  <cp:revision>7</cp:revision>
  <cp:lastPrinted>2013-11-21T12:11:00Z</cp:lastPrinted>
  <dcterms:created xsi:type="dcterms:W3CDTF">2013-11-19T13:05:00Z</dcterms:created>
  <dcterms:modified xsi:type="dcterms:W3CDTF">2013-11-21T12:11:00Z</dcterms:modified>
</cp:coreProperties>
</file>