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B740B5" w:rsidRDefault="00B85BD0" w:rsidP="00B85BD0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proofErr w:type="spellStart"/>
      <w:r w:rsidRPr="00B740B5">
        <w:rPr>
          <w:rFonts w:ascii="Arial" w:hAnsi="Arial" w:cs="Arial"/>
          <w:b/>
          <w:bCs/>
          <w:sz w:val="36"/>
          <w:szCs w:val="36"/>
          <w:lang w:val="es-ES"/>
        </w:rPr>
        <w:t>PreMix</w:t>
      </w:r>
      <w:proofErr w:type="spellEnd"/>
      <w:r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EB1215"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pentru </w:t>
      </w:r>
      <w:proofErr w:type="spellStart"/>
      <w:r w:rsidR="001923B9" w:rsidRPr="00B740B5">
        <w:rPr>
          <w:rFonts w:ascii="Arial" w:hAnsi="Arial" w:cs="Arial"/>
          <w:b/>
          <w:bCs/>
          <w:sz w:val="36"/>
          <w:szCs w:val="36"/>
          <w:lang w:val="es-ES"/>
        </w:rPr>
        <w:t>paine</w:t>
      </w:r>
      <w:proofErr w:type="spellEnd"/>
      <w:r w:rsidR="001923B9"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EE4C3F">
        <w:rPr>
          <w:rFonts w:ascii="Arial" w:hAnsi="Arial" w:cs="Arial"/>
          <w:b/>
          <w:bCs/>
          <w:sz w:val="36"/>
          <w:szCs w:val="36"/>
          <w:lang w:val="es-ES"/>
        </w:rPr>
        <w:t>NEAGRA</w:t>
      </w:r>
      <w:r w:rsidR="001923B9"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baza</w:t>
      </w:r>
    </w:p>
    <w:p w:rsidR="00B85BD0" w:rsidRPr="00B740B5" w:rsidRDefault="00B85BD0" w:rsidP="00B85BD0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B740B5">
        <w:rPr>
          <w:rFonts w:ascii="Arial" w:hAnsi="Arial" w:cs="Arial"/>
          <w:b/>
          <w:bCs/>
          <w:sz w:val="36"/>
          <w:szCs w:val="36"/>
          <w:lang w:val="es-ES"/>
        </w:rPr>
        <w:t>-</w:t>
      </w:r>
      <w:proofErr w:type="spellStart"/>
      <w:r w:rsidRPr="00B740B5">
        <w:rPr>
          <w:rFonts w:ascii="Arial" w:hAnsi="Arial" w:cs="Arial"/>
          <w:b/>
          <w:bCs/>
          <w:sz w:val="36"/>
          <w:szCs w:val="36"/>
          <w:lang w:val="es-ES"/>
        </w:rPr>
        <w:t>mod</w:t>
      </w:r>
      <w:proofErr w:type="spellEnd"/>
      <w:r w:rsidRPr="00B740B5">
        <w:rPr>
          <w:rFonts w:ascii="Arial" w:hAnsi="Arial" w:cs="Arial"/>
          <w:b/>
          <w:bCs/>
          <w:sz w:val="36"/>
          <w:szCs w:val="36"/>
          <w:lang w:val="es-ES"/>
        </w:rPr>
        <w:t xml:space="preserve"> de utilizare-</w:t>
      </w: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B740B5">
        <w:rPr>
          <w:rFonts w:ascii="Arial" w:hAnsi="Arial" w:cs="Arial"/>
          <w:bCs/>
          <w:lang w:val="es-ES"/>
        </w:rPr>
        <w:t>Revizia</w:t>
      </w:r>
      <w:proofErr w:type="spellEnd"/>
      <w:r w:rsidRPr="00B740B5">
        <w:rPr>
          <w:rFonts w:ascii="Arial" w:hAnsi="Arial" w:cs="Arial"/>
          <w:bCs/>
          <w:lang w:val="es-ES"/>
        </w:rPr>
        <w:t xml:space="preserve">  </w:t>
      </w:r>
      <w:r w:rsidR="00B07750">
        <w:rPr>
          <w:rFonts w:ascii="Arial" w:hAnsi="Arial" w:cs="Arial"/>
          <w:bCs/>
          <w:lang w:val="es-ES"/>
        </w:rPr>
        <w:t>2-10.01.2014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</w:p>
    <w:p w:rsidR="00902576" w:rsidRPr="00B740B5" w:rsidRDefault="00902576" w:rsidP="00902576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1.  </w:t>
      </w:r>
      <w:r w:rsidRPr="00B740B5">
        <w:rPr>
          <w:rFonts w:ascii="Arial" w:hAnsi="Arial" w:cs="Arial"/>
          <w:b/>
          <w:bCs/>
          <w:lang w:val="es-ES"/>
        </w:rPr>
        <w:tab/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Aplicatie</w:t>
      </w:r>
      <w:proofErr w:type="spellEnd"/>
      <w:r w:rsidRPr="00B740B5">
        <w:rPr>
          <w:rFonts w:ascii="Arial" w:hAnsi="Arial" w:cs="Arial"/>
          <w:bCs/>
          <w:lang w:val="es-ES"/>
        </w:rPr>
        <w:t xml:space="preserve">: </w:t>
      </w:r>
      <w:proofErr w:type="spellStart"/>
      <w:r w:rsidRPr="00B740B5">
        <w:rPr>
          <w:rFonts w:ascii="Arial" w:hAnsi="Arial" w:cs="Arial"/>
          <w:bCs/>
          <w:lang w:val="es-ES"/>
        </w:rPr>
        <w:t>Paine</w:t>
      </w:r>
      <w:proofErr w:type="spellEnd"/>
      <w:r w:rsidRPr="00B740B5">
        <w:rPr>
          <w:rFonts w:ascii="Arial" w:hAnsi="Arial" w:cs="Arial"/>
          <w:bCs/>
          <w:lang w:val="es-ES"/>
        </w:rPr>
        <w:t xml:space="preserve">, chifle, </w:t>
      </w:r>
      <w:proofErr w:type="spellStart"/>
      <w:r w:rsidRPr="00B740B5">
        <w:rPr>
          <w:rFonts w:ascii="Arial" w:hAnsi="Arial" w:cs="Arial"/>
          <w:bCs/>
          <w:lang w:val="es-ES"/>
        </w:rPr>
        <w:t>batoane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si </w:t>
      </w:r>
      <w:proofErr w:type="spellStart"/>
      <w:r w:rsidRPr="00B740B5">
        <w:rPr>
          <w:rFonts w:ascii="Arial" w:hAnsi="Arial" w:cs="Arial"/>
          <w:bCs/>
          <w:lang w:val="es-ES"/>
        </w:rPr>
        <w:t>alte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specialitati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cu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gust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de </w:t>
      </w:r>
      <w:r w:rsidR="00EE4C3F">
        <w:rPr>
          <w:rFonts w:ascii="Arial" w:hAnsi="Arial" w:cs="Arial"/>
          <w:bCs/>
          <w:lang w:val="es-ES"/>
        </w:rPr>
        <w:t xml:space="preserve">faina </w:t>
      </w:r>
      <w:proofErr w:type="spellStart"/>
      <w:r w:rsidR="00EE4C3F">
        <w:rPr>
          <w:rFonts w:ascii="Arial" w:hAnsi="Arial" w:cs="Arial"/>
          <w:bCs/>
          <w:lang w:val="es-ES"/>
        </w:rPr>
        <w:t>neagra</w:t>
      </w:r>
      <w:proofErr w:type="spellEnd"/>
      <w:r w:rsidR="00EE4C3F">
        <w:rPr>
          <w:rFonts w:ascii="Arial" w:hAnsi="Arial" w:cs="Arial"/>
          <w:bCs/>
          <w:lang w:val="es-ES"/>
        </w:rPr>
        <w:t xml:space="preserve"> de </w:t>
      </w:r>
      <w:proofErr w:type="spellStart"/>
      <w:r w:rsidR="00EE4C3F">
        <w:rPr>
          <w:rFonts w:ascii="Arial" w:hAnsi="Arial" w:cs="Arial"/>
          <w:bCs/>
          <w:lang w:val="es-ES"/>
        </w:rPr>
        <w:t>grau</w:t>
      </w:r>
      <w:proofErr w:type="spellEnd"/>
      <w:r w:rsidRPr="00B740B5">
        <w:rPr>
          <w:rFonts w:ascii="Arial" w:hAnsi="Arial" w:cs="Arial"/>
          <w:bCs/>
          <w:lang w:val="es-ES"/>
        </w:rPr>
        <w:t xml:space="preserve">. </w:t>
      </w:r>
      <w:proofErr w:type="spellStart"/>
      <w:r w:rsidRPr="00B740B5">
        <w:rPr>
          <w:rFonts w:ascii="Arial" w:hAnsi="Arial" w:cs="Arial"/>
          <w:bCs/>
          <w:lang w:val="es-ES"/>
        </w:rPr>
        <w:t>Aceste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produse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aduc</w:t>
      </w:r>
      <w:proofErr w:type="spellEnd"/>
      <w:r w:rsidRPr="00B740B5">
        <w:rPr>
          <w:rFonts w:ascii="Arial" w:hAnsi="Arial" w:cs="Arial"/>
          <w:bCs/>
          <w:lang w:val="es-ES"/>
        </w:rPr>
        <w:t xml:space="preserve"> un </w:t>
      </w:r>
      <w:proofErr w:type="spellStart"/>
      <w:r w:rsidRPr="00B740B5">
        <w:rPr>
          <w:rFonts w:ascii="Arial" w:hAnsi="Arial" w:cs="Arial"/>
          <w:bCs/>
          <w:lang w:val="es-ES"/>
        </w:rPr>
        <w:t>important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aport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in </w:t>
      </w:r>
      <w:proofErr w:type="spellStart"/>
      <w:r w:rsidRPr="00B740B5">
        <w:rPr>
          <w:rFonts w:ascii="Arial" w:hAnsi="Arial" w:cs="Arial"/>
          <w:bCs/>
          <w:lang w:val="es-ES"/>
        </w:rPr>
        <w:t>substante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nutritive</w:t>
      </w:r>
      <w:proofErr w:type="spellEnd"/>
      <w:r w:rsidRPr="00B740B5">
        <w:rPr>
          <w:rFonts w:ascii="Arial" w:hAnsi="Arial" w:cs="Arial"/>
          <w:bCs/>
          <w:lang w:val="es-ES"/>
        </w:rPr>
        <w:t>.</w:t>
      </w:r>
    </w:p>
    <w:p w:rsidR="00902576" w:rsidRPr="00B740B5" w:rsidRDefault="00902576" w:rsidP="00902576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</w:rPr>
        <w:t xml:space="preserve">REAL T.D.C. </w:t>
      </w:r>
      <w:proofErr w:type="spellStart"/>
      <w:proofErr w:type="gramStart"/>
      <w:r w:rsidRPr="00B740B5">
        <w:rPr>
          <w:rFonts w:ascii="Arial" w:hAnsi="Arial" w:cs="Arial"/>
          <w:bCs/>
        </w:rPr>
        <w:t>este</w:t>
      </w:r>
      <w:proofErr w:type="spellEnd"/>
      <w:proofErr w:type="gramEnd"/>
      <w:r w:rsidRPr="00B740B5">
        <w:rPr>
          <w:rFonts w:ascii="Arial" w:hAnsi="Arial" w:cs="Arial"/>
          <w:bCs/>
        </w:rPr>
        <w:t xml:space="preserve"> </w:t>
      </w:r>
      <w:proofErr w:type="spellStart"/>
      <w:r w:rsidRPr="00B740B5">
        <w:rPr>
          <w:rFonts w:ascii="Arial" w:hAnsi="Arial" w:cs="Arial"/>
          <w:bCs/>
        </w:rPr>
        <w:t>producatorul</w:t>
      </w:r>
      <w:proofErr w:type="spellEnd"/>
      <w:r w:rsidRPr="00B740B5">
        <w:rPr>
          <w:rFonts w:ascii="Arial" w:hAnsi="Arial" w:cs="Arial"/>
          <w:bCs/>
        </w:rPr>
        <w:t xml:space="preserve"> </w:t>
      </w:r>
      <w:proofErr w:type="spellStart"/>
      <w:r w:rsidRPr="00B740B5">
        <w:rPr>
          <w:rFonts w:ascii="Arial" w:hAnsi="Arial" w:cs="Arial"/>
          <w:bCs/>
        </w:rPr>
        <w:t>acestui</w:t>
      </w:r>
      <w:proofErr w:type="spellEnd"/>
      <w:r w:rsidRPr="00B740B5">
        <w:rPr>
          <w:rFonts w:ascii="Arial" w:hAnsi="Arial" w:cs="Arial"/>
          <w:bCs/>
        </w:rPr>
        <w:t xml:space="preserve"> premix.</w:t>
      </w:r>
      <w:r w:rsidRPr="00B740B5">
        <w:rPr>
          <w:rFonts w:ascii="Arial" w:hAnsi="Arial" w:cs="Arial"/>
          <w:bCs/>
          <w:lang w:val="es-ES"/>
        </w:rPr>
        <w:t xml:space="preserve"> </w:t>
      </w:r>
    </w:p>
    <w:p w:rsidR="00902576" w:rsidRPr="00B740B5" w:rsidRDefault="00902576" w:rsidP="00902576">
      <w:pPr>
        <w:rPr>
          <w:rFonts w:ascii="Arial" w:hAnsi="Arial" w:cs="Arial"/>
          <w:bCs/>
          <w:lang w:val="ro-RO"/>
        </w:rPr>
      </w:pPr>
    </w:p>
    <w:p w:rsidR="00902576" w:rsidRPr="00B740B5" w:rsidRDefault="00902576" w:rsidP="00902576">
      <w:pPr>
        <w:rPr>
          <w:rFonts w:ascii="Arial" w:hAnsi="Arial" w:cs="Arial"/>
          <w:b/>
          <w:bCs/>
          <w:lang w:val="ro-RO"/>
        </w:rPr>
      </w:pPr>
      <w:r w:rsidRPr="00B740B5">
        <w:rPr>
          <w:rFonts w:ascii="Arial" w:hAnsi="Arial" w:cs="Arial"/>
          <w:b/>
          <w:bCs/>
          <w:lang w:val="es-ES"/>
        </w:rPr>
        <w:t xml:space="preserve">2.   </w:t>
      </w:r>
      <w:r w:rsidRPr="00B740B5">
        <w:rPr>
          <w:rFonts w:ascii="Arial" w:hAnsi="Arial" w:cs="Arial"/>
          <w:b/>
          <w:bCs/>
          <w:lang w:val="es-ES"/>
        </w:rPr>
        <w:tab/>
      </w:r>
      <w:proofErr w:type="spellStart"/>
      <w:r w:rsidRPr="00B740B5">
        <w:rPr>
          <w:rFonts w:ascii="Arial" w:hAnsi="Arial" w:cs="Arial"/>
          <w:b/>
          <w:bCs/>
          <w:lang w:val="es-ES"/>
        </w:rPr>
        <w:t>Avantajele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utilizarii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acestui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premix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/>
          <w:bCs/>
          <w:lang w:val="es-ES"/>
        </w:rPr>
        <w:t>sunt</w:t>
      </w:r>
      <w:proofErr w:type="spellEnd"/>
      <w:r w:rsidRPr="00B740B5">
        <w:rPr>
          <w:rFonts w:ascii="Arial" w:hAnsi="Arial" w:cs="Arial"/>
          <w:b/>
          <w:bCs/>
          <w:lang w:val="es-ES"/>
        </w:rPr>
        <w:t>:</w:t>
      </w:r>
    </w:p>
    <w:p w:rsidR="00902576" w:rsidRPr="00B740B5" w:rsidRDefault="00902576" w:rsidP="00902576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 w:rsidRPr="00B740B5">
        <w:rPr>
          <w:rFonts w:ascii="Arial" w:hAnsi="Arial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902576" w:rsidRDefault="00902576" w:rsidP="00902576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 w:rsidRPr="00B740B5">
        <w:rPr>
          <w:rFonts w:ascii="Arial" w:hAnsi="Arial" w:cs="Arial"/>
          <w:bCs/>
          <w:sz w:val="24"/>
          <w:szCs w:val="24"/>
          <w:lang w:val="ro-RO"/>
        </w:rPr>
        <w:t>Se obtin produse cu volum marit, hranitoare, cu miez uniform, coaja aurie si gustoasa</w:t>
      </w:r>
    </w:p>
    <w:p w:rsidR="00902576" w:rsidRDefault="00902576" w:rsidP="00902576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Dozaj: </w:t>
      </w:r>
      <w:r w:rsidR="00EE4C3F">
        <w:rPr>
          <w:rFonts w:ascii="Arial" w:hAnsi="Arial" w:cs="Arial"/>
          <w:bCs/>
          <w:sz w:val="24"/>
          <w:szCs w:val="24"/>
          <w:lang w:val="ro-RO"/>
        </w:rPr>
        <w:t>25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kg premix la 100 kg faina</w:t>
      </w:r>
    </w:p>
    <w:p w:rsidR="00902576" w:rsidRPr="00B740B5" w:rsidRDefault="00902576" w:rsidP="00902576">
      <w:pPr>
        <w:pStyle w:val="ListParagraph"/>
        <w:ind w:left="360"/>
        <w:rPr>
          <w:rFonts w:ascii="Arial" w:hAnsi="Arial" w:cs="Arial"/>
          <w:bCs/>
          <w:sz w:val="24"/>
          <w:szCs w:val="24"/>
          <w:lang w:val="ro-RO"/>
        </w:rPr>
      </w:pPr>
    </w:p>
    <w:p w:rsidR="00B85BD0" w:rsidRPr="00B740B5" w:rsidRDefault="00B85BD0" w:rsidP="00B85BD0">
      <w:pPr>
        <w:rPr>
          <w:rFonts w:ascii="Arial" w:hAnsi="Arial" w:cs="Arial"/>
          <w:b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4.   </w:t>
      </w:r>
      <w:r w:rsidRPr="00B740B5">
        <w:rPr>
          <w:rFonts w:ascii="Arial" w:hAnsi="Arial" w:cs="Arial"/>
          <w:b/>
          <w:bCs/>
          <w:lang w:val="es-ES"/>
        </w:rPr>
        <w:tab/>
      </w:r>
      <w:proofErr w:type="spellStart"/>
      <w:r w:rsidRPr="00B740B5">
        <w:rPr>
          <w:rFonts w:ascii="Arial" w:hAnsi="Arial" w:cs="Arial"/>
          <w:b/>
          <w:bCs/>
          <w:lang w:val="es-ES"/>
        </w:rPr>
        <w:t>Termen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 de </w:t>
      </w:r>
      <w:proofErr w:type="spellStart"/>
      <w:r w:rsidRPr="00B740B5">
        <w:rPr>
          <w:rFonts w:ascii="Arial" w:hAnsi="Arial" w:cs="Arial"/>
          <w:b/>
          <w:bCs/>
          <w:lang w:val="es-ES"/>
        </w:rPr>
        <w:t>valabilitate</w:t>
      </w:r>
      <w:proofErr w:type="spellEnd"/>
      <w:r w:rsidRPr="00B740B5">
        <w:rPr>
          <w:rFonts w:ascii="Arial" w:hAnsi="Arial" w:cs="Arial"/>
          <w:b/>
          <w:bCs/>
          <w:lang w:val="es-ES"/>
        </w:rPr>
        <w:t xml:space="preserve">: </w:t>
      </w:r>
      <w:r w:rsidRPr="00B740B5">
        <w:rPr>
          <w:rFonts w:ascii="Arial" w:hAnsi="Arial" w:cs="Arial"/>
          <w:bCs/>
          <w:lang w:val="es-ES"/>
        </w:rPr>
        <w:t xml:space="preserve">6 </w:t>
      </w:r>
      <w:proofErr w:type="spellStart"/>
      <w:r w:rsidRPr="00B740B5">
        <w:rPr>
          <w:rFonts w:ascii="Arial" w:hAnsi="Arial" w:cs="Arial"/>
          <w:bCs/>
          <w:lang w:val="es-ES"/>
        </w:rPr>
        <w:t>luni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intr</w:t>
      </w:r>
      <w:proofErr w:type="spellEnd"/>
      <w:r w:rsidRPr="00B740B5">
        <w:rPr>
          <w:rFonts w:ascii="Arial" w:hAnsi="Arial" w:cs="Arial"/>
          <w:bCs/>
          <w:lang w:val="es-ES"/>
        </w:rPr>
        <w:t xml:space="preserve">-un </w:t>
      </w:r>
      <w:proofErr w:type="spellStart"/>
      <w:r w:rsidRPr="00B740B5">
        <w:rPr>
          <w:rFonts w:ascii="Arial" w:hAnsi="Arial" w:cs="Arial"/>
          <w:bCs/>
          <w:lang w:val="es-ES"/>
        </w:rPr>
        <w:t>loc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uscat</w:t>
      </w:r>
      <w:proofErr w:type="spellEnd"/>
      <w:r w:rsidRPr="00B740B5">
        <w:rPr>
          <w:rFonts w:ascii="Arial" w:hAnsi="Arial" w:cs="Arial"/>
          <w:bCs/>
          <w:lang w:val="es-ES"/>
        </w:rPr>
        <w:t xml:space="preserve">, </w:t>
      </w:r>
      <w:proofErr w:type="spellStart"/>
      <w:r w:rsidRPr="00B740B5">
        <w:rPr>
          <w:rFonts w:ascii="Arial" w:hAnsi="Arial" w:cs="Arial"/>
          <w:bCs/>
          <w:lang w:val="es-ES"/>
        </w:rPr>
        <w:t>ferit</w:t>
      </w:r>
      <w:proofErr w:type="spellEnd"/>
      <w:r w:rsidRPr="00B740B5">
        <w:rPr>
          <w:rFonts w:ascii="Arial" w:hAnsi="Arial" w:cs="Arial"/>
          <w:bCs/>
          <w:lang w:val="es-ES"/>
        </w:rPr>
        <w:t xml:space="preserve"> de </w:t>
      </w:r>
      <w:proofErr w:type="spellStart"/>
      <w:r w:rsidRPr="00B740B5">
        <w:rPr>
          <w:rFonts w:ascii="Arial" w:hAnsi="Arial" w:cs="Arial"/>
          <w:bCs/>
          <w:lang w:val="es-ES"/>
        </w:rPr>
        <w:t>razele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proofErr w:type="spellStart"/>
      <w:r w:rsidRPr="00B740B5">
        <w:rPr>
          <w:rFonts w:ascii="Arial" w:hAnsi="Arial" w:cs="Arial"/>
          <w:bCs/>
          <w:lang w:val="es-ES"/>
        </w:rPr>
        <w:t>soarelui</w:t>
      </w:r>
      <w:proofErr w:type="spellEnd"/>
      <w:r w:rsidRPr="00B740B5">
        <w:rPr>
          <w:rFonts w:ascii="Arial" w:hAnsi="Arial" w:cs="Arial"/>
          <w:bCs/>
          <w:lang w:val="es-ES"/>
        </w:rPr>
        <w:t xml:space="preserve">, </w:t>
      </w:r>
      <w:proofErr w:type="spellStart"/>
      <w:r w:rsidRPr="00B740B5">
        <w:rPr>
          <w:rFonts w:ascii="Arial" w:hAnsi="Arial" w:cs="Arial"/>
          <w:bCs/>
          <w:lang w:val="es-ES"/>
        </w:rPr>
        <w:t>cu</w:t>
      </w:r>
      <w:proofErr w:type="spellEnd"/>
      <w:r w:rsidRPr="00B740B5">
        <w:rPr>
          <w:rFonts w:ascii="Arial" w:hAnsi="Arial" w:cs="Arial"/>
          <w:bCs/>
          <w:lang w:val="es-ES"/>
        </w:rPr>
        <w:t xml:space="preserve"> o </w:t>
      </w:r>
      <w:proofErr w:type="spellStart"/>
      <w:r w:rsidRPr="00B740B5">
        <w:rPr>
          <w:rFonts w:ascii="Arial" w:hAnsi="Arial" w:cs="Arial"/>
          <w:bCs/>
          <w:lang w:val="fr-FR"/>
        </w:rPr>
        <w:t>temperatura</w:t>
      </w:r>
      <w:proofErr w:type="spellEnd"/>
      <w:r w:rsidRPr="00B740B5">
        <w:rPr>
          <w:rFonts w:ascii="Arial" w:hAnsi="Arial" w:cs="Arial"/>
          <w:bCs/>
          <w:lang w:val="fr-FR"/>
        </w:rPr>
        <w:t xml:space="preserve"> 18-25</w:t>
      </w:r>
      <w:r w:rsidRPr="00B740B5">
        <w:rPr>
          <w:rFonts w:ascii="Arial" w:hAnsi="Arial" w:cs="Arial"/>
          <w:bCs/>
          <w:vertAlign w:val="superscript"/>
          <w:lang w:val="fr-FR"/>
        </w:rPr>
        <w:t>0</w:t>
      </w:r>
      <w:r w:rsidRPr="00B740B5">
        <w:rPr>
          <w:rFonts w:ascii="Arial" w:hAnsi="Arial" w:cs="Arial"/>
          <w:bCs/>
          <w:lang w:val="fr-FR"/>
        </w:rPr>
        <w:t xml:space="preserve">C, si o </w:t>
      </w:r>
      <w:proofErr w:type="spellStart"/>
      <w:r w:rsidRPr="00B740B5">
        <w:rPr>
          <w:rFonts w:ascii="Arial" w:hAnsi="Arial" w:cs="Arial"/>
          <w:bCs/>
          <w:lang w:val="fr-FR"/>
        </w:rPr>
        <w:t>umiditate</w:t>
      </w:r>
      <w:proofErr w:type="spellEnd"/>
      <w:r w:rsidRPr="00B740B5">
        <w:rPr>
          <w:rFonts w:ascii="Arial" w:hAnsi="Arial" w:cs="Arial"/>
          <w:bCs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lang w:val="fr-FR"/>
        </w:rPr>
        <w:t>circa</w:t>
      </w:r>
      <w:proofErr w:type="spellEnd"/>
      <w:r w:rsidRPr="00B740B5">
        <w:rPr>
          <w:rFonts w:ascii="Arial" w:hAnsi="Arial" w:cs="Arial"/>
          <w:bCs/>
          <w:lang w:val="fr-FR"/>
        </w:rPr>
        <w:t xml:space="preserve"> 60-65%.</w:t>
      </w:r>
      <w:r w:rsidRPr="00B740B5">
        <w:rPr>
          <w:rFonts w:ascii="Arial" w:hAnsi="Arial" w:cs="Arial"/>
          <w:bCs/>
        </w:rPr>
        <w:tab/>
      </w:r>
      <w:r w:rsidRPr="00B740B5">
        <w:rPr>
          <w:rFonts w:ascii="Arial" w:hAnsi="Arial" w:cs="Arial"/>
          <w:bCs/>
          <w:lang w:val="es-ES"/>
        </w:rPr>
        <w:t xml:space="preserve"> </w:t>
      </w: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</w:p>
    <w:p w:rsidR="00EB1215" w:rsidRPr="00B740B5" w:rsidRDefault="00B85BD0" w:rsidP="00EB1215">
      <w:pPr>
        <w:rPr>
          <w:rFonts w:ascii="Arial" w:hAnsi="Arial" w:cs="Arial"/>
          <w:b/>
          <w:bCs/>
          <w:lang w:val="es-ES"/>
        </w:rPr>
      </w:pPr>
      <w:r w:rsidRPr="00B740B5">
        <w:rPr>
          <w:rFonts w:ascii="Arial" w:hAnsi="Arial" w:cs="Arial"/>
          <w:b/>
          <w:bCs/>
          <w:lang w:val="es-ES"/>
        </w:rPr>
        <w:t xml:space="preserve"> 5.    </w:t>
      </w:r>
      <w:r w:rsidRPr="00B740B5">
        <w:rPr>
          <w:rFonts w:ascii="Arial" w:hAnsi="Arial" w:cs="Arial"/>
          <w:b/>
          <w:bCs/>
          <w:lang w:val="es-ES"/>
        </w:rPr>
        <w:tab/>
        <w:t>RETETA DE FABRICATIE</w:t>
      </w:r>
    </w:p>
    <w:p w:rsidR="00B85BD0" w:rsidRPr="00B740B5" w:rsidRDefault="00EB1215" w:rsidP="00EB1215">
      <w:pPr>
        <w:ind w:firstLine="720"/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  <w:lang w:val="es-ES"/>
        </w:rPr>
        <w:t xml:space="preserve">- </w:t>
      </w:r>
      <w:proofErr w:type="spellStart"/>
      <w:r w:rsidRPr="00B740B5">
        <w:rPr>
          <w:rFonts w:ascii="Arial" w:hAnsi="Arial" w:cs="Arial"/>
          <w:bCs/>
          <w:lang w:val="es-ES"/>
        </w:rPr>
        <w:t>premix</w:t>
      </w:r>
      <w:proofErr w:type="spellEnd"/>
      <w:r w:rsidRPr="00B740B5">
        <w:rPr>
          <w:rFonts w:ascii="Arial" w:hAnsi="Arial" w:cs="Arial"/>
          <w:bCs/>
          <w:lang w:val="es-ES"/>
        </w:rPr>
        <w:t xml:space="preserve"> pentru </w:t>
      </w:r>
      <w:proofErr w:type="spellStart"/>
      <w:r w:rsidR="00B740B5" w:rsidRPr="00B740B5">
        <w:rPr>
          <w:rFonts w:ascii="Arial" w:hAnsi="Arial" w:cs="Arial"/>
          <w:bCs/>
          <w:lang w:val="es-ES"/>
        </w:rPr>
        <w:t>paine</w:t>
      </w:r>
      <w:proofErr w:type="spellEnd"/>
      <w:r w:rsidR="00B740B5" w:rsidRPr="00B740B5">
        <w:rPr>
          <w:rFonts w:ascii="Arial" w:hAnsi="Arial" w:cs="Arial"/>
          <w:bCs/>
          <w:lang w:val="es-ES"/>
        </w:rPr>
        <w:t xml:space="preserve"> </w:t>
      </w:r>
      <w:r w:rsidR="00EE4C3F">
        <w:rPr>
          <w:rFonts w:ascii="Arial" w:hAnsi="Arial" w:cs="Arial"/>
          <w:bCs/>
          <w:lang w:val="es-ES"/>
        </w:rPr>
        <w:t>NEAGRA</w:t>
      </w:r>
      <w:r w:rsidR="00EE4C3F">
        <w:rPr>
          <w:rFonts w:ascii="Arial" w:hAnsi="Arial" w:cs="Arial"/>
          <w:bCs/>
          <w:lang w:val="es-ES"/>
        </w:rPr>
        <w:tab/>
      </w:r>
      <w:r w:rsidR="00EE4C3F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B85BD0"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EE4C3F">
        <w:rPr>
          <w:rFonts w:ascii="Arial" w:hAnsi="Arial" w:cs="Arial"/>
          <w:bCs/>
          <w:lang w:val="es-ES"/>
        </w:rPr>
        <w:t>250</w:t>
      </w:r>
      <w:r w:rsidRPr="00B740B5">
        <w:rPr>
          <w:rFonts w:ascii="Arial" w:hAnsi="Arial" w:cs="Arial"/>
          <w:bCs/>
          <w:lang w:val="es-ES"/>
        </w:rPr>
        <w:t xml:space="preserve"> grame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  <w:r w:rsidRPr="00B740B5">
        <w:rPr>
          <w:rFonts w:ascii="Arial" w:hAnsi="Arial" w:cs="Arial"/>
          <w:bCs/>
          <w:lang w:val="es-ES"/>
        </w:rPr>
        <w:tab/>
        <w:t xml:space="preserve">- faina </w:t>
      </w:r>
      <w:proofErr w:type="spellStart"/>
      <w:r w:rsidR="00B47D9B">
        <w:rPr>
          <w:rFonts w:ascii="Arial" w:hAnsi="Arial" w:cs="Arial"/>
          <w:bCs/>
          <w:lang w:val="es-ES"/>
        </w:rPr>
        <w:t>grau</w:t>
      </w:r>
      <w:proofErr w:type="spellEnd"/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B740B5" w:rsidRPr="00B740B5">
        <w:rPr>
          <w:rFonts w:ascii="Arial" w:hAnsi="Arial" w:cs="Arial"/>
          <w:bCs/>
          <w:lang w:val="es-ES"/>
        </w:rPr>
        <w:t>1</w:t>
      </w:r>
      <w:r w:rsidRPr="00B740B5">
        <w:rPr>
          <w:rFonts w:ascii="Arial" w:hAnsi="Arial" w:cs="Arial"/>
          <w:bCs/>
          <w:lang w:val="es-ES"/>
        </w:rPr>
        <w:t xml:space="preserve"> kg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  <w:r w:rsidRPr="00B740B5">
        <w:rPr>
          <w:rFonts w:ascii="Arial" w:hAnsi="Arial" w:cs="Arial"/>
          <w:bCs/>
          <w:lang w:val="es-ES"/>
        </w:rPr>
        <w:tab/>
        <w:t xml:space="preserve">- </w:t>
      </w:r>
      <w:proofErr w:type="spellStart"/>
      <w:r w:rsidRPr="00B740B5">
        <w:rPr>
          <w:rFonts w:ascii="Arial" w:hAnsi="Arial" w:cs="Arial"/>
          <w:bCs/>
          <w:lang w:val="es-ES"/>
        </w:rPr>
        <w:t>apa</w:t>
      </w:r>
      <w:proofErr w:type="spellEnd"/>
      <w:r w:rsidRPr="00B740B5">
        <w:rPr>
          <w:rFonts w:ascii="Arial" w:hAnsi="Arial" w:cs="Arial"/>
          <w:bCs/>
          <w:lang w:val="es-ES"/>
        </w:rPr>
        <w:t xml:space="preserve"> </w:t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B07750">
        <w:rPr>
          <w:rFonts w:ascii="Arial" w:hAnsi="Arial" w:cs="Arial"/>
          <w:bCs/>
          <w:lang w:val="es-ES"/>
        </w:rPr>
        <w:t>6</w:t>
      </w:r>
      <w:r w:rsidR="00EE4C3F">
        <w:rPr>
          <w:rFonts w:ascii="Arial" w:hAnsi="Arial" w:cs="Arial"/>
          <w:bCs/>
          <w:lang w:val="es-ES"/>
        </w:rPr>
        <w:t xml:space="preserve">00 </w:t>
      </w:r>
      <w:r w:rsidR="00B740B5" w:rsidRPr="00B740B5">
        <w:rPr>
          <w:rFonts w:ascii="Arial" w:hAnsi="Arial" w:cs="Arial"/>
          <w:bCs/>
          <w:lang w:val="es-ES"/>
        </w:rPr>
        <w:t>grame</w:t>
      </w:r>
    </w:p>
    <w:p w:rsidR="00B85BD0" w:rsidRPr="00B740B5" w:rsidRDefault="00B85BD0" w:rsidP="00B85BD0">
      <w:pPr>
        <w:rPr>
          <w:rFonts w:ascii="Arial" w:hAnsi="Arial" w:cs="Arial"/>
          <w:bCs/>
          <w:lang w:val="es-ES"/>
        </w:rPr>
      </w:pPr>
      <w:r w:rsidRPr="00B740B5">
        <w:rPr>
          <w:rFonts w:ascii="Arial" w:hAnsi="Arial" w:cs="Arial"/>
          <w:bCs/>
          <w:lang w:val="es-ES"/>
        </w:rPr>
        <w:tab/>
        <w:t xml:space="preserve">- </w:t>
      </w:r>
      <w:proofErr w:type="spellStart"/>
      <w:r w:rsidRPr="00B740B5">
        <w:rPr>
          <w:rFonts w:ascii="Arial" w:hAnsi="Arial" w:cs="Arial"/>
          <w:bCs/>
          <w:lang w:val="es-ES"/>
        </w:rPr>
        <w:t>drojdie</w:t>
      </w:r>
      <w:proofErr w:type="spellEnd"/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B1215" w:rsidRPr="00B740B5">
        <w:rPr>
          <w:rFonts w:ascii="Arial" w:hAnsi="Arial" w:cs="Arial"/>
          <w:bCs/>
          <w:lang w:val="es-ES"/>
        </w:rPr>
        <w:tab/>
      </w:r>
      <w:r w:rsidR="00EE4C3F">
        <w:rPr>
          <w:rFonts w:ascii="Arial" w:hAnsi="Arial" w:cs="Arial"/>
          <w:bCs/>
          <w:lang w:val="es-ES"/>
        </w:rPr>
        <w:t>50</w:t>
      </w:r>
      <w:r w:rsidR="00B740B5" w:rsidRPr="00B740B5">
        <w:rPr>
          <w:rFonts w:ascii="Arial" w:hAnsi="Arial" w:cs="Arial"/>
          <w:bCs/>
          <w:lang w:val="es-ES"/>
        </w:rPr>
        <w:t xml:space="preserve"> grame</w:t>
      </w:r>
    </w:p>
    <w:p w:rsidR="00B85BD0" w:rsidRPr="00B740B5" w:rsidRDefault="00B85BD0" w:rsidP="00B85BD0">
      <w:pPr>
        <w:rPr>
          <w:rFonts w:ascii="Arial" w:hAnsi="Arial" w:cs="Arial"/>
          <w:bCs/>
          <w:lang w:val="ro-RO"/>
        </w:rPr>
      </w:pPr>
    </w:p>
    <w:p w:rsidR="00B85BD0" w:rsidRPr="00B740B5" w:rsidRDefault="00B85BD0" w:rsidP="00B85BD0">
      <w:pPr>
        <w:rPr>
          <w:rFonts w:ascii="Arial" w:hAnsi="Arial" w:cs="Arial"/>
          <w:b/>
          <w:bCs/>
          <w:lang w:val="ro-RO"/>
        </w:rPr>
      </w:pPr>
      <w:r w:rsidRPr="00B740B5">
        <w:rPr>
          <w:rFonts w:ascii="Arial" w:hAnsi="Arial" w:cs="Arial"/>
          <w:b/>
          <w:bCs/>
          <w:lang w:val="es-ES"/>
        </w:rPr>
        <w:t xml:space="preserve">6. </w:t>
      </w:r>
      <w:r w:rsidRPr="00B740B5">
        <w:rPr>
          <w:rFonts w:ascii="Arial" w:hAnsi="Arial" w:cs="Arial"/>
          <w:b/>
          <w:bCs/>
          <w:lang w:val="es-ES"/>
        </w:rPr>
        <w:tab/>
        <w:t>MOD DE LUCRU</w:t>
      </w:r>
    </w:p>
    <w:p w:rsidR="00B740B5" w:rsidRPr="00B740B5" w:rsidRDefault="00B740B5" w:rsidP="00B740B5">
      <w:pPr>
        <w:pStyle w:val="ListParagraph"/>
        <w:ind w:left="360"/>
        <w:rPr>
          <w:rFonts w:ascii="Arial" w:hAnsi="Arial" w:cs="Arial"/>
          <w:bCs/>
          <w:sz w:val="24"/>
          <w:szCs w:val="24"/>
          <w:lang w:val="en-US"/>
        </w:rPr>
      </w:pP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Framantarea</w:t>
      </w:r>
      <w:proofErr w:type="spellEnd"/>
      <w:r w:rsidRPr="00B740B5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realizeaza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in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malaxor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unde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adauga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toate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ingredientele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malaxeaza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20 minute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numai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viteza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mica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o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temperatura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26ºC ;</w:t>
      </w:r>
      <w:r w:rsidRPr="00B740B5">
        <w:rPr>
          <w:rFonts w:ascii="Arial" w:hAnsi="Arial" w:cs="Arial"/>
          <w:bCs/>
          <w:sz w:val="24"/>
          <w:szCs w:val="24"/>
          <w:lang w:val="fr-FR"/>
        </w:rPr>
        <w:tab/>
      </w: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Odihna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. Dupa ce s-a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framantat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,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pune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intr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-un vas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masa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lucru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,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acopera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pentru a nu face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coaja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lasa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relaxare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circa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30 minute.</w:t>
      </w:r>
    </w:p>
    <w:p w:rsidR="00B740B5" w:rsidRPr="00B740B5" w:rsidRDefault="00B740B5" w:rsidP="00B740B5">
      <w:pPr>
        <w:pStyle w:val="ListParagraph"/>
        <w:ind w:left="360"/>
        <w:rPr>
          <w:rFonts w:ascii="Arial" w:hAnsi="Arial" w:cs="Arial"/>
          <w:bCs/>
          <w:sz w:val="24"/>
          <w:szCs w:val="24"/>
          <w:lang w:val="en-US"/>
        </w:rPr>
      </w:pP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Divizarea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face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manual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linie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functie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necesitati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>;</w:t>
      </w:r>
    </w:p>
    <w:p w:rsidR="00B740B5" w:rsidRPr="00B740B5" w:rsidRDefault="00B740B5" w:rsidP="00B740B5">
      <w:pPr>
        <w:rPr>
          <w:rFonts w:ascii="Arial" w:hAnsi="Arial" w:cs="Arial"/>
          <w:bCs/>
        </w:rPr>
      </w:pP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Modelarea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aluatului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face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lung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rotund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rostogoleste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prin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5A1748">
        <w:rPr>
          <w:rFonts w:ascii="Arial" w:hAnsi="Arial" w:cs="Arial"/>
          <w:bCs/>
          <w:sz w:val="24"/>
          <w:szCs w:val="24"/>
          <w:lang w:val="fr-FR"/>
        </w:rPr>
        <w:t>produsul</w:t>
      </w:r>
      <w:proofErr w:type="spellEnd"/>
      <w:r w:rsidR="005A174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5A1748">
        <w:rPr>
          <w:rFonts w:ascii="Arial" w:hAnsi="Arial" w:cs="Arial"/>
          <w:bCs/>
          <w:sz w:val="24"/>
          <w:szCs w:val="24"/>
          <w:lang w:val="fr-FR"/>
        </w:rPr>
        <w:t>nostru</w:t>
      </w:r>
      <w:proofErr w:type="spellEnd"/>
      <w:r w:rsidR="005A1748">
        <w:rPr>
          <w:rFonts w:ascii="Arial" w:hAnsi="Arial" w:cs="Arial"/>
          <w:bCs/>
          <w:sz w:val="24"/>
          <w:szCs w:val="24"/>
          <w:lang w:val="fr-FR"/>
        </w:rPr>
        <w:t xml:space="preserve"> : AMESTEC SEMINTE &amp; FULGI 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si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cresteaza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funtie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modelul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dorit</w:t>
      </w:r>
      <w:proofErr w:type="spellEnd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;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:rsidR="00B740B5" w:rsidRPr="00B740B5" w:rsidRDefault="00B740B5" w:rsidP="00B740B5">
      <w:pPr>
        <w:rPr>
          <w:rFonts w:ascii="Arial" w:hAnsi="Arial" w:cs="Arial"/>
          <w:bCs/>
        </w:rPr>
      </w:pPr>
    </w:p>
    <w:p w:rsidR="0068647A" w:rsidRPr="00B740B5" w:rsidRDefault="0068647A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Dospirea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face in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dospitor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sau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pe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masa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lucru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temperatura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30ºC,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40-50 min;</w:t>
      </w:r>
    </w:p>
    <w:p w:rsidR="00B740B5" w:rsidRPr="00B740B5" w:rsidRDefault="00B740B5" w:rsidP="00B740B5">
      <w:pPr>
        <w:rPr>
          <w:rFonts w:ascii="Arial" w:hAnsi="Arial" w:cs="Arial"/>
          <w:bCs/>
        </w:rPr>
      </w:pPr>
    </w:p>
    <w:p w:rsidR="00EB1215" w:rsidRPr="00B740B5" w:rsidRDefault="00B740B5" w:rsidP="00B740B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B740B5">
        <w:rPr>
          <w:rFonts w:ascii="Arial" w:hAnsi="Arial" w:cs="Arial"/>
          <w:b/>
          <w:bCs/>
          <w:sz w:val="24"/>
          <w:szCs w:val="24"/>
          <w:lang w:val="fr-FR"/>
        </w:rPr>
        <w:t>Coacerea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se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realizeaza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vaporizare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normala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timp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</w:t>
      </w:r>
      <w:r w:rsidR="00EE4C3F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25-30 min, la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temperaturi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de 240ºC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cu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B740B5">
        <w:rPr>
          <w:rFonts w:ascii="Arial" w:hAnsi="Arial" w:cs="Arial"/>
          <w:bCs/>
          <w:sz w:val="24"/>
          <w:szCs w:val="24"/>
          <w:lang w:val="fr-FR"/>
        </w:rPr>
        <w:t>scadere</w:t>
      </w:r>
      <w:proofErr w:type="spellEnd"/>
      <w:r w:rsidRPr="00B740B5">
        <w:rPr>
          <w:rFonts w:ascii="Arial" w:hAnsi="Arial" w:cs="Arial"/>
          <w:bCs/>
          <w:sz w:val="24"/>
          <w:szCs w:val="24"/>
          <w:lang w:val="fr-FR"/>
        </w:rPr>
        <w:t xml:space="preserve"> pana la 230ºC</w:t>
      </w:r>
    </w:p>
    <w:sectPr w:rsidR="00EB1215" w:rsidRPr="00B740B5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7A" w:rsidRDefault="0068647A">
      <w:r>
        <w:separator/>
      </w:r>
    </w:p>
  </w:endnote>
  <w:endnote w:type="continuationSeparator" w:id="0">
    <w:p w:rsidR="0068647A" w:rsidRDefault="0068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7A" w:rsidRDefault="002B3273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64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47A" w:rsidRDefault="0068647A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7A" w:rsidRDefault="002B3273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64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7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8647A" w:rsidRPr="00C66AC2" w:rsidRDefault="0068647A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7A" w:rsidRDefault="0068647A">
      <w:r>
        <w:separator/>
      </w:r>
    </w:p>
  </w:footnote>
  <w:footnote w:type="continuationSeparator" w:id="0">
    <w:p w:rsidR="0068647A" w:rsidRDefault="00686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68647A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68647A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68647A" w:rsidRPr="008F78EE" w:rsidRDefault="0068647A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68647A" w:rsidRPr="008F78EE" w:rsidRDefault="0068647A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68647A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68647A" w:rsidRPr="008F78EE" w:rsidRDefault="0068647A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68647A" w:rsidRPr="008F78EE" w:rsidRDefault="0068647A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68647A" w:rsidRDefault="0068647A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E27BA"/>
    <w:multiLevelType w:val="hybridMultilevel"/>
    <w:tmpl w:val="7F0EC016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EA52A4"/>
    <w:multiLevelType w:val="hybridMultilevel"/>
    <w:tmpl w:val="64347A30"/>
    <w:lvl w:ilvl="0" w:tplc="1FB860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A04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49A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CE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2C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E8A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A1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4E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4FB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0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6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9"/>
  </w:num>
  <w:num w:numId="4">
    <w:abstractNumId w:val="1"/>
  </w:num>
  <w:num w:numId="5">
    <w:abstractNumId w:val="18"/>
  </w:num>
  <w:num w:numId="6">
    <w:abstractNumId w:val="31"/>
  </w:num>
  <w:num w:numId="7">
    <w:abstractNumId w:val="4"/>
  </w:num>
  <w:num w:numId="8">
    <w:abstractNumId w:val="0"/>
  </w:num>
  <w:num w:numId="9">
    <w:abstractNumId w:val="36"/>
  </w:num>
  <w:num w:numId="10">
    <w:abstractNumId w:val="30"/>
  </w:num>
  <w:num w:numId="11">
    <w:abstractNumId w:val="2"/>
  </w:num>
  <w:num w:numId="12">
    <w:abstractNumId w:val="9"/>
  </w:num>
  <w:num w:numId="13">
    <w:abstractNumId w:val="33"/>
  </w:num>
  <w:num w:numId="14">
    <w:abstractNumId w:val="19"/>
  </w:num>
  <w:num w:numId="15">
    <w:abstractNumId w:val="10"/>
  </w:num>
  <w:num w:numId="16">
    <w:abstractNumId w:val="16"/>
  </w:num>
  <w:num w:numId="17">
    <w:abstractNumId w:val="15"/>
  </w:num>
  <w:num w:numId="18">
    <w:abstractNumId w:val="13"/>
  </w:num>
  <w:num w:numId="19">
    <w:abstractNumId w:val="27"/>
  </w:num>
  <w:num w:numId="20">
    <w:abstractNumId w:val="11"/>
  </w:num>
  <w:num w:numId="21">
    <w:abstractNumId w:val="23"/>
  </w:num>
  <w:num w:numId="22">
    <w:abstractNumId w:val="6"/>
  </w:num>
  <w:num w:numId="23">
    <w:abstractNumId w:val="21"/>
  </w:num>
  <w:num w:numId="24">
    <w:abstractNumId w:val="37"/>
  </w:num>
  <w:num w:numId="25">
    <w:abstractNumId w:val="17"/>
  </w:num>
  <w:num w:numId="26">
    <w:abstractNumId w:val="8"/>
  </w:num>
  <w:num w:numId="27">
    <w:abstractNumId w:val="7"/>
  </w:num>
  <w:num w:numId="28">
    <w:abstractNumId w:val="26"/>
  </w:num>
  <w:num w:numId="29">
    <w:abstractNumId w:val="34"/>
  </w:num>
  <w:num w:numId="30">
    <w:abstractNumId w:val="24"/>
  </w:num>
  <w:num w:numId="31">
    <w:abstractNumId w:val="5"/>
  </w:num>
  <w:num w:numId="32">
    <w:abstractNumId w:val="25"/>
  </w:num>
  <w:num w:numId="33">
    <w:abstractNumId w:val="14"/>
  </w:num>
  <w:num w:numId="34">
    <w:abstractNumId w:val="3"/>
  </w:num>
  <w:num w:numId="35">
    <w:abstractNumId w:val="12"/>
  </w:num>
  <w:num w:numId="36">
    <w:abstractNumId w:val="20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76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923B9"/>
    <w:rsid w:val="001A577C"/>
    <w:rsid w:val="001B059E"/>
    <w:rsid w:val="001D33B7"/>
    <w:rsid w:val="001E7909"/>
    <w:rsid w:val="001F4802"/>
    <w:rsid w:val="001F5713"/>
    <w:rsid w:val="001F6385"/>
    <w:rsid w:val="00212E7C"/>
    <w:rsid w:val="00213B83"/>
    <w:rsid w:val="002B3273"/>
    <w:rsid w:val="002B45D3"/>
    <w:rsid w:val="002C1193"/>
    <w:rsid w:val="002D05F7"/>
    <w:rsid w:val="002F05A0"/>
    <w:rsid w:val="002F150B"/>
    <w:rsid w:val="00330B37"/>
    <w:rsid w:val="00343217"/>
    <w:rsid w:val="00345610"/>
    <w:rsid w:val="003463F7"/>
    <w:rsid w:val="00352DEA"/>
    <w:rsid w:val="00361E98"/>
    <w:rsid w:val="003673C0"/>
    <w:rsid w:val="00392712"/>
    <w:rsid w:val="00395648"/>
    <w:rsid w:val="00395AE3"/>
    <w:rsid w:val="003C2DD2"/>
    <w:rsid w:val="003C411D"/>
    <w:rsid w:val="003E192C"/>
    <w:rsid w:val="003E3DD6"/>
    <w:rsid w:val="00421515"/>
    <w:rsid w:val="00432EA1"/>
    <w:rsid w:val="0043630F"/>
    <w:rsid w:val="00454C09"/>
    <w:rsid w:val="00460F7D"/>
    <w:rsid w:val="0046623E"/>
    <w:rsid w:val="00486390"/>
    <w:rsid w:val="004B01E0"/>
    <w:rsid w:val="004B50B4"/>
    <w:rsid w:val="004B7A23"/>
    <w:rsid w:val="004C4007"/>
    <w:rsid w:val="004D6E2F"/>
    <w:rsid w:val="004F5E39"/>
    <w:rsid w:val="00507EFD"/>
    <w:rsid w:val="00511D8D"/>
    <w:rsid w:val="0052263C"/>
    <w:rsid w:val="005351E6"/>
    <w:rsid w:val="005966CF"/>
    <w:rsid w:val="005A1748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8647A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74024"/>
    <w:rsid w:val="008877AE"/>
    <w:rsid w:val="008A7D46"/>
    <w:rsid w:val="008C0292"/>
    <w:rsid w:val="008C0B38"/>
    <w:rsid w:val="008D15FE"/>
    <w:rsid w:val="008F78EE"/>
    <w:rsid w:val="00902576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557C7"/>
    <w:rsid w:val="00A66A0F"/>
    <w:rsid w:val="00A82F80"/>
    <w:rsid w:val="00A938FB"/>
    <w:rsid w:val="00A9700C"/>
    <w:rsid w:val="00AB01CE"/>
    <w:rsid w:val="00AB4293"/>
    <w:rsid w:val="00AC1F90"/>
    <w:rsid w:val="00AD412D"/>
    <w:rsid w:val="00AD5855"/>
    <w:rsid w:val="00AD6ACB"/>
    <w:rsid w:val="00AE36D3"/>
    <w:rsid w:val="00B0690E"/>
    <w:rsid w:val="00B07750"/>
    <w:rsid w:val="00B2752F"/>
    <w:rsid w:val="00B30DEE"/>
    <w:rsid w:val="00B46234"/>
    <w:rsid w:val="00B47D9B"/>
    <w:rsid w:val="00B7109C"/>
    <w:rsid w:val="00B740B5"/>
    <w:rsid w:val="00B768EB"/>
    <w:rsid w:val="00B85BD0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E68F7"/>
    <w:rsid w:val="00DF464F"/>
    <w:rsid w:val="00E174C0"/>
    <w:rsid w:val="00E23997"/>
    <w:rsid w:val="00E25E67"/>
    <w:rsid w:val="00E61953"/>
    <w:rsid w:val="00E80D5D"/>
    <w:rsid w:val="00E904C8"/>
    <w:rsid w:val="00E931C5"/>
    <w:rsid w:val="00EA183F"/>
    <w:rsid w:val="00EA7BF8"/>
    <w:rsid w:val="00EB1215"/>
    <w:rsid w:val="00EB4C13"/>
    <w:rsid w:val="00EE4C3F"/>
    <w:rsid w:val="00F4132C"/>
    <w:rsid w:val="00F52BB4"/>
    <w:rsid w:val="00F52FC6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Loredana Latis</cp:lastModifiedBy>
  <cp:revision>4</cp:revision>
  <cp:lastPrinted>2013-10-24T09:00:00Z</cp:lastPrinted>
  <dcterms:created xsi:type="dcterms:W3CDTF">2013-11-21T12:31:00Z</dcterms:created>
  <dcterms:modified xsi:type="dcterms:W3CDTF">2014-01-10T13:37:00Z</dcterms:modified>
</cp:coreProperties>
</file>