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EF" w:rsidRPr="00A1039B" w:rsidRDefault="008F29EF" w:rsidP="008F29EF">
      <w:pPr>
        <w:ind w:firstLine="720"/>
        <w:jc w:val="both"/>
        <w:rPr>
          <w:rFonts w:ascii="Arial" w:hAnsi="Arial" w:cs="Arial"/>
          <w:color w:val="1F497D"/>
          <w:lang w:val="it-IT"/>
        </w:rPr>
      </w:pPr>
      <w:r w:rsidRPr="00A1039B">
        <w:rPr>
          <w:rFonts w:ascii="Arial" w:hAnsi="Arial" w:cs="Arial"/>
          <w:color w:val="1F497D"/>
          <w:lang w:val="it-IT"/>
        </w:rPr>
        <w:t xml:space="preserve">Pentru sustinerea dezvoltarii unei companii este nevoie de o infrastrutura hardware si software sigura. Folosind solutiile </w:t>
      </w:r>
      <w:r w:rsidR="00B05E7B">
        <w:rPr>
          <w:rFonts w:ascii="Arial" w:hAnsi="Arial" w:cs="Arial"/>
          <w:color w:val="FF0000"/>
          <w:lang w:val="it-IT"/>
        </w:rPr>
        <w:t>BDD Service</w:t>
      </w:r>
      <w:r w:rsidRPr="00A1039B">
        <w:rPr>
          <w:rFonts w:ascii="Arial" w:hAnsi="Arial" w:cs="Arial"/>
          <w:color w:val="1F497D"/>
          <w:lang w:val="it-IT"/>
        </w:rPr>
        <w:t xml:space="preserve">, investitiile hardware si software pot fi minime, iar produsele furnizate sunt usor de instalat si de implementat in sistem </w:t>
      </w:r>
    </w:p>
    <w:p w:rsidR="008F29EF" w:rsidRPr="00A1039B" w:rsidRDefault="008F29EF" w:rsidP="008F29EF">
      <w:pPr>
        <w:rPr>
          <w:rFonts w:ascii="Arial" w:hAnsi="Arial" w:cs="Arial"/>
          <w:color w:val="1F497D"/>
          <w:lang w:val="it-IT"/>
        </w:rPr>
      </w:pPr>
    </w:p>
    <w:p w:rsidR="008F29EF" w:rsidRPr="00A1039B" w:rsidRDefault="008F29EF" w:rsidP="008F29EF">
      <w:pPr>
        <w:ind w:firstLine="360"/>
        <w:rPr>
          <w:rFonts w:ascii="Arial" w:hAnsi="Arial" w:cs="Arial"/>
          <w:color w:val="1F497D"/>
          <w:lang w:val="es-MX"/>
        </w:rPr>
      </w:pPr>
      <w:proofErr w:type="spellStart"/>
      <w:r w:rsidRPr="00A1039B">
        <w:rPr>
          <w:rFonts w:ascii="Arial" w:hAnsi="Arial" w:cs="Arial"/>
          <w:color w:val="1F497D"/>
          <w:lang w:val="es-MX"/>
        </w:rPr>
        <w:t>Domeniile</w:t>
      </w:r>
      <w:proofErr w:type="spellEnd"/>
      <w:r w:rsidRPr="00A1039B">
        <w:rPr>
          <w:rFonts w:ascii="Arial" w:hAnsi="Arial" w:cs="Arial"/>
          <w:color w:val="1F497D"/>
          <w:lang w:val="es-MX"/>
        </w:rPr>
        <w:t xml:space="preserve"> de </w:t>
      </w:r>
      <w:proofErr w:type="spellStart"/>
      <w:r w:rsidRPr="00A1039B">
        <w:rPr>
          <w:rFonts w:ascii="Arial" w:hAnsi="Arial" w:cs="Arial"/>
          <w:color w:val="1F497D"/>
          <w:lang w:val="es-MX"/>
        </w:rPr>
        <w:t>expertiza</w:t>
      </w:r>
      <w:proofErr w:type="spellEnd"/>
      <w:r w:rsidRPr="00A1039B">
        <w:rPr>
          <w:rFonts w:ascii="Arial" w:hAnsi="Arial" w:cs="Arial"/>
          <w:color w:val="1F497D"/>
          <w:lang w:val="es-MX"/>
        </w:rPr>
        <w:t xml:space="preserve"> ale </w:t>
      </w:r>
      <w:r w:rsidR="00B05E7B">
        <w:rPr>
          <w:rFonts w:ascii="Arial" w:hAnsi="Arial" w:cs="Arial"/>
          <w:color w:val="FF0000"/>
          <w:lang w:val="it-IT"/>
        </w:rPr>
        <w:t>BDD Service</w:t>
      </w:r>
      <w:r w:rsidR="00B05E7B" w:rsidRPr="00A1039B">
        <w:rPr>
          <w:rFonts w:ascii="Arial" w:hAnsi="Arial" w:cs="Arial"/>
          <w:color w:val="1F497D"/>
          <w:lang w:val="es-MX"/>
        </w:rPr>
        <w:t xml:space="preserve"> </w:t>
      </w:r>
      <w:proofErr w:type="spellStart"/>
      <w:r w:rsidRPr="00A1039B">
        <w:rPr>
          <w:rFonts w:ascii="Arial" w:hAnsi="Arial" w:cs="Arial"/>
          <w:color w:val="1F497D"/>
          <w:lang w:val="es-MX"/>
        </w:rPr>
        <w:t>acopera</w:t>
      </w:r>
      <w:proofErr w:type="spellEnd"/>
      <w:r w:rsidRPr="00A1039B">
        <w:rPr>
          <w:rFonts w:ascii="Arial" w:hAnsi="Arial" w:cs="Arial"/>
          <w:color w:val="1F497D"/>
          <w:lang w:val="es-MX"/>
        </w:rPr>
        <w:t xml:space="preserve"> </w:t>
      </w:r>
      <w:proofErr w:type="spellStart"/>
      <w:r w:rsidRPr="00A1039B">
        <w:rPr>
          <w:rFonts w:ascii="Arial" w:hAnsi="Arial" w:cs="Arial"/>
          <w:color w:val="1F497D"/>
          <w:lang w:val="es-MX"/>
        </w:rPr>
        <w:t>zone</w:t>
      </w:r>
      <w:proofErr w:type="spellEnd"/>
      <w:r w:rsidRPr="00A1039B">
        <w:rPr>
          <w:rFonts w:ascii="Arial" w:hAnsi="Arial" w:cs="Arial"/>
          <w:color w:val="1F497D"/>
          <w:lang w:val="es-MX"/>
        </w:rPr>
        <w:t xml:space="preserve"> IT&amp;C </w:t>
      </w:r>
      <w:proofErr w:type="spellStart"/>
      <w:r w:rsidRPr="00A1039B">
        <w:rPr>
          <w:rFonts w:ascii="Arial" w:hAnsi="Arial" w:cs="Arial"/>
          <w:color w:val="1F497D"/>
          <w:lang w:val="es-MX"/>
        </w:rPr>
        <w:t>precum</w:t>
      </w:r>
      <w:proofErr w:type="spellEnd"/>
      <w:r w:rsidRPr="00A1039B">
        <w:rPr>
          <w:rFonts w:ascii="Arial" w:hAnsi="Arial" w:cs="Arial"/>
          <w:color w:val="1F497D"/>
          <w:lang w:val="es-MX"/>
        </w:rPr>
        <w:t xml:space="preserve">: </w:t>
      </w:r>
    </w:p>
    <w:p w:rsidR="008F29EF" w:rsidRPr="00A1039B" w:rsidRDefault="008F29EF" w:rsidP="008F29EF">
      <w:pPr>
        <w:rPr>
          <w:rFonts w:ascii="Arial" w:hAnsi="Arial" w:cs="Arial"/>
          <w:color w:val="1F497D"/>
          <w:lang w:val="es-MX"/>
        </w:rPr>
      </w:pPr>
    </w:p>
    <w:p w:rsidR="008F29EF" w:rsidRPr="00A1039B" w:rsidRDefault="008F29EF" w:rsidP="008F29EF">
      <w:pPr>
        <w:numPr>
          <w:ilvl w:val="0"/>
          <w:numId w:val="1"/>
        </w:numPr>
        <w:rPr>
          <w:rFonts w:ascii="Arial" w:hAnsi="Arial" w:cs="Arial"/>
          <w:color w:val="1F497D"/>
          <w:lang w:val="it-IT"/>
        </w:rPr>
      </w:pPr>
      <w:r w:rsidRPr="00A1039B">
        <w:rPr>
          <w:rFonts w:ascii="Arial" w:hAnsi="Arial" w:cs="Arial"/>
          <w:color w:val="1F497D"/>
          <w:lang w:val="it-IT"/>
        </w:rPr>
        <w:t>consulta</w:t>
      </w:r>
      <w:r w:rsidR="00B05E7B">
        <w:rPr>
          <w:rFonts w:ascii="Arial" w:hAnsi="Arial" w:cs="Arial"/>
          <w:color w:val="1F497D"/>
          <w:lang w:val="it-IT"/>
        </w:rPr>
        <w:t>nta &amp; proiectare de solutii IT &amp; Printing</w:t>
      </w:r>
    </w:p>
    <w:p w:rsidR="008F29EF" w:rsidRPr="00A1039B" w:rsidRDefault="008F29EF" w:rsidP="008F29EF">
      <w:pPr>
        <w:numPr>
          <w:ilvl w:val="0"/>
          <w:numId w:val="1"/>
        </w:numPr>
        <w:rPr>
          <w:rFonts w:ascii="Arial" w:hAnsi="Arial" w:cs="Arial"/>
          <w:color w:val="1F497D"/>
          <w:lang w:val="it-IT"/>
        </w:rPr>
      </w:pPr>
      <w:r w:rsidRPr="00A1039B">
        <w:rPr>
          <w:rFonts w:ascii="Arial" w:hAnsi="Arial" w:cs="Arial"/>
          <w:color w:val="1F497D"/>
          <w:lang w:val="it-IT"/>
        </w:rPr>
        <w:t>service &amp; mentenanta IT</w:t>
      </w:r>
      <w:r w:rsidR="00B05E7B">
        <w:rPr>
          <w:rFonts w:ascii="Arial" w:hAnsi="Arial" w:cs="Arial"/>
          <w:color w:val="1F497D"/>
          <w:lang w:val="it-IT"/>
        </w:rPr>
        <w:t xml:space="preserve"> </w:t>
      </w:r>
      <w:r w:rsidRPr="00A1039B">
        <w:rPr>
          <w:rFonts w:ascii="Arial" w:hAnsi="Arial" w:cs="Arial"/>
          <w:color w:val="1F497D"/>
          <w:lang w:val="it-IT"/>
        </w:rPr>
        <w:t>&amp;</w:t>
      </w:r>
      <w:r w:rsidR="00B05E7B" w:rsidRPr="00B05E7B">
        <w:rPr>
          <w:rFonts w:ascii="Arial" w:hAnsi="Arial" w:cs="Arial"/>
          <w:color w:val="1F497D"/>
          <w:lang w:val="it-IT"/>
        </w:rPr>
        <w:t xml:space="preserve"> </w:t>
      </w:r>
      <w:r w:rsidR="00B05E7B">
        <w:rPr>
          <w:rFonts w:ascii="Arial" w:hAnsi="Arial" w:cs="Arial"/>
          <w:color w:val="1F497D"/>
          <w:lang w:val="it-IT"/>
        </w:rPr>
        <w:t>Printing</w:t>
      </w:r>
    </w:p>
    <w:p w:rsidR="008F29EF" w:rsidRDefault="008F29EF" w:rsidP="008F29EF">
      <w:pPr>
        <w:numPr>
          <w:ilvl w:val="0"/>
          <w:numId w:val="1"/>
        </w:numPr>
        <w:rPr>
          <w:rFonts w:ascii="Arial" w:hAnsi="Arial" w:cs="Arial"/>
          <w:color w:val="1F497D"/>
          <w:lang w:val="it-IT"/>
        </w:rPr>
      </w:pPr>
      <w:r w:rsidRPr="00A1039B">
        <w:rPr>
          <w:rFonts w:ascii="Arial" w:hAnsi="Arial" w:cs="Arial"/>
          <w:color w:val="1F497D"/>
          <w:lang w:val="it-IT"/>
        </w:rPr>
        <w:t>networking &amp; comunicatii</w:t>
      </w:r>
    </w:p>
    <w:p w:rsidR="00D543F3" w:rsidRPr="00A1039B" w:rsidRDefault="00D543F3" w:rsidP="008F29EF">
      <w:pPr>
        <w:numPr>
          <w:ilvl w:val="0"/>
          <w:numId w:val="1"/>
        </w:numPr>
        <w:rPr>
          <w:rFonts w:ascii="Arial" w:hAnsi="Arial" w:cs="Arial"/>
          <w:color w:val="1F497D"/>
          <w:lang w:val="it-IT"/>
        </w:rPr>
      </w:pPr>
      <w:r>
        <w:rPr>
          <w:rFonts w:ascii="Arial" w:hAnsi="Arial" w:cs="Arial"/>
          <w:color w:val="1F497D"/>
          <w:lang w:val="it-IT"/>
        </w:rPr>
        <w:t>web</w:t>
      </w:r>
      <w:r w:rsidR="00B05E7B">
        <w:rPr>
          <w:rFonts w:ascii="Arial" w:hAnsi="Arial" w:cs="Arial"/>
          <w:color w:val="1F497D"/>
          <w:lang w:val="it-IT"/>
        </w:rPr>
        <w:t xml:space="preserve"> desi</w:t>
      </w:r>
      <w:r>
        <w:rPr>
          <w:rFonts w:ascii="Arial" w:hAnsi="Arial" w:cs="Arial"/>
          <w:color w:val="1F497D"/>
          <w:lang w:val="it-IT"/>
        </w:rPr>
        <w:t>g</w:t>
      </w:r>
      <w:r w:rsidR="00B05E7B">
        <w:rPr>
          <w:rFonts w:ascii="Arial" w:hAnsi="Arial" w:cs="Arial"/>
          <w:color w:val="1F497D"/>
          <w:lang w:val="it-IT"/>
        </w:rPr>
        <w:t>n</w:t>
      </w:r>
    </w:p>
    <w:p w:rsidR="008F29EF" w:rsidRPr="00A1039B" w:rsidRDefault="008F29EF" w:rsidP="008F29EF">
      <w:pPr>
        <w:ind w:left="360"/>
        <w:rPr>
          <w:rFonts w:ascii="Arial" w:hAnsi="Arial" w:cs="Arial"/>
          <w:color w:val="1F497D"/>
          <w:lang w:val="it-IT"/>
        </w:rPr>
      </w:pPr>
    </w:p>
    <w:p w:rsidR="008F29EF" w:rsidRPr="00A1039B" w:rsidRDefault="008F29EF" w:rsidP="008F29EF">
      <w:pPr>
        <w:jc w:val="both"/>
        <w:rPr>
          <w:rFonts w:ascii="Arial" w:hAnsi="Arial" w:cs="Arial"/>
          <w:color w:val="1F497D"/>
          <w:lang w:val="it-IT"/>
        </w:rPr>
      </w:pPr>
      <w:r w:rsidRPr="00A1039B">
        <w:rPr>
          <w:rFonts w:ascii="Arial" w:hAnsi="Arial" w:cs="Arial"/>
          <w:color w:val="1F497D"/>
          <w:lang w:val="it-IT"/>
        </w:rPr>
        <w:t xml:space="preserve">      Proiectele </w:t>
      </w:r>
      <w:r w:rsidR="00B05E7B">
        <w:rPr>
          <w:rFonts w:ascii="Arial" w:hAnsi="Arial" w:cs="Arial"/>
          <w:color w:val="FF0000"/>
          <w:lang w:val="it-IT"/>
        </w:rPr>
        <w:t>BDD Service</w:t>
      </w:r>
      <w:r w:rsidR="00B05E7B" w:rsidRPr="00A1039B">
        <w:rPr>
          <w:rFonts w:ascii="Arial" w:hAnsi="Arial" w:cs="Arial"/>
          <w:color w:val="1F497D"/>
          <w:lang w:val="it-IT"/>
        </w:rPr>
        <w:t xml:space="preserve"> </w:t>
      </w:r>
      <w:r w:rsidR="00B05E7B">
        <w:rPr>
          <w:rFonts w:ascii="Arial" w:hAnsi="Arial" w:cs="Arial"/>
          <w:color w:val="1F497D"/>
          <w:lang w:val="it-IT"/>
        </w:rPr>
        <w:t>de consultanta IT &amp; Printing</w:t>
      </w:r>
      <w:r w:rsidRPr="00A1039B">
        <w:rPr>
          <w:rFonts w:ascii="Arial" w:hAnsi="Arial" w:cs="Arial"/>
          <w:color w:val="1F497D"/>
          <w:lang w:val="it-IT"/>
        </w:rPr>
        <w:t xml:space="preserve"> presupun evaluarea infrastructurii IT a companiei client si oferirea unor solutii menite sa optimizeze activitatea firmei.  </w:t>
      </w:r>
    </w:p>
    <w:p w:rsidR="008F29EF" w:rsidRPr="00A1039B" w:rsidRDefault="008F29EF" w:rsidP="008F29EF">
      <w:pPr>
        <w:jc w:val="both"/>
        <w:rPr>
          <w:rFonts w:ascii="Arial" w:hAnsi="Arial" w:cs="Arial"/>
          <w:color w:val="1F497D"/>
          <w:lang w:val="it-IT"/>
        </w:rPr>
      </w:pPr>
      <w:r w:rsidRPr="00A1039B">
        <w:rPr>
          <w:rFonts w:ascii="Arial" w:hAnsi="Arial" w:cs="Arial"/>
          <w:color w:val="1F497D"/>
          <w:lang w:val="it-IT"/>
        </w:rPr>
        <w:t xml:space="preserve"> </w:t>
      </w:r>
    </w:p>
    <w:p w:rsidR="008F29EF" w:rsidRPr="00A1039B" w:rsidRDefault="008F29EF" w:rsidP="008F29EF">
      <w:pPr>
        <w:jc w:val="both"/>
        <w:rPr>
          <w:rFonts w:ascii="Arial" w:hAnsi="Arial" w:cs="Arial"/>
          <w:color w:val="1F497D"/>
          <w:lang w:val="it-IT"/>
        </w:rPr>
      </w:pPr>
      <w:r w:rsidRPr="00A1039B">
        <w:rPr>
          <w:rFonts w:ascii="Arial" w:hAnsi="Arial" w:cs="Arial"/>
          <w:color w:val="1F497D"/>
          <w:lang w:val="it-IT"/>
        </w:rPr>
        <w:t xml:space="preserve">Astfel , va propunem servicii de consultanta pentru : </w:t>
      </w:r>
    </w:p>
    <w:p w:rsidR="008F29EF" w:rsidRPr="00A1039B" w:rsidRDefault="008F29EF" w:rsidP="008F29EF">
      <w:pPr>
        <w:rPr>
          <w:rFonts w:ascii="Arial" w:hAnsi="Arial" w:cs="Arial"/>
          <w:color w:val="1F497D"/>
          <w:lang w:val="it-IT"/>
        </w:rPr>
      </w:pPr>
      <w:r w:rsidRPr="00A1039B">
        <w:rPr>
          <w:rFonts w:ascii="Arial" w:hAnsi="Arial" w:cs="Arial"/>
          <w:color w:val="1F497D"/>
          <w:lang w:val="it-IT"/>
        </w:rPr>
        <w:t xml:space="preserve">  </w:t>
      </w:r>
    </w:p>
    <w:p w:rsidR="008F29EF" w:rsidRPr="00A1039B" w:rsidRDefault="008F29EF" w:rsidP="008F29EF">
      <w:pPr>
        <w:rPr>
          <w:rFonts w:ascii="Arial" w:hAnsi="Arial" w:cs="Arial"/>
          <w:color w:val="1F497D"/>
          <w:lang w:val="it-IT"/>
        </w:rPr>
      </w:pPr>
      <w:r w:rsidRPr="00A1039B">
        <w:rPr>
          <w:rFonts w:ascii="Arial" w:hAnsi="Arial" w:cs="Arial"/>
          <w:b/>
          <w:bCs/>
          <w:color w:val="1F497D"/>
          <w:lang w:val="it-IT"/>
        </w:rPr>
        <w:t>Software</w:t>
      </w:r>
      <w:r w:rsidRPr="00A1039B">
        <w:rPr>
          <w:rFonts w:ascii="Arial" w:hAnsi="Arial" w:cs="Arial"/>
          <w:color w:val="1F497D"/>
          <w:lang w:val="it-IT"/>
        </w:rPr>
        <w:t xml:space="preserve">: sisteme de operare si antivirus </w:t>
      </w:r>
    </w:p>
    <w:p w:rsidR="008F29EF" w:rsidRDefault="008F29EF" w:rsidP="008F29EF">
      <w:pPr>
        <w:rPr>
          <w:rFonts w:ascii="Arial" w:hAnsi="Arial" w:cs="Arial"/>
          <w:color w:val="1F497D"/>
          <w:lang w:val="it-IT"/>
        </w:rPr>
      </w:pPr>
      <w:r w:rsidRPr="00A1039B">
        <w:rPr>
          <w:rFonts w:ascii="Arial" w:hAnsi="Arial" w:cs="Arial"/>
          <w:b/>
          <w:bCs/>
          <w:color w:val="1F497D"/>
          <w:lang w:val="it-IT"/>
        </w:rPr>
        <w:t>Hardware</w:t>
      </w:r>
      <w:r w:rsidR="00D543F3">
        <w:rPr>
          <w:rFonts w:ascii="Arial" w:hAnsi="Arial" w:cs="Arial"/>
          <w:color w:val="1F497D"/>
          <w:lang w:val="it-IT"/>
        </w:rPr>
        <w:t>: service specializat Desktop, Notebook, Server, Imprimante, Multifunctionale</w:t>
      </w:r>
    </w:p>
    <w:p w:rsidR="005138C7" w:rsidRPr="00A1039B" w:rsidRDefault="005138C7" w:rsidP="008F29EF">
      <w:pPr>
        <w:rPr>
          <w:rFonts w:ascii="Arial" w:hAnsi="Arial" w:cs="Arial"/>
          <w:color w:val="1F497D"/>
          <w:lang w:val="it-IT"/>
        </w:rPr>
      </w:pPr>
      <w:r w:rsidRPr="00A1039B">
        <w:rPr>
          <w:rFonts w:ascii="Arial" w:hAnsi="Arial" w:cs="Arial"/>
          <w:b/>
          <w:bCs/>
          <w:color w:val="1F497D"/>
          <w:lang w:val="it-IT"/>
        </w:rPr>
        <w:t>Comunicatii</w:t>
      </w:r>
      <w:r>
        <w:rPr>
          <w:rFonts w:ascii="Arial" w:hAnsi="Arial" w:cs="Arial"/>
          <w:color w:val="1F497D"/>
          <w:lang w:val="it-IT"/>
        </w:rPr>
        <w:t xml:space="preserve"> : networking, Router, Switch</w:t>
      </w:r>
    </w:p>
    <w:p w:rsidR="00D543F3" w:rsidRPr="00A1039B" w:rsidRDefault="00073E25" w:rsidP="008F29EF">
      <w:pPr>
        <w:rPr>
          <w:rFonts w:ascii="Arial" w:hAnsi="Arial" w:cs="Arial"/>
          <w:color w:val="1F497D"/>
          <w:lang w:val="it-IT"/>
        </w:rPr>
      </w:pPr>
      <w:r>
        <w:rPr>
          <w:rFonts w:ascii="Arial" w:hAnsi="Arial" w:cs="Arial"/>
          <w:b/>
          <w:bCs/>
          <w:color w:val="1F497D"/>
          <w:lang w:val="it-IT"/>
        </w:rPr>
        <w:t>Web desi</w:t>
      </w:r>
      <w:r w:rsidR="00D543F3">
        <w:rPr>
          <w:rFonts w:ascii="Arial" w:hAnsi="Arial" w:cs="Arial"/>
          <w:b/>
          <w:bCs/>
          <w:color w:val="1F497D"/>
          <w:lang w:val="it-IT"/>
        </w:rPr>
        <w:t>g</w:t>
      </w:r>
      <w:r>
        <w:rPr>
          <w:rFonts w:ascii="Arial" w:hAnsi="Arial" w:cs="Arial"/>
          <w:b/>
          <w:bCs/>
          <w:color w:val="1F497D"/>
          <w:lang w:val="it-IT"/>
        </w:rPr>
        <w:t>n</w:t>
      </w:r>
      <w:r w:rsidR="00D543F3">
        <w:rPr>
          <w:rFonts w:ascii="Arial" w:hAnsi="Arial" w:cs="Arial"/>
          <w:b/>
          <w:bCs/>
          <w:color w:val="1F497D"/>
          <w:lang w:val="it-IT"/>
        </w:rPr>
        <w:t xml:space="preserve">: </w:t>
      </w:r>
      <w:r w:rsidR="00D543F3">
        <w:rPr>
          <w:rFonts w:ascii="Arial" w:hAnsi="Arial" w:cs="Arial"/>
          <w:color w:val="1F497D"/>
          <w:lang w:val="it-IT"/>
        </w:rPr>
        <w:t>creare si administrare site-uri web</w:t>
      </w:r>
    </w:p>
    <w:p w:rsidR="008F29EF" w:rsidRPr="00A1039B" w:rsidRDefault="008F29EF" w:rsidP="008F29EF">
      <w:pPr>
        <w:rPr>
          <w:rFonts w:ascii="Arial" w:hAnsi="Arial" w:cs="Arial"/>
          <w:color w:val="1F497D"/>
          <w:lang w:val="it-IT"/>
        </w:rPr>
      </w:pPr>
    </w:p>
    <w:p w:rsidR="008F29EF" w:rsidRPr="00A1039B" w:rsidRDefault="008F29EF" w:rsidP="008F29EF">
      <w:pPr>
        <w:rPr>
          <w:rFonts w:ascii="Arial" w:hAnsi="Arial" w:cs="Arial"/>
          <w:b/>
          <w:color w:val="1F497D"/>
          <w:lang w:val="it-IT"/>
        </w:rPr>
      </w:pPr>
      <w:r w:rsidRPr="00A1039B">
        <w:rPr>
          <w:rFonts w:ascii="Arial" w:hAnsi="Arial" w:cs="Arial"/>
          <w:b/>
          <w:color w:val="1F497D"/>
          <w:lang w:val="it-IT"/>
        </w:rPr>
        <w:t>Servicii software</w:t>
      </w:r>
    </w:p>
    <w:p w:rsidR="008F29EF" w:rsidRPr="00A1039B" w:rsidRDefault="008F29EF" w:rsidP="008F29EF">
      <w:pPr>
        <w:numPr>
          <w:ilvl w:val="0"/>
          <w:numId w:val="2"/>
        </w:numPr>
        <w:rPr>
          <w:rFonts w:ascii="Arial" w:hAnsi="Arial" w:cs="Arial"/>
          <w:color w:val="1F497D"/>
          <w:lang w:val="it-IT"/>
        </w:rPr>
      </w:pPr>
      <w:r w:rsidRPr="00A1039B">
        <w:rPr>
          <w:rFonts w:ascii="Arial" w:hAnsi="Arial" w:cs="Arial"/>
          <w:color w:val="1F497D"/>
          <w:lang w:val="it-IT"/>
        </w:rPr>
        <w:t xml:space="preserve">Asistenta tehnica pentru aplicatiile software </w:t>
      </w:r>
    </w:p>
    <w:p w:rsidR="008F29EF" w:rsidRPr="00A1039B" w:rsidRDefault="008F29EF" w:rsidP="008F29EF">
      <w:pPr>
        <w:numPr>
          <w:ilvl w:val="0"/>
          <w:numId w:val="2"/>
        </w:numPr>
        <w:rPr>
          <w:rFonts w:ascii="Arial" w:hAnsi="Arial" w:cs="Arial"/>
          <w:color w:val="1F497D"/>
          <w:lang w:val="it-IT"/>
        </w:rPr>
      </w:pPr>
      <w:r w:rsidRPr="00A1039B">
        <w:rPr>
          <w:rFonts w:ascii="Arial" w:hAnsi="Arial" w:cs="Arial"/>
          <w:color w:val="1F497D"/>
          <w:lang w:val="it-IT"/>
        </w:rPr>
        <w:t>Instalare / reinstalare sisteme de operare (Windows 95/98/NT/2000/ME/XP/SBS/Server 2008)</w:t>
      </w:r>
      <w:r w:rsidR="001A6289">
        <w:rPr>
          <w:rFonts w:ascii="Arial" w:hAnsi="Arial" w:cs="Arial"/>
          <w:color w:val="1F497D"/>
          <w:lang w:val="it-IT"/>
        </w:rPr>
        <w:t>, (Linux)</w:t>
      </w:r>
      <w:r w:rsidRPr="00A1039B">
        <w:rPr>
          <w:rFonts w:ascii="Arial" w:hAnsi="Arial" w:cs="Arial"/>
          <w:color w:val="1F497D"/>
          <w:lang w:val="it-IT"/>
        </w:rPr>
        <w:t>, Microsoft Office</w:t>
      </w:r>
      <w:r w:rsidR="001A6289">
        <w:rPr>
          <w:rFonts w:ascii="Arial" w:hAnsi="Arial" w:cs="Arial"/>
          <w:color w:val="1F497D"/>
          <w:lang w:val="it-IT"/>
        </w:rPr>
        <w:t>, Open Office</w:t>
      </w:r>
      <w:r w:rsidRPr="00A1039B">
        <w:rPr>
          <w:rFonts w:ascii="Arial" w:hAnsi="Arial" w:cs="Arial"/>
          <w:color w:val="1F497D"/>
          <w:lang w:val="it-IT"/>
        </w:rPr>
        <w:t xml:space="preserve"> </w:t>
      </w:r>
    </w:p>
    <w:p w:rsidR="008F29EF" w:rsidRPr="00A1039B" w:rsidRDefault="008F29EF" w:rsidP="008F29EF">
      <w:pPr>
        <w:numPr>
          <w:ilvl w:val="0"/>
          <w:numId w:val="2"/>
        </w:numPr>
        <w:rPr>
          <w:rFonts w:ascii="Arial" w:hAnsi="Arial" w:cs="Arial"/>
          <w:color w:val="1F497D"/>
          <w:lang w:val="it-IT"/>
        </w:rPr>
      </w:pPr>
      <w:r w:rsidRPr="00A1039B">
        <w:rPr>
          <w:rFonts w:ascii="Arial" w:hAnsi="Arial" w:cs="Arial"/>
          <w:color w:val="1F497D"/>
          <w:lang w:val="it-IT"/>
        </w:rPr>
        <w:t xml:space="preserve">Navigatoare pentru internet, clienti de posta electronica </w:t>
      </w:r>
    </w:p>
    <w:p w:rsidR="008F29EF" w:rsidRDefault="008F29EF" w:rsidP="008F29EF">
      <w:pPr>
        <w:numPr>
          <w:ilvl w:val="0"/>
          <w:numId w:val="2"/>
        </w:numPr>
        <w:rPr>
          <w:rFonts w:ascii="Arial" w:hAnsi="Arial" w:cs="Arial"/>
          <w:color w:val="1F497D"/>
          <w:lang w:val="it-IT"/>
        </w:rPr>
      </w:pPr>
      <w:r w:rsidRPr="00A1039B">
        <w:rPr>
          <w:rFonts w:ascii="Arial" w:hAnsi="Arial" w:cs="Arial"/>
          <w:color w:val="1F497D"/>
          <w:lang w:val="it-IT"/>
        </w:rPr>
        <w:t xml:space="preserve">Recuperari date </w:t>
      </w:r>
      <w:r w:rsidR="005138C7">
        <w:rPr>
          <w:rFonts w:ascii="Arial" w:hAnsi="Arial" w:cs="Arial"/>
          <w:color w:val="1F497D"/>
          <w:lang w:val="it-IT"/>
        </w:rPr>
        <w:t>/ Backup date</w:t>
      </w:r>
    </w:p>
    <w:p w:rsidR="005138C7" w:rsidRPr="00A1039B" w:rsidRDefault="005138C7" w:rsidP="008F29EF">
      <w:pPr>
        <w:numPr>
          <w:ilvl w:val="0"/>
          <w:numId w:val="2"/>
        </w:numPr>
        <w:rPr>
          <w:rFonts w:ascii="Arial" w:hAnsi="Arial" w:cs="Arial"/>
          <w:color w:val="1F497D"/>
          <w:lang w:val="it-IT"/>
        </w:rPr>
      </w:pPr>
      <w:r>
        <w:rPr>
          <w:rFonts w:ascii="Arial" w:hAnsi="Arial" w:cs="Arial"/>
          <w:color w:val="1F497D"/>
          <w:lang w:val="it-IT"/>
        </w:rPr>
        <w:t>Asistenta remote control</w:t>
      </w:r>
    </w:p>
    <w:p w:rsidR="008F29EF" w:rsidRPr="00A1039B" w:rsidRDefault="008F29EF" w:rsidP="008F29EF">
      <w:pPr>
        <w:numPr>
          <w:ilvl w:val="0"/>
          <w:numId w:val="2"/>
        </w:numPr>
        <w:rPr>
          <w:rFonts w:ascii="Arial" w:hAnsi="Arial" w:cs="Arial"/>
          <w:color w:val="1F497D"/>
          <w:lang w:val="it-IT"/>
        </w:rPr>
      </w:pPr>
      <w:r w:rsidRPr="00A1039B">
        <w:rPr>
          <w:rFonts w:ascii="Arial" w:hAnsi="Arial" w:cs="Arial"/>
          <w:color w:val="1F497D"/>
          <w:lang w:val="it-IT"/>
        </w:rPr>
        <w:t xml:space="preserve">Interventii in afara programului de lucru </w:t>
      </w:r>
    </w:p>
    <w:p w:rsidR="008F29EF" w:rsidRPr="00A1039B" w:rsidRDefault="008F29EF" w:rsidP="008F29EF">
      <w:pPr>
        <w:numPr>
          <w:ilvl w:val="0"/>
          <w:numId w:val="2"/>
        </w:numPr>
        <w:rPr>
          <w:rFonts w:ascii="Arial" w:hAnsi="Arial" w:cs="Arial"/>
          <w:color w:val="1F497D"/>
          <w:lang w:val="it-IT"/>
        </w:rPr>
      </w:pPr>
      <w:r w:rsidRPr="00A1039B">
        <w:rPr>
          <w:rFonts w:ascii="Arial" w:hAnsi="Arial" w:cs="Arial"/>
          <w:color w:val="1F497D"/>
          <w:lang w:val="it-IT"/>
        </w:rPr>
        <w:t>Interventii in doua </w:t>
      </w:r>
      <w:r w:rsidR="005138C7">
        <w:rPr>
          <w:rFonts w:ascii="Arial" w:hAnsi="Arial" w:cs="Arial"/>
          <w:color w:val="1F497D"/>
          <w:lang w:val="it-IT"/>
        </w:rPr>
        <w:t>ore</w:t>
      </w:r>
      <w:r w:rsidRPr="00A1039B">
        <w:rPr>
          <w:rFonts w:ascii="Arial" w:hAnsi="Arial" w:cs="Arial"/>
          <w:color w:val="1F497D"/>
          <w:lang w:val="it-IT"/>
        </w:rPr>
        <w:t xml:space="preserve"> pentru probleme de functionare ale aplicatiilor software </w:t>
      </w:r>
    </w:p>
    <w:p w:rsidR="008F29EF" w:rsidRPr="00A1039B" w:rsidRDefault="008F29EF" w:rsidP="008F29EF">
      <w:pPr>
        <w:rPr>
          <w:rFonts w:ascii="Arial" w:hAnsi="Arial" w:cs="Arial"/>
          <w:b/>
          <w:color w:val="1F497D"/>
          <w:lang w:val="it-IT"/>
        </w:rPr>
      </w:pPr>
      <w:r w:rsidRPr="00A1039B">
        <w:rPr>
          <w:rFonts w:ascii="Arial" w:hAnsi="Arial" w:cs="Arial"/>
          <w:b/>
          <w:color w:val="1F497D"/>
          <w:lang w:val="it-IT"/>
        </w:rPr>
        <w:t>Servicii hardware</w:t>
      </w:r>
    </w:p>
    <w:p w:rsidR="008F29EF" w:rsidRPr="00A1039B" w:rsidRDefault="008F29EF" w:rsidP="008F29EF">
      <w:pPr>
        <w:numPr>
          <w:ilvl w:val="0"/>
          <w:numId w:val="2"/>
        </w:numPr>
        <w:rPr>
          <w:rFonts w:ascii="Arial" w:hAnsi="Arial" w:cs="Arial"/>
          <w:color w:val="1F497D"/>
          <w:lang w:val="it-IT"/>
        </w:rPr>
      </w:pPr>
      <w:r w:rsidRPr="00A1039B">
        <w:rPr>
          <w:rFonts w:ascii="Arial" w:hAnsi="Arial" w:cs="Arial"/>
          <w:color w:val="1F497D"/>
          <w:lang w:val="it-IT"/>
        </w:rPr>
        <w:t>Depanare hardware la sediul clientului pentru desktop, laptop, server</w:t>
      </w:r>
      <w:r w:rsidR="00D543F3">
        <w:rPr>
          <w:rFonts w:ascii="Arial" w:hAnsi="Arial" w:cs="Arial"/>
          <w:color w:val="1F497D"/>
          <w:lang w:val="it-IT"/>
        </w:rPr>
        <w:t>, Imprimante, Multifunctionale</w:t>
      </w:r>
    </w:p>
    <w:p w:rsidR="008F29EF" w:rsidRPr="00A1039B" w:rsidRDefault="008F29EF" w:rsidP="008F29EF">
      <w:pPr>
        <w:numPr>
          <w:ilvl w:val="0"/>
          <w:numId w:val="2"/>
        </w:numPr>
        <w:rPr>
          <w:rFonts w:ascii="Arial" w:hAnsi="Arial" w:cs="Arial"/>
          <w:color w:val="1F497D"/>
          <w:lang w:val="it-IT"/>
        </w:rPr>
      </w:pPr>
      <w:r w:rsidRPr="00A1039B">
        <w:rPr>
          <w:rFonts w:ascii="Arial" w:hAnsi="Arial" w:cs="Arial"/>
          <w:color w:val="1F497D"/>
          <w:lang w:val="it-IT"/>
        </w:rPr>
        <w:t xml:space="preserve">Timp de raspuns de 2 ore in cursul orelor de program </w:t>
      </w:r>
    </w:p>
    <w:p w:rsidR="008F29EF" w:rsidRPr="00A1039B" w:rsidRDefault="008F29EF" w:rsidP="008F29EF">
      <w:pPr>
        <w:numPr>
          <w:ilvl w:val="0"/>
          <w:numId w:val="2"/>
        </w:numPr>
        <w:rPr>
          <w:rFonts w:ascii="Arial" w:hAnsi="Arial" w:cs="Arial"/>
          <w:color w:val="1F497D"/>
          <w:lang w:val="it-IT"/>
        </w:rPr>
      </w:pPr>
      <w:r w:rsidRPr="00A1039B">
        <w:rPr>
          <w:rFonts w:ascii="Arial" w:hAnsi="Arial" w:cs="Arial"/>
          <w:color w:val="1F497D"/>
          <w:lang w:val="it-IT"/>
        </w:rPr>
        <w:t xml:space="preserve">Inlocuirea echipamentelor aflate in service pe durata reparatiei in limita stocului disponibil </w:t>
      </w:r>
    </w:p>
    <w:p w:rsidR="008F29EF" w:rsidRPr="00A1039B" w:rsidRDefault="008F29EF" w:rsidP="008F29EF">
      <w:pPr>
        <w:numPr>
          <w:ilvl w:val="0"/>
          <w:numId w:val="2"/>
        </w:numPr>
        <w:rPr>
          <w:rFonts w:ascii="Arial" w:hAnsi="Arial" w:cs="Arial"/>
          <w:color w:val="1F497D"/>
          <w:lang w:val="it-IT"/>
        </w:rPr>
      </w:pPr>
      <w:r w:rsidRPr="00A1039B">
        <w:rPr>
          <w:rFonts w:ascii="Arial" w:hAnsi="Arial" w:cs="Arial"/>
          <w:color w:val="1F497D"/>
          <w:lang w:val="it-IT"/>
        </w:rPr>
        <w:t xml:space="preserve">Piese de schimb gratuite pentru echipamentele IT aflate in garantie </w:t>
      </w:r>
    </w:p>
    <w:p w:rsidR="008F29EF" w:rsidRDefault="008F29EF" w:rsidP="008F29EF">
      <w:pPr>
        <w:numPr>
          <w:ilvl w:val="0"/>
          <w:numId w:val="2"/>
        </w:numPr>
        <w:rPr>
          <w:rFonts w:ascii="Arial" w:hAnsi="Arial" w:cs="Arial"/>
          <w:color w:val="1F497D"/>
          <w:lang w:val="it-IT"/>
        </w:rPr>
      </w:pPr>
      <w:r w:rsidRPr="00A1039B">
        <w:rPr>
          <w:rFonts w:ascii="Arial" w:hAnsi="Arial" w:cs="Arial"/>
          <w:color w:val="1F497D"/>
          <w:lang w:val="it-IT"/>
        </w:rPr>
        <w:t xml:space="preserve">Piese de schimb pentru echipamentele IT iesite din garantie sau neacoperite de garantie </w:t>
      </w:r>
    </w:p>
    <w:p w:rsidR="005138C7" w:rsidRDefault="005138C7" w:rsidP="005138C7">
      <w:pPr>
        <w:ind w:left="720"/>
        <w:rPr>
          <w:rFonts w:ascii="Arial" w:hAnsi="Arial" w:cs="Arial"/>
          <w:color w:val="1F497D"/>
          <w:lang w:val="it-IT"/>
        </w:rPr>
      </w:pPr>
    </w:p>
    <w:p w:rsidR="005138C7" w:rsidRDefault="005138C7" w:rsidP="005138C7">
      <w:pPr>
        <w:ind w:left="720"/>
        <w:rPr>
          <w:rFonts w:ascii="Arial" w:hAnsi="Arial" w:cs="Arial"/>
          <w:color w:val="1F497D"/>
          <w:lang w:val="it-IT"/>
        </w:rPr>
      </w:pPr>
    </w:p>
    <w:p w:rsidR="006A3B97" w:rsidRDefault="006A3B97" w:rsidP="005138C7">
      <w:pPr>
        <w:ind w:left="720"/>
        <w:rPr>
          <w:rFonts w:ascii="Arial" w:hAnsi="Arial" w:cs="Arial"/>
          <w:color w:val="1F497D"/>
          <w:lang w:val="it-IT"/>
        </w:rPr>
      </w:pPr>
    </w:p>
    <w:p w:rsidR="006A3B97" w:rsidRDefault="006A3B97" w:rsidP="005138C7">
      <w:pPr>
        <w:ind w:left="720"/>
        <w:rPr>
          <w:rFonts w:ascii="Arial" w:hAnsi="Arial" w:cs="Arial"/>
          <w:color w:val="1F497D"/>
          <w:lang w:val="it-IT"/>
        </w:rPr>
      </w:pPr>
    </w:p>
    <w:p w:rsidR="00073E25" w:rsidRDefault="00073E25" w:rsidP="005138C7">
      <w:pPr>
        <w:ind w:left="720"/>
        <w:rPr>
          <w:rFonts w:ascii="Arial" w:hAnsi="Arial" w:cs="Arial"/>
          <w:color w:val="1F497D"/>
          <w:lang w:val="it-IT"/>
        </w:rPr>
      </w:pPr>
    </w:p>
    <w:p w:rsidR="006A3B97" w:rsidRPr="00A1039B" w:rsidRDefault="006A3B97" w:rsidP="005138C7">
      <w:pPr>
        <w:ind w:left="720"/>
        <w:rPr>
          <w:rFonts w:ascii="Arial" w:hAnsi="Arial" w:cs="Arial"/>
          <w:color w:val="1F497D"/>
          <w:lang w:val="it-IT"/>
        </w:rPr>
      </w:pPr>
    </w:p>
    <w:p w:rsidR="005138C7" w:rsidRDefault="005138C7" w:rsidP="005138C7">
      <w:pPr>
        <w:rPr>
          <w:rFonts w:ascii="Arial" w:hAnsi="Arial" w:cs="Arial"/>
          <w:b/>
          <w:color w:val="1F497D"/>
          <w:lang w:val="it-IT"/>
        </w:rPr>
      </w:pPr>
      <w:r>
        <w:rPr>
          <w:rFonts w:ascii="Arial" w:hAnsi="Arial" w:cs="Arial"/>
          <w:b/>
          <w:color w:val="1F497D"/>
          <w:lang w:val="it-IT"/>
        </w:rPr>
        <w:t>Web</w:t>
      </w:r>
      <w:r w:rsidR="00073E25">
        <w:rPr>
          <w:rFonts w:ascii="Arial" w:hAnsi="Arial" w:cs="Arial"/>
          <w:b/>
          <w:color w:val="1F497D"/>
          <w:lang w:val="it-IT"/>
        </w:rPr>
        <w:t xml:space="preserve"> desi</w:t>
      </w:r>
      <w:r>
        <w:rPr>
          <w:rFonts w:ascii="Arial" w:hAnsi="Arial" w:cs="Arial"/>
          <w:b/>
          <w:color w:val="1F497D"/>
          <w:lang w:val="it-IT"/>
        </w:rPr>
        <w:t>g</w:t>
      </w:r>
      <w:r w:rsidR="00073E25">
        <w:rPr>
          <w:rFonts w:ascii="Arial" w:hAnsi="Arial" w:cs="Arial"/>
          <w:b/>
          <w:color w:val="1F497D"/>
          <w:lang w:val="it-IT"/>
        </w:rPr>
        <w:t>n</w:t>
      </w:r>
      <w:r w:rsidRPr="00A1039B">
        <w:rPr>
          <w:rFonts w:ascii="Arial" w:hAnsi="Arial" w:cs="Arial"/>
          <w:b/>
          <w:color w:val="1F497D"/>
          <w:lang w:val="it-IT"/>
        </w:rPr>
        <w:t xml:space="preserve"> </w:t>
      </w:r>
    </w:p>
    <w:p w:rsidR="006A3B97" w:rsidRPr="006A3B97" w:rsidRDefault="006A3B97" w:rsidP="00262F02">
      <w:pPr>
        <w:spacing w:after="100" w:afterAutospacing="1"/>
        <w:ind w:firstLine="426"/>
        <w:jc w:val="both"/>
        <w:outlineLvl w:val="2"/>
        <w:rPr>
          <w:rFonts w:ascii="Arial" w:hAnsi="Arial" w:cs="Arial"/>
          <w:bCs/>
          <w:color w:val="1F497D" w:themeColor="text2"/>
        </w:rPr>
      </w:pPr>
      <w:r w:rsidRPr="006A3B97">
        <w:rPr>
          <w:rFonts w:ascii="Arial" w:hAnsi="Arial" w:cs="Arial"/>
          <w:bCs/>
          <w:color w:val="1F497D" w:themeColor="text2"/>
        </w:rPr>
        <w:t>Website-</w:t>
      </w:r>
      <w:proofErr w:type="spellStart"/>
      <w:r w:rsidRPr="006A3B97">
        <w:rPr>
          <w:rFonts w:ascii="Arial" w:hAnsi="Arial" w:cs="Arial"/>
          <w:bCs/>
          <w:color w:val="1F497D" w:themeColor="text2"/>
        </w:rPr>
        <w:t>ul</w:t>
      </w:r>
      <w:proofErr w:type="spellEnd"/>
      <w:r w:rsidRPr="006A3B97">
        <w:rPr>
          <w:rFonts w:ascii="Arial" w:hAnsi="Arial" w:cs="Arial"/>
          <w:bCs/>
          <w:color w:val="1F497D" w:themeColor="text2"/>
        </w:rPr>
        <w:t xml:space="preserve"> de </w:t>
      </w:r>
      <w:proofErr w:type="spellStart"/>
      <w:r w:rsidRPr="006A3B97">
        <w:rPr>
          <w:rFonts w:ascii="Arial" w:hAnsi="Arial" w:cs="Arial"/>
          <w:bCs/>
          <w:color w:val="1F497D" w:themeColor="text2"/>
        </w:rPr>
        <w:t>prezentare</w:t>
      </w:r>
      <w:proofErr w:type="spellEnd"/>
      <w:r w:rsidRPr="006A3B97">
        <w:rPr>
          <w:rFonts w:ascii="Arial" w:hAnsi="Arial" w:cs="Arial"/>
          <w:bCs/>
          <w:color w:val="1F497D" w:themeColor="text2"/>
        </w:rPr>
        <w:t xml:space="preserve"> </w:t>
      </w:r>
      <w:proofErr w:type="spellStart"/>
      <w:proofErr w:type="gramStart"/>
      <w:r w:rsidRPr="006A3B97">
        <w:rPr>
          <w:rFonts w:ascii="Arial" w:hAnsi="Arial" w:cs="Arial"/>
          <w:bCs/>
          <w:color w:val="1F497D" w:themeColor="text2"/>
        </w:rPr>
        <w:t>este</w:t>
      </w:r>
      <w:proofErr w:type="spellEnd"/>
      <w:proofErr w:type="gramEnd"/>
      <w:r w:rsidRPr="006A3B97">
        <w:rPr>
          <w:rFonts w:ascii="Arial" w:hAnsi="Arial" w:cs="Arial"/>
          <w:bCs/>
          <w:color w:val="1F497D" w:themeColor="text2"/>
        </w:rPr>
        <w:t xml:space="preserve"> </w:t>
      </w:r>
      <w:proofErr w:type="spellStart"/>
      <w:r w:rsidRPr="006A3B97">
        <w:rPr>
          <w:rFonts w:ascii="Arial" w:hAnsi="Arial" w:cs="Arial"/>
          <w:bCs/>
          <w:color w:val="1F497D" w:themeColor="text2"/>
        </w:rPr>
        <w:t>cea</w:t>
      </w:r>
      <w:proofErr w:type="spellEnd"/>
      <w:r w:rsidRPr="006A3B97">
        <w:rPr>
          <w:rFonts w:ascii="Arial" w:hAnsi="Arial" w:cs="Arial"/>
          <w:bCs/>
          <w:color w:val="1F497D" w:themeColor="text2"/>
        </w:rPr>
        <w:t xml:space="preserve"> </w:t>
      </w:r>
      <w:proofErr w:type="spellStart"/>
      <w:r w:rsidRPr="006A3B97">
        <w:rPr>
          <w:rFonts w:ascii="Arial" w:hAnsi="Arial" w:cs="Arial"/>
          <w:bCs/>
          <w:color w:val="1F497D" w:themeColor="text2"/>
        </w:rPr>
        <w:t>mai</w:t>
      </w:r>
      <w:proofErr w:type="spellEnd"/>
      <w:r w:rsidRPr="006A3B97">
        <w:rPr>
          <w:rFonts w:ascii="Arial" w:hAnsi="Arial" w:cs="Arial"/>
          <w:bCs/>
          <w:color w:val="1F497D" w:themeColor="text2"/>
        </w:rPr>
        <w:t xml:space="preserve"> des </w:t>
      </w:r>
      <w:proofErr w:type="spellStart"/>
      <w:r w:rsidR="00262F02">
        <w:rPr>
          <w:rFonts w:ascii="Arial" w:hAnsi="Arial" w:cs="Arial"/>
          <w:bCs/>
          <w:color w:val="1F497D" w:themeColor="text2"/>
        </w:rPr>
        <w:t>utilizată</w:t>
      </w:r>
      <w:proofErr w:type="spellEnd"/>
      <w:r w:rsidR="00262F02">
        <w:rPr>
          <w:rFonts w:ascii="Arial" w:hAnsi="Arial" w:cs="Arial"/>
          <w:bCs/>
          <w:color w:val="1F497D" w:themeColor="text2"/>
        </w:rPr>
        <w:t xml:space="preserve"> </w:t>
      </w:r>
      <w:proofErr w:type="spellStart"/>
      <w:r w:rsidR="00262F02">
        <w:rPr>
          <w:rFonts w:ascii="Arial" w:hAnsi="Arial" w:cs="Arial"/>
          <w:bCs/>
          <w:color w:val="1F497D" w:themeColor="text2"/>
        </w:rPr>
        <w:t>formă</w:t>
      </w:r>
      <w:proofErr w:type="spellEnd"/>
      <w:r w:rsidR="00262F02">
        <w:rPr>
          <w:rFonts w:ascii="Arial" w:hAnsi="Arial" w:cs="Arial"/>
          <w:bCs/>
          <w:color w:val="1F497D" w:themeColor="text2"/>
        </w:rPr>
        <w:t xml:space="preserve"> de </w:t>
      </w:r>
      <w:proofErr w:type="spellStart"/>
      <w:r w:rsidR="00262F02">
        <w:rPr>
          <w:rFonts w:ascii="Arial" w:hAnsi="Arial" w:cs="Arial"/>
          <w:bCs/>
          <w:color w:val="1F497D" w:themeColor="text2"/>
        </w:rPr>
        <w:t>comunicare</w:t>
      </w:r>
      <w:proofErr w:type="spellEnd"/>
      <w:r w:rsidR="00262F02">
        <w:rPr>
          <w:rFonts w:ascii="Arial" w:hAnsi="Arial" w:cs="Arial"/>
          <w:bCs/>
          <w:color w:val="1F497D" w:themeColor="text2"/>
        </w:rPr>
        <w:t xml:space="preserve"> a </w:t>
      </w:r>
      <w:proofErr w:type="spellStart"/>
      <w:r w:rsidRPr="006A3B97">
        <w:rPr>
          <w:rFonts w:ascii="Arial" w:hAnsi="Arial" w:cs="Arial"/>
          <w:bCs/>
          <w:color w:val="1F497D" w:themeColor="text2"/>
        </w:rPr>
        <w:t>informaţiilor</w:t>
      </w:r>
      <w:proofErr w:type="spellEnd"/>
      <w:r w:rsidRPr="006A3B97">
        <w:rPr>
          <w:rFonts w:ascii="Arial" w:hAnsi="Arial" w:cs="Arial"/>
          <w:bCs/>
          <w:color w:val="1F497D" w:themeColor="text2"/>
        </w:rPr>
        <w:t xml:space="preserve"> </w:t>
      </w:r>
      <w:proofErr w:type="spellStart"/>
      <w:r w:rsidRPr="006A3B97">
        <w:rPr>
          <w:rFonts w:ascii="Arial" w:hAnsi="Arial" w:cs="Arial"/>
          <w:bCs/>
          <w:color w:val="1F497D" w:themeColor="text2"/>
        </w:rPr>
        <w:t>specifice</w:t>
      </w:r>
      <w:proofErr w:type="spellEnd"/>
      <w:r w:rsidRPr="006A3B97">
        <w:rPr>
          <w:rFonts w:ascii="Arial" w:hAnsi="Arial" w:cs="Arial"/>
          <w:bCs/>
          <w:color w:val="1F497D" w:themeColor="text2"/>
        </w:rPr>
        <w:t xml:space="preserve"> </w:t>
      </w:r>
      <w:proofErr w:type="spellStart"/>
      <w:r w:rsidRPr="006A3B97">
        <w:rPr>
          <w:rFonts w:ascii="Arial" w:hAnsi="Arial" w:cs="Arial"/>
          <w:bCs/>
          <w:color w:val="1F497D" w:themeColor="text2"/>
        </w:rPr>
        <w:t>unei</w:t>
      </w:r>
      <w:proofErr w:type="spellEnd"/>
      <w:r w:rsidRPr="006A3B97">
        <w:rPr>
          <w:rFonts w:ascii="Arial" w:hAnsi="Arial" w:cs="Arial"/>
          <w:bCs/>
          <w:color w:val="1F497D" w:themeColor="text2"/>
        </w:rPr>
        <w:t xml:space="preserve"> </w:t>
      </w:r>
      <w:proofErr w:type="spellStart"/>
      <w:r w:rsidRPr="006A3B97">
        <w:rPr>
          <w:rFonts w:ascii="Arial" w:hAnsi="Arial" w:cs="Arial"/>
          <w:bCs/>
          <w:color w:val="1F497D" w:themeColor="text2"/>
        </w:rPr>
        <w:t>firme</w:t>
      </w:r>
      <w:proofErr w:type="spellEnd"/>
      <w:r w:rsidRPr="006A3B97">
        <w:rPr>
          <w:rFonts w:ascii="Arial" w:hAnsi="Arial" w:cs="Arial"/>
          <w:bCs/>
          <w:color w:val="1F497D" w:themeColor="text2"/>
        </w:rPr>
        <w:t xml:space="preserve"> </w:t>
      </w:r>
      <w:proofErr w:type="spellStart"/>
      <w:r w:rsidRPr="006A3B97">
        <w:rPr>
          <w:rFonts w:ascii="Arial" w:hAnsi="Arial" w:cs="Arial"/>
          <w:bCs/>
          <w:color w:val="1F497D" w:themeColor="text2"/>
        </w:rPr>
        <w:t>pe</w:t>
      </w:r>
      <w:proofErr w:type="spellEnd"/>
      <w:r w:rsidRPr="006A3B97">
        <w:rPr>
          <w:rFonts w:ascii="Arial" w:hAnsi="Arial" w:cs="Arial"/>
          <w:bCs/>
          <w:color w:val="1F497D" w:themeColor="text2"/>
        </w:rPr>
        <w:t xml:space="preserve"> internet </w:t>
      </w:r>
      <w:proofErr w:type="spellStart"/>
      <w:r w:rsidRPr="006A3B97">
        <w:rPr>
          <w:rFonts w:ascii="Arial" w:hAnsi="Arial" w:cs="Arial"/>
          <w:bCs/>
          <w:color w:val="1F497D" w:themeColor="text2"/>
        </w:rPr>
        <w:t>către</w:t>
      </w:r>
      <w:proofErr w:type="spellEnd"/>
      <w:r w:rsidRPr="006A3B97">
        <w:rPr>
          <w:rFonts w:ascii="Arial" w:hAnsi="Arial" w:cs="Arial"/>
          <w:bCs/>
          <w:color w:val="1F497D" w:themeColor="text2"/>
        </w:rPr>
        <w:t xml:space="preserve"> </w:t>
      </w:r>
      <w:proofErr w:type="spellStart"/>
      <w:r w:rsidRPr="006A3B97">
        <w:rPr>
          <w:rFonts w:ascii="Arial" w:hAnsi="Arial" w:cs="Arial"/>
          <w:bCs/>
          <w:color w:val="1F497D" w:themeColor="text2"/>
        </w:rPr>
        <w:t>potenţialii</w:t>
      </w:r>
      <w:proofErr w:type="spellEnd"/>
      <w:r w:rsidRPr="006A3B97">
        <w:rPr>
          <w:rFonts w:ascii="Arial" w:hAnsi="Arial" w:cs="Arial"/>
          <w:bCs/>
          <w:color w:val="1F497D" w:themeColor="text2"/>
        </w:rPr>
        <w:t xml:space="preserve"> </w:t>
      </w:r>
      <w:proofErr w:type="spellStart"/>
      <w:r w:rsidRPr="006A3B97">
        <w:rPr>
          <w:rFonts w:ascii="Arial" w:hAnsi="Arial" w:cs="Arial"/>
          <w:bCs/>
          <w:color w:val="1F497D" w:themeColor="text2"/>
        </w:rPr>
        <w:t>clienţi</w:t>
      </w:r>
      <w:proofErr w:type="spellEnd"/>
      <w:r w:rsidRPr="006A3B97">
        <w:rPr>
          <w:rFonts w:ascii="Arial" w:hAnsi="Arial" w:cs="Arial"/>
          <w:bCs/>
          <w:color w:val="1F497D" w:themeColor="text2"/>
        </w:rPr>
        <w:t xml:space="preserve">. </w:t>
      </w:r>
      <w:proofErr w:type="gramStart"/>
      <w:r w:rsidRPr="006A3B97">
        <w:rPr>
          <w:rFonts w:ascii="Arial" w:hAnsi="Arial" w:cs="Arial"/>
          <w:bCs/>
          <w:color w:val="1F497D" w:themeColor="text2"/>
        </w:rPr>
        <w:t>Un</w:t>
      </w:r>
      <w:proofErr w:type="gramEnd"/>
      <w:r w:rsidRPr="006A3B97">
        <w:rPr>
          <w:rFonts w:ascii="Arial" w:hAnsi="Arial" w:cs="Arial"/>
          <w:bCs/>
          <w:color w:val="1F497D" w:themeColor="text2"/>
        </w:rPr>
        <w:t xml:space="preserve"> site de </w:t>
      </w:r>
      <w:proofErr w:type="spellStart"/>
      <w:r w:rsidRPr="006A3B97">
        <w:rPr>
          <w:rFonts w:ascii="Arial" w:hAnsi="Arial" w:cs="Arial"/>
          <w:bCs/>
          <w:color w:val="1F497D" w:themeColor="text2"/>
        </w:rPr>
        <w:t>prezentare</w:t>
      </w:r>
      <w:proofErr w:type="spellEnd"/>
      <w:r w:rsidRPr="006A3B97">
        <w:rPr>
          <w:rFonts w:ascii="Arial" w:hAnsi="Arial" w:cs="Arial"/>
          <w:bCs/>
          <w:color w:val="1F497D" w:themeColor="text2"/>
        </w:rPr>
        <w:t xml:space="preserve"> </w:t>
      </w:r>
      <w:proofErr w:type="spellStart"/>
      <w:r w:rsidRPr="006A3B97">
        <w:rPr>
          <w:rFonts w:ascii="Arial" w:hAnsi="Arial" w:cs="Arial"/>
          <w:bCs/>
          <w:color w:val="1F497D" w:themeColor="text2"/>
        </w:rPr>
        <w:t>conţine</w:t>
      </w:r>
      <w:proofErr w:type="spellEnd"/>
      <w:r w:rsidRPr="006A3B97">
        <w:rPr>
          <w:rFonts w:ascii="Arial" w:hAnsi="Arial" w:cs="Arial"/>
          <w:bCs/>
          <w:color w:val="1F497D" w:themeColor="text2"/>
        </w:rPr>
        <w:t xml:space="preserve"> </w:t>
      </w:r>
      <w:proofErr w:type="spellStart"/>
      <w:r w:rsidRPr="006A3B97">
        <w:rPr>
          <w:rFonts w:ascii="Arial" w:hAnsi="Arial" w:cs="Arial"/>
          <w:bCs/>
          <w:color w:val="1F497D" w:themeColor="text2"/>
        </w:rPr>
        <w:t>informaţiile</w:t>
      </w:r>
      <w:proofErr w:type="spellEnd"/>
      <w:r w:rsidRPr="006A3B97">
        <w:rPr>
          <w:rFonts w:ascii="Arial" w:hAnsi="Arial" w:cs="Arial"/>
          <w:bCs/>
          <w:color w:val="1F497D" w:themeColor="text2"/>
        </w:rPr>
        <w:t xml:space="preserve"> </w:t>
      </w:r>
      <w:proofErr w:type="spellStart"/>
      <w:r w:rsidRPr="006A3B97">
        <w:rPr>
          <w:rFonts w:ascii="Arial" w:hAnsi="Arial" w:cs="Arial"/>
          <w:bCs/>
          <w:color w:val="1F497D" w:themeColor="text2"/>
        </w:rPr>
        <w:t>relevante</w:t>
      </w:r>
      <w:proofErr w:type="spellEnd"/>
      <w:r w:rsidRPr="006A3B97">
        <w:rPr>
          <w:rFonts w:ascii="Arial" w:hAnsi="Arial" w:cs="Arial"/>
          <w:bCs/>
          <w:color w:val="1F497D" w:themeColor="text2"/>
        </w:rPr>
        <w:t xml:space="preserve"> </w:t>
      </w:r>
      <w:proofErr w:type="spellStart"/>
      <w:r w:rsidRPr="006A3B97">
        <w:rPr>
          <w:rFonts w:ascii="Arial" w:hAnsi="Arial" w:cs="Arial"/>
          <w:bCs/>
          <w:color w:val="1F497D" w:themeColor="text2"/>
        </w:rPr>
        <w:t>despre</w:t>
      </w:r>
      <w:proofErr w:type="spellEnd"/>
      <w:r w:rsidRPr="006A3B97">
        <w:rPr>
          <w:rFonts w:ascii="Arial" w:hAnsi="Arial" w:cs="Arial"/>
          <w:bCs/>
          <w:color w:val="1F497D" w:themeColor="text2"/>
        </w:rPr>
        <w:t xml:space="preserve"> </w:t>
      </w:r>
      <w:proofErr w:type="spellStart"/>
      <w:r w:rsidRPr="006A3B97">
        <w:rPr>
          <w:rFonts w:ascii="Arial" w:hAnsi="Arial" w:cs="Arial"/>
          <w:bCs/>
          <w:color w:val="1F497D" w:themeColor="text2"/>
        </w:rPr>
        <w:t>activitatea</w:t>
      </w:r>
      <w:proofErr w:type="spellEnd"/>
      <w:r w:rsidRPr="006A3B97">
        <w:rPr>
          <w:rFonts w:ascii="Arial" w:hAnsi="Arial" w:cs="Arial"/>
          <w:bCs/>
          <w:color w:val="1F497D" w:themeColor="text2"/>
        </w:rPr>
        <w:t xml:space="preserve"> </w:t>
      </w:r>
      <w:proofErr w:type="spellStart"/>
      <w:r w:rsidRPr="006A3B97">
        <w:rPr>
          <w:rFonts w:ascii="Arial" w:hAnsi="Arial" w:cs="Arial"/>
          <w:bCs/>
          <w:color w:val="1F497D" w:themeColor="text2"/>
        </w:rPr>
        <w:t>firmei</w:t>
      </w:r>
      <w:proofErr w:type="spellEnd"/>
      <w:r w:rsidRPr="006A3B97">
        <w:rPr>
          <w:rFonts w:ascii="Arial" w:hAnsi="Arial" w:cs="Arial"/>
          <w:bCs/>
          <w:color w:val="1F497D" w:themeColor="text2"/>
        </w:rPr>
        <w:t xml:space="preserve">, </w:t>
      </w:r>
      <w:proofErr w:type="spellStart"/>
      <w:r w:rsidRPr="006A3B97">
        <w:rPr>
          <w:rFonts w:ascii="Arial" w:hAnsi="Arial" w:cs="Arial"/>
          <w:bCs/>
          <w:color w:val="1F497D" w:themeColor="text2"/>
        </w:rPr>
        <w:t>produsele</w:t>
      </w:r>
      <w:proofErr w:type="spellEnd"/>
      <w:r w:rsidRPr="006A3B97">
        <w:rPr>
          <w:rFonts w:ascii="Arial" w:hAnsi="Arial" w:cs="Arial"/>
          <w:bCs/>
          <w:color w:val="1F497D" w:themeColor="text2"/>
        </w:rPr>
        <w:t xml:space="preserve"> </w:t>
      </w:r>
      <w:proofErr w:type="spellStart"/>
      <w:r w:rsidRPr="006A3B97">
        <w:rPr>
          <w:rFonts w:ascii="Arial" w:hAnsi="Arial" w:cs="Arial"/>
          <w:bCs/>
          <w:color w:val="1F497D" w:themeColor="text2"/>
        </w:rPr>
        <w:t>sau</w:t>
      </w:r>
      <w:proofErr w:type="spellEnd"/>
      <w:r w:rsidRPr="006A3B97">
        <w:rPr>
          <w:rFonts w:ascii="Arial" w:hAnsi="Arial" w:cs="Arial"/>
          <w:bCs/>
          <w:color w:val="1F497D" w:themeColor="text2"/>
        </w:rPr>
        <w:t xml:space="preserve"> </w:t>
      </w:r>
      <w:proofErr w:type="spellStart"/>
      <w:r w:rsidRPr="006A3B97">
        <w:rPr>
          <w:rFonts w:ascii="Arial" w:hAnsi="Arial" w:cs="Arial"/>
          <w:bCs/>
          <w:color w:val="1F497D" w:themeColor="text2"/>
        </w:rPr>
        <w:t>serviciile</w:t>
      </w:r>
      <w:proofErr w:type="spellEnd"/>
      <w:r w:rsidRPr="006A3B97">
        <w:rPr>
          <w:rFonts w:ascii="Arial" w:hAnsi="Arial" w:cs="Arial"/>
          <w:bCs/>
          <w:color w:val="1F497D" w:themeColor="text2"/>
        </w:rPr>
        <w:t xml:space="preserve"> </w:t>
      </w:r>
      <w:proofErr w:type="spellStart"/>
      <w:r w:rsidRPr="006A3B97">
        <w:rPr>
          <w:rFonts w:ascii="Arial" w:hAnsi="Arial" w:cs="Arial"/>
          <w:bCs/>
          <w:color w:val="1F497D" w:themeColor="text2"/>
        </w:rPr>
        <w:t>oferite</w:t>
      </w:r>
      <w:proofErr w:type="spellEnd"/>
      <w:r w:rsidRPr="006A3B97">
        <w:rPr>
          <w:rFonts w:ascii="Arial" w:hAnsi="Arial" w:cs="Arial"/>
          <w:bCs/>
          <w:color w:val="1F497D" w:themeColor="text2"/>
        </w:rPr>
        <w:t xml:space="preserve">, </w:t>
      </w:r>
      <w:proofErr w:type="spellStart"/>
      <w:r w:rsidRPr="006A3B97">
        <w:rPr>
          <w:rFonts w:ascii="Arial" w:hAnsi="Arial" w:cs="Arial"/>
          <w:bCs/>
          <w:color w:val="1F497D" w:themeColor="text2"/>
        </w:rPr>
        <w:t>modalităţi</w:t>
      </w:r>
      <w:proofErr w:type="spellEnd"/>
      <w:r w:rsidRPr="006A3B97">
        <w:rPr>
          <w:rFonts w:ascii="Arial" w:hAnsi="Arial" w:cs="Arial"/>
          <w:bCs/>
          <w:color w:val="1F497D" w:themeColor="text2"/>
        </w:rPr>
        <w:t xml:space="preserve"> de contact </w:t>
      </w:r>
      <w:proofErr w:type="spellStart"/>
      <w:r w:rsidRPr="006A3B97">
        <w:rPr>
          <w:rFonts w:ascii="Arial" w:hAnsi="Arial" w:cs="Arial"/>
          <w:bCs/>
          <w:color w:val="1F497D" w:themeColor="text2"/>
        </w:rPr>
        <w:t>şi</w:t>
      </w:r>
      <w:proofErr w:type="spellEnd"/>
      <w:r w:rsidRPr="006A3B97">
        <w:rPr>
          <w:rFonts w:ascii="Arial" w:hAnsi="Arial" w:cs="Arial"/>
          <w:bCs/>
          <w:color w:val="1F497D" w:themeColor="text2"/>
        </w:rPr>
        <w:t xml:space="preserve"> </w:t>
      </w:r>
      <w:proofErr w:type="spellStart"/>
      <w:r w:rsidRPr="006A3B97">
        <w:rPr>
          <w:rFonts w:ascii="Arial" w:hAnsi="Arial" w:cs="Arial"/>
          <w:bCs/>
          <w:color w:val="1F497D" w:themeColor="text2"/>
        </w:rPr>
        <w:t>alte</w:t>
      </w:r>
      <w:proofErr w:type="spellEnd"/>
      <w:r w:rsidRPr="006A3B97">
        <w:rPr>
          <w:rFonts w:ascii="Arial" w:hAnsi="Arial" w:cs="Arial"/>
          <w:bCs/>
          <w:color w:val="1F497D" w:themeColor="text2"/>
        </w:rPr>
        <w:t xml:space="preserve"> date </w:t>
      </w:r>
      <w:proofErr w:type="spellStart"/>
      <w:r w:rsidRPr="006A3B97">
        <w:rPr>
          <w:rFonts w:ascii="Arial" w:hAnsi="Arial" w:cs="Arial"/>
          <w:bCs/>
          <w:color w:val="1F497D" w:themeColor="text2"/>
        </w:rPr>
        <w:t>specifice</w:t>
      </w:r>
      <w:proofErr w:type="spellEnd"/>
      <w:r w:rsidRPr="006A3B97">
        <w:rPr>
          <w:rFonts w:ascii="Arial" w:hAnsi="Arial" w:cs="Arial"/>
          <w:bCs/>
          <w:color w:val="1F497D" w:themeColor="text2"/>
        </w:rPr>
        <w:t xml:space="preserve">. El </w:t>
      </w:r>
      <w:proofErr w:type="spellStart"/>
      <w:proofErr w:type="gramStart"/>
      <w:r w:rsidRPr="006A3B97">
        <w:rPr>
          <w:rFonts w:ascii="Arial" w:hAnsi="Arial" w:cs="Arial"/>
          <w:bCs/>
          <w:color w:val="1F497D" w:themeColor="text2"/>
        </w:rPr>
        <w:t>este</w:t>
      </w:r>
      <w:proofErr w:type="spellEnd"/>
      <w:proofErr w:type="gramEnd"/>
      <w:r w:rsidRPr="006A3B97">
        <w:rPr>
          <w:rFonts w:ascii="Arial" w:hAnsi="Arial" w:cs="Arial"/>
          <w:bCs/>
          <w:color w:val="1F497D" w:themeColor="text2"/>
        </w:rPr>
        <w:t xml:space="preserve"> </w:t>
      </w:r>
      <w:proofErr w:type="spellStart"/>
      <w:r w:rsidRPr="006A3B97">
        <w:rPr>
          <w:rFonts w:ascii="Arial" w:hAnsi="Arial" w:cs="Arial"/>
          <w:bCs/>
          <w:color w:val="1F497D" w:themeColor="text2"/>
        </w:rPr>
        <w:t>practic</w:t>
      </w:r>
      <w:proofErr w:type="spellEnd"/>
      <w:r w:rsidRPr="006A3B97">
        <w:rPr>
          <w:rFonts w:ascii="Arial" w:hAnsi="Arial" w:cs="Arial"/>
          <w:bCs/>
          <w:color w:val="1F497D" w:themeColor="text2"/>
        </w:rPr>
        <w:t xml:space="preserve"> o carte de </w:t>
      </w:r>
      <w:proofErr w:type="spellStart"/>
      <w:r w:rsidRPr="006A3B97">
        <w:rPr>
          <w:rFonts w:ascii="Arial" w:hAnsi="Arial" w:cs="Arial"/>
          <w:bCs/>
          <w:color w:val="1F497D" w:themeColor="text2"/>
        </w:rPr>
        <w:t>vizită</w:t>
      </w:r>
      <w:proofErr w:type="spellEnd"/>
      <w:r w:rsidRPr="006A3B97">
        <w:rPr>
          <w:rFonts w:ascii="Arial" w:hAnsi="Arial" w:cs="Arial"/>
          <w:bCs/>
          <w:color w:val="1F497D" w:themeColor="text2"/>
        </w:rPr>
        <w:t xml:space="preserve"> </w:t>
      </w:r>
      <w:proofErr w:type="spellStart"/>
      <w:r w:rsidRPr="006A3B97">
        <w:rPr>
          <w:rFonts w:ascii="Arial" w:hAnsi="Arial" w:cs="Arial"/>
          <w:bCs/>
          <w:color w:val="1F497D" w:themeColor="text2"/>
        </w:rPr>
        <w:t>completă</w:t>
      </w:r>
      <w:proofErr w:type="spellEnd"/>
    </w:p>
    <w:p w:rsidR="008F29EF" w:rsidRDefault="00B830A5" w:rsidP="00262F02">
      <w:pPr>
        <w:numPr>
          <w:ilvl w:val="0"/>
          <w:numId w:val="3"/>
        </w:numPr>
        <w:tabs>
          <w:tab w:val="clear" w:pos="1080"/>
          <w:tab w:val="num" w:pos="709"/>
        </w:tabs>
        <w:ind w:left="709"/>
        <w:rPr>
          <w:rFonts w:ascii="Arial" w:hAnsi="Arial" w:cs="Arial"/>
          <w:color w:val="1F497D"/>
          <w:lang w:val="it-IT"/>
        </w:rPr>
      </w:pPr>
      <w:r>
        <w:rPr>
          <w:rFonts w:ascii="Arial" w:hAnsi="Arial" w:cs="Arial"/>
          <w:color w:val="1F497D"/>
          <w:lang w:val="it-IT"/>
        </w:rPr>
        <w:t>Tehnologii folosite</w:t>
      </w:r>
      <w:r w:rsidR="006A3B97">
        <w:rPr>
          <w:rFonts w:ascii="Arial" w:hAnsi="Arial" w:cs="Arial"/>
          <w:color w:val="1F497D"/>
          <w:lang w:val="it-IT"/>
        </w:rPr>
        <w:t xml:space="preserve"> PHP, HTML, Flash</w:t>
      </w:r>
      <w:r>
        <w:rPr>
          <w:rFonts w:ascii="Arial" w:hAnsi="Arial" w:cs="Arial"/>
          <w:color w:val="1F497D"/>
          <w:lang w:val="it-IT"/>
        </w:rPr>
        <w:t>,</w:t>
      </w:r>
      <w:r w:rsidRPr="00B830A5">
        <w:t xml:space="preserve"> </w:t>
      </w:r>
      <w:proofErr w:type="spellStart"/>
      <w:r w:rsidRPr="00B830A5">
        <w:rPr>
          <w:color w:val="1F497D" w:themeColor="text2"/>
        </w:rPr>
        <w:t>MySQL</w:t>
      </w:r>
      <w:proofErr w:type="spellEnd"/>
      <w:r w:rsidRPr="00B830A5">
        <w:rPr>
          <w:color w:val="1F497D" w:themeColor="text2"/>
        </w:rPr>
        <w:t>, JavaScript, XML</w:t>
      </w:r>
      <w:r>
        <w:rPr>
          <w:color w:val="1F497D" w:themeColor="text2"/>
        </w:rPr>
        <w:t>,</w:t>
      </w:r>
      <w:r w:rsidRPr="00B830A5">
        <w:t xml:space="preserve"> </w:t>
      </w:r>
      <w:r w:rsidRPr="00B830A5">
        <w:rPr>
          <w:color w:val="1F497D" w:themeColor="text2"/>
        </w:rPr>
        <w:t>CSS, JS</w:t>
      </w:r>
    </w:p>
    <w:p w:rsidR="006A3B97" w:rsidRDefault="006A3B97" w:rsidP="00262F02">
      <w:pPr>
        <w:numPr>
          <w:ilvl w:val="0"/>
          <w:numId w:val="3"/>
        </w:numPr>
        <w:tabs>
          <w:tab w:val="clear" w:pos="1080"/>
          <w:tab w:val="num" w:pos="709"/>
        </w:tabs>
        <w:ind w:left="709"/>
        <w:rPr>
          <w:rFonts w:ascii="Arial" w:hAnsi="Arial" w:cs="Arial"/>
          <w:color w:val="1F497D"/>
          <w:lang w:val="it-IT"/>
        </w:rPr>
      </w:pPr>
      <w:r>
        <w:rPr>
          <w:rFonts w:ascii="Arial" w:hAnsi="Arial" w:cs="Arial"/>
          <w:color w:val="1F497D"/>
          <w:lang w:val="it-IT"/>
        </w:rPr>
        <w:t>Creare site-uri de prezentare</w:t>
      </w:r>
    </w:p>
    <w:p w:rsidR="001A6289" w:rsidRDefault="001A6289" w:rsidP="00262F02">
      <w:pPr>
        <w:numPr>
          <w:ilvl w:val="0"/>
          <w:numId w:val="3"/>
        </w:numPr>
        <w:tabs>
          <w:tab w:val="clear" w:pos="1080"/>
          <w:tab w:val="num" w:pos="709"/>
        </w:tabs>
        <w:ind w:left="709"/>
        <w:rPr>
          <w:rFonts w:ascii="Arial" w:hAnsi="Arial" w:cs="Arial"/>
          <w:color w:val="1F497D"/>
          <w:lang w:val="it-IT"/>
        </w:rPr>
      </w:pPr>
      <w:r>
        <w:rPr>
          <w:rFonts w:ascii="Arial" w:hAnsi="Arial" w:cs="Arial"/>
          <w:color w:val="1F497D"/>
          <w:lang w:val="it-IT"/>
        </w:rPr>
        <w:t>Magazine virtuale</w:t>
      </w:r>
    </w:p>
    <w:p w:rsidR="006A3B97" w:rsidRDefault="006A3B97" w:rsidP="00262F02">
      <w:pPr>
        <w:numPr>
          <w:ilvl w:val="0"/>
          <w:numId w:val="3"/>
        </w:numPr>
        <w:tabs>
          <w:tab w:val="clear" w:pos="1080"/>
          <w:tab w:val="num" w:pos="709"/>
        </w:tabs>
        <w:ind w:left="709"/>
        <w:rPr>
          <w:rFonts w:ascii="Arial" w:hAnsi="Arial" w:cs="Arial"/>
          <w:color w:val="1F497D"/>
          <w:lang w:val="it-IT"/>
        </w:rPr>
      </w:pPr>
      <w:r>
        <w:rPr>
          <w:rFonts w:ascii="Arial" w:hAnsi="Arial" w:cs="Arial"/>
          <w:color w:val="1F497D"/>
          <w:lang w:val="it-IT"/>
        </w:rPr>
        <w:t xml:space="preserve">Creare site-uri speciale </w:t>
      </w:r>
      <w:r w:rsidR="00B830A5">
        <w:rPr>
          <w:rFonts w:ascii="Arial" w:hAnsi="Arial" w:cs="Arial"/>
          <w:color w:val="1F497D"/>
          <w:lang w:val="it-IT"/>
        </w:rPr>
        <w:t xml:space="preserve">pentru nunti incluzand </w:t>
      </w:r>
      <w:r w:rsidR="001A6289">
        <w:rPr>
          <w:rFonts w:ascii="Arial" w:hAnsi="Arial" w:cs="Arial"/>
          <w:color w:val="1F497D"/>
          <w:lang w:val="it-IT"/>
        </w:rPr>
        <w:t>evenimentul</w:t>
      </w:r>
    </w:p>
    <w:p w:rsidR="00B830A5" w:rsidRDefault="00B830A5" w:rsidP="00262F02">
      <w:pPr>
        <w:numPr>
          <w:ilvl w:val="0"/>
          <w:numId w:val="3"/>
        </w:numPr>
        <w:tabs>
          <w:tab w:val="clear" w:pos="1080"/>
          <w:tab w:val="num" w:pos="709"/>
        </w:tabs>
        <w:ind w:left="709"/>
        <w:rPr>
          <w:rFonts w:ascii="Arial" w:hAnsi="Arial" w:cs="Arial"/>
          <w:color w:val="1F497D"/>
          <w:lang w:val="it-IT"/>
        </w:rPr>
      </w:pPr>
      <w:r>
        <w:rPr>
          <w:rFonts w:ascii="Arial" w:hAnsi="Arial" w:cs="Arial"/>
          <w:color w:val="1F497D"/>
          <w:lang w:val="it-IT"/>
        </w:rPr>
        <w:t>Optimizare pentru motoarele de cautare</w:t>
      </w:r>
    </w:p>
    <w:p w:rsidR="001A6289" w:rsidRDefault="001A6289" w:rsidP="00262F02">
      <w:pPr>
        <w:numPr>
          <w:ilvl w:val="0"/>
          <w:numId w:val="3"/>
        </w:numPr>
        <w:tabs>
          <w:tab w:val="clear" w:pos="1080"/>
          <w:tab w:val="num" w:pos="709"/>
        </w:tabs>
        <w:ind w:left="709"/>
        <w:rPr>
          <w:rFonts w:ascii="Arial" w:hAnsi="Arial" w:cs="Arial"/>
          <w:color w:val="1F497D"/>
          <w:lang w:val="it-IT"/>
        </w:rPr>
      </w:pPr>
      <w:r>
        <w:rPr>
          <w:rFonts w:ascii="Arial" w:hAnsi="Arial" w:cs="Arial"/>
          <w:color w:val="1F497D"/>
          <w:lang w:val="it-IT"/>
        </w:rPr>
        <w:t>Hosting web incepand de la 0.99 euro/luna</w:t>
      </w:r>
    </w:p>
    <w:p w:rsidR="00B830A5" w:rsidRPr="006A3B97" w:rsidRDefault="00B830A5" w:rsidP="00262F02">
      <w:pPr>
        <w:numPr>
          <w:ilvl w:val="0"/>
          <w:numId w:val="3"/>
        </w:numPr>
        <w:tabs>
          <w:tab w:val="clear" w:pos="1080"/>
          <w:tab w:val="num" w:pos="709"/>
        </w:tabs>
        <w:ind w:left="709"/>
        <w:rPr>
          <w:rFonts w:ascii="Arial" w:hAnsi="Arial" w:cs="Arial"/>
          <w:color w:val="1F497D"/>
          <w:lang w:val="it-IT"/>
        </w:rPr>
      </w:pPr>
      <w:r>
        <w:rPr>
          <w:rFonts w:ascii="Arial" w:hAnsi="Arial" w:cs="Arial"/>
          <w:color w:val="1F497D"/>
          <w:lang w:val="it-IT"/>
        </w:rPr>
        <w:t>Suport tehnic o luna</w:t>
      </w:r>
    </w:p>
    <w:p w:rsidR="008F29EF" w:rsidRPr="00A1039B" w:rsidRDefault="008F29EF" w:rsidP="008F29EF">
      <w:pPr>
        <w:rPr>
          <w:rFonts w:ascii="Arial" w:hAnsi="Arial" w:cs="Arial"/>
          <w:color w:val="1F497D"/>
        </w:rPr>
      </w:pPr>
    </w:p>
    <w:p w:rsidR="008F29EF" w:rsidRPr="00A1039B" w:rsidRDefault="008F29EF" w:rsidP="008F29EF">
      <w:pPr>
        <w:rPr>
          <w:rFonts w:ascii="Arial" w:hAnsi="Arial" w:cs="Arial"/>
          <w:b/>
          <w:color w:val="1F497D"/>
          <w:lang w:val="it-IT"/>
        </w:rPr>
      </w:pPr>
      <w:r w:rsidRPr="00A1039B">
        <w:rPr>
          <w:rFonts w:ascii="Arial" w:hAnsi="Arial" w:cs="Arial"/>
          <w:b/>
          <w:color w:val="1F497D"/>
          <w:lang w:val="it-IT"/>
        </w:rPr>
        <w:t>Cablarea structurata</w:t>
      </w:r>
    </w:p>
    <w:p w:rsidR="008F29EF" w:rsidRPr="00A1039B" w:rsidRDefault="008F29EF" w:rsidP="008F29EF">
      <w:pPr>
        <w:ind w:firstLine="360"/>
        <w:jc w:val="both"/>
        <w:rPr>
          <w:rFonts w:ascii="Arial" w:hAnsi="Arial" w:cs="Arial"/>
          <w:color w:val="1F497D"/>
          <w:lang w:val="it-IT"/>
        </w:rPr>
      </w:pPr>
      <w:r w:rsidRPr="00A1039B">
        <w:rPr>
          <w:rFonts w:ascii="Arial" w:hAnsi="Arial" w:cs="Arial"/>
          <w:color w:val="1F497D"/>
          <w:lang w:val="it-IT"/>
        </w:rPr>
        <w:t xml:space="preserve">In realizarea retelelor de cablare structurata, plecam de la premiza ca o retea de cabluri de comunicatie reprezinta o parte integranta a infrastructurii cladirii si drept urmare trebuie sa aiba o viata utila de cel putin 10 ani. Fiind independenta de aplicatiile folosite, ea trebuie sa ofere suportul necesar obtinerii unei performante maxime pentru fiecare aplicatie, fie ca avem de-a face cu voce, date sau imagini. </w:t>
      </w:r>
    </w:p>
    <w:p w:rsidR="008F29EF" w:rsidRPr="00A1039B" w:rsidRDefault="008F29EF" w:rsidP="008F29EF">
      <w:pPr>
        <w:ind w:firstLine="360"/>
        <w:jc w:val="both"/>
        <w:rPr>
          <w:rFonts w:ascii="Arial" w:hAnsi="Arial" w:cs="Arial"/>
          <w:color w:val="1F497D"/>
          <w:lang w:val="it-IT"/>
        </w:rPr>
      </w:pPr>
      <w:r w:rsidRPr="00A1039B">
        <w:rPr>
          <w:rFonts w:ascii="Arial" w:hAnsi="Arial" w:cs="Arial"/>
          <w:color w:val="1F497D"/>
          <w:lang w:val="it-IT"/>
        </w:rPr>
        <w:t xml:space="preserve">Un sistem de cablare structurata, bine proiectat, reduce semnificativ costul pe termen lung eliminand necesitatea de a instala noi cabluri si echipamente de fiecare data cand utilizatorul isi schimba locul de munca sau cand este schimbata amplasarea echipamentelelor din zona de lucru, respectiv ehipamentele de retea . In plus este furnizata o interfata utilizator asemanatoare cu priza electrica, usor de folosit.  </w:t>
      </w:r>
    </w:p>
    <w:p w:rsidR="008F29EF" w:rsidRPr="00A1039B" w:rsidRDefault="008F29EF" w:rsidP="008F29EF">
      <w:pPr>
        <w:rPr>
          <w:rFonts w:ascii="Arial" w:hAnsi="Arial" w:cs="Arial"/>
          <w:color w:val="1F497D"/>
          <w:lang w:val="it-IT"/>
        </w:rPr>
      </w:pPr>
    </w:p>
    <w:p w:rsidR="008F29EF" w:rsidRPr="00A1039B" w:rsidRDefault="008F29EF" w:rsidP="008F29EF">
      <w:pPr>
        <w:rPr>
          <w:rFonts w:ascii="Arial" w:hAnsi="Arial" w:cs="Arial"/>
          <w:b/>
          <w:color w:val="1F497D"/>
          <w:lang w:val="it-IT"/>
        </w:rPr>
      </w:pPr>
      <w:r w:rsidRPr="00A1039B">
        <w:rPr>
          <w:rFonts w:ascii="Arial" w:hAnsi="Arial" w:cs="Arial"/>
          <w:b/>
          <w:color w:val="1F497D"/>
          <w:lang w:val="it-IT"/>
        </w:rPr>
        <w:t>Realizare retele</w:t>
      </w:r>
    </w:p>
    <w:p w:rsidR="008F29EF" w:rsidRPr="00A1039B" w:rsidRDefault="008F29EF" w:rsidP="00262F02">
      <w:pPr>
        <w:numPr>
          <w:ilvl w:val="0"/>
          <w:numId w:val="2"/>
        </w:numPr>
        <w:tabs>
          <w:tab w:val="clear" w:pos="720"/>
          <w:tab w:val="num" w:pos="709"/>
        </w:tabs>
        <w:ind w:left="709"/>
        <w:rPr>
          <w:rFonts w:ascii="Arial" w:hAnsi="Arial" w:cs="Arial"/>
          <w:color w:val="1F497D"/>
          <w:lang w:val="it-IT"/>
        </w:rPr>
      </w:pPr>
      <w:r w:rsidRPr="00A1039B">
        <w:rPr>
          <w:rFonts w:ascii="Arial" w:hAnsi="Arial" w:cs="Arial"/>
          <w:color w:val="1F497D"/>
          <w:lang w:val="it-IT"/>
        </w:rPr>
        <w:t>Proiectarea retelei</w:t>
      </w:r>
    </w:p>
    <w:p w:rsidR="008F29EF" w:rsidRPr="00A1039B" w:rsidRDefault="008F29EF" w:rsidP="00262F02">
      <w:pPr>
        <w:numPr>
          <w:ilvl w:val="0"/>
          <w:numId w:val="2"/>
        </w:numPr>
        <w:tabs>
          <w:tab w:val="clear" w:pos="720"/>
          <w:tab w:val="num" w:pos="709"/>
        </w:tabs>
        <w:ind w:left="709"/>
        <w:rPr>
          <w:rFonts w:ascii="Arial" w:hAnsi="Arial" w:cs="Arial"/>
          <w:color w:val="1F497D"/>
          <w:lang w:val="it-IT"/>
        </w:rPr>
      </w:pPr>
      <w:r w:rsidRPr="00A1039B">
        <w:rPr>
          <w:rFonts w:ascii="Arial" w:hAnsi="Arial" w:cs="Arial"/>
          <w:color w:val="1F497D"/>
          <w:lang w:val="it-IT"/>
        </w:rPr>
        <w:t xml:space="preserve">Instalarea canalui de cablu, montarea cablului UTP, sertizara mufelor </w:t>
      </w:r>
    </w:p>
    <w:p w:rsidR="008F29EF" w:rsidRPr="00A1039B" w:rsidRDefault="008F29EF" w:rsidP="00262F02">
      <w:pPr>
        <w:numPr>
          <w:ilvl w:val="0"/>
          <w:numId w:val="2"/>
        </w:numPr>
        <w:tabs>
          <w:tab w:val="clear" w:pos="720"/>
          <w:tab w:val="num" w:pos="709"/>
        </w:tabs>
        <w:ind w:left="709"/>
        <w:rPr>
          <w:rFonts w:ascii="Arial" w:hAnsi="Arial" w:cs="Arial"/>
          <w:color w:val="1F497D"/>
          <w:lang w:val="it-IT"/>
        </w:rPr>
      </w:pPr>
      <w:r w:rsidRPr="00A1039B">
        <w:rPr>
          <w:rFonts w:ascii="Arial" w:hAnsi="Arial" w:cs="Arial"/>
          <w:color w:val="1F497D"/>
          <w:lang w:val="it-IT"/>
        </w:rPr>
        <w:t xml:space="preserve">Montarea prizelor UTP </w:t>
      </w:r>
    </w:p>
    <w:p w:rsidR="008F29EF" w:rsidRPr="00A1039B" w:rsidRDefault="008F29EF" w:rsidP="00262F02">
      <w:pPr>
        <w:numPr>
          <w:ilvl w:val="0"/>
          <w:numId w:val="2"/>
        </w:numPr>
        <w:tabs>
          <w:tab w:val="clear" w:pos="720"/>
          <w:tab w:val="num" w:pos="709"/>
        </w:tabs>
        <w:ind w:left="709"/>
        <w:rPr>
          <w:rFonts w:ascii="Arial" w:hAnsi="Arial" w:cs="Arial"/>
          <w:color w:val="1F497D"/>
          <w:lang w:val="it-IT"/>
        </w:rPr>
      </w:pPr>
      <w:r w:rsidRPr="00A1039B">
        <w:rPr>
          <w:rFonts w:ascii="Arial" w:hAnsi="Arial" w:cs="Arial"/>
          <w:color w:val="1F497D"/>
          <w:lang w:val="it-IT"/>
        </w:rPr>
        <w:t xml:space="preserve">Instalarea de patch panel-uri, </w:t>
      </w:r>
      <w:r w:rsidR="00655B78">
        <w:rPr>
          <w:rFonts w:ascii="Arial" w:hAnsi="Arial" w:cs="Arial"/>
          <w:color w:val="1F497D"/>
          <w:lang w:val="it-IT"/>
        </w:rPr>
        <w:t xml:space="preserve">routere, </w:t>
      </w:r>
      <w:r w:rsidRPr="00A1039B">
        <w:rPr>
          <w:rFonts w:ascii="Arial" w:hAnsi="Arial" w:cs="Arial"/>
          <w:color w:val="1F497D"/>
          <w:lang w:val="it-IT"/>
        </w:rPr>
        <w:t>switch-uri, modem-uri si patch corduri</w:t>
      </w:r>
    </w:p>
    <w:p w:rsidR="008F29EF" w:rsidRPr="00A1039B" w:rsidRDefault="008F29EF" w:rsidP="00262F02">
      <w:pPr>
        <w:numPr>
          <w:ilvl w:val="0"/>
          <w:numId w:val="2"/>
        </w:numPr>
        <w:tabs>
          <w:tab w:val="clear" w:pos="720"/>
          <w:tab w:val="num" w:pos="709"/>
        </w:tabs>
        <w:ind w:left="709"/>
        <w:rPr>
          <w:rFonts w:ascii="Arial" w:hAnsi="Arial" w:cs="Arial"/>
          <w:color w:val="1F497D"/>
          <w:lang w:val="it-IT"/>
        </w:rPr>
      </w:pPr>
      <w:r w:rsidRPr="00A1039B">
        <w:rPr>
          <w:rFonts w:ascii="Arial" w:hAnsi="Arial" w:cs="Arial"/>
          <w:color w:val="1F497D"/>
          <w:lang w:val="it-IT"/>
        </w:rPr>
        <w:t>Instalare in retea pentru : servere, statii de lucru, imprimante, scanere, copiatoare, UPS-uri, telef</w:t>
      </w:r>
      <w:r>
        <w:rPr>
          <w:rFonts w:ascii="Arial" w:hAnsi="Arial" w:cs="Arial"/>
          <w:color w:val="1F497D"/>
          <w:lang w:val="it-IT"/>
        </w:rPr>
        <w:t>o</w:t>
      </w:r>
      <w:r w:rsidRPr="00A1039B">
        <w:rPr>
          <w:rFonts w:ascii="Arial" w:hAnsi="Arial" w:cs="Arial"/>
          <w:color w:val="1F497D"/>
          <w:lang w:val="it-IT"/>
        </w:rPr>
        <w:t>ane si faxuri</w:t>
      </w:r>
    </w:p>
    <w:p w:rsidR="008F29EF" w:rsidRPr="00A1039B" w:rsidRDefault="008F29EF" w:rsidP="00262F02">
      <w:pPr>
        <w:numPr>
          <w:ilvl w:val="0"/>
          <w:numId w:val="2"/>
        </w:numPr>
        <w:tabs>
          <w:tab w:val="clear" w:pos="720"/>
          <w:tab w:val="num" w:pos="709"/>
        </w:tabs>
        <w:ind w:left="709"/>
        <w:rPr>
          <w:rFonts w:ascii="Arial" w:hAnsi="Arial" w:cs="Arial"/>
          <w:color w:val="1F497D"/>
          <w:lang w:val="it-IT"/>
        </w:rPr>
      </w:pPr>
      <w:r w:rsidRPr="00A1039B">
        <w:rPr>
          <w:rFonts w:ascii="Arial" w:hAnsi="Arial" w:cs="Arial"/>
          <w:color w:val="1F497D"/>
          <w:lang w:val="it-IT"/>
        </w:rPr>
        <w:t xml:space="preserve">Testarea cablurilor si a conecticii </w:t>
      </w:r>
    </w:p>
    <w:p w:rsidR="008F29EF" w:rsidRPr="00A1039B" w:rsidRDefault="008F29EF" w:rsidP="008F29EF">
      <w:pPr>
        <w:rPr>
          <w:rFonts w:ascii="Arial" w:hAnsi="Arial" w:cs="Arial"/>
          <w:b/>
          <w:color w:val="1F497D"/>
          <w:lang w:val="it-IT"/>
        </w:rPr>
      </w:pPr>
      <w:r w:rsidRPr="00A1039B">
        <w:rPr>
          <w:rFonts w:ascii="Arial" w:hAnsi="Arial" w:cs="Arial"/>
          <w:b/>
          <w:color w:val="1F497D"/>
          <w:lang w:val="it-IT"/>
        </w:rPr>
        <w:t xml:space="preserve">Configurari retele </w:t>
      </w:r>
    </w:p>
    <w:p w:rsidR="008F29EF" w:rsidRPr="00A1039B" w:rsidRDefault="008F29EF" w:rsidP="00262F02">
      <w:pPr>
        <w:numPr>
          <w:ilvl w:val="0"/>
          <w:numId w:val="3"/>
        </w:numPr>
        <w:tabs>
          <w:tab w:val="clear" w:pos="1080"/>
          <w:tab w:val="num" w:pos="709"/>
        </w:tabs>
        <w:ind w:left="709"/>
        <w:rPr>
          <w:rFonts w:ascii="Arial" w:hAnsi="Arial" w:cs="Arial"/>
          <w:color w:val="1F497D"/>
          <w:lang w:val="it-IT"/>
        </w:rPr>
      </w:pPr>
      <w:r w:rsidRPr="00A1039B">
        <w:rPr>
          <w:rFonts w:ascii="Arial" w:hAnsi="Arial" w:cs="Arial"/>
          <w:color w:val="1F497D"/>
          <w:lang w:val="it-IT"/>
        </w:rPr>
        <w:t xml:space="preserve">Instalarea sistemelor de operare si a servere-lor pentru web, mail,DNS </w:t>
      </w:r>
    </w:p>
    <w:p w:rsidR="008F29EF" w:rsidRPr="00A1039B" w:rsidRDefault="008F29EF" w:rsidP="00262F02">
      <w:pPr>
        <w:numPr>
          <w:ilvl w:val="0"/>
          <w:numId w:val="3"/>
        </w:numPr>
        <w:tabs>
          <w:tab w:val="clear" w:pos="1080"/>
          <w:tab w:val="num" w:pos="709"/>
        </w:tabs>
        <w:ind w:left="709"/>
        <w:rPr>
          <w:rFonts w:ascii="Arial" w:hAnsi="Arial" w:cs="Arial"/>
          <w:color w:val="1F497D"/>
          <w:lang w:val="it-IT"/>
        </w:rPr>
      </w:pPr>
      <w:r w:rsidRPr="00A1039B">
        <w:rPr>
          <w:rFonts w:ascii="Arial" w:hAnsi="Arial" w:cs="Arial"/>
          <w:color w:val="1F497D"/>
          <w:lang w:val="it-IT"/>
        </w:rPr>
        <w:t xml:space="preserve">Configurarea protocolului de comunicatie </w:t>
      </w:r>
    </w:p>
    <w:p w:rsidR="008F29EF" w:rsidRPr="00A1039B" w:rsidRDefault="008F29EF" w:rsidP="00262F02">
      <w:pPr>
        <w:numPr>
          <w:ilvl w:val="0"/>
          <w:numId w:val="3"/>
        </w:numPr>
        <w:tabs>
          <w:tab w:val="clear" w:pos="1080"/>
          <w:tab w:val="num" w:pos="709"/>
        </w:tabs>
        <w:ind w:left="709"/>
        <w:rPr>
          <w:rFonts w:ascii="Arial" w:hAnsi="Arial" w:cs="Arial"/>
          <w:color w:val="1F497D"/>
          <w:lang w:val="it-IT"/>
        </w:rPr>
      </w:pPr>
      <w:r w:rsidRPr="00A1039B">
        <w:rPr>
          <w:rFonts w:ascii="Arial" w:hAnsi="Arial" w:cs="Arial"/>
          <w:color w:val="1F497D"/>
          <w:lang w:val="it-IT"/>
        </w:rPr>
        <w:t>Instalarea programelor pentru securitatea retelei</w:t>
      </w:r>
    </w:p>
    <w:p w:rsidR="008F29EF" w:rsidRPr="00A1039B" w:rsidRDefault="008F29EF" w:rsidP="00262F02">
      <w:pPr>
        <w:numPr>
          <w:ilvl w:val="0"/>
          <w:numId w:val="3"/>
        </w:numPr>
        <w:tabs>
          <w:tab w:val="clear" w:pos="1080"/>
          <w:tab w:val="num" w:pos="709"/>
        </w:tabs>
        <w:ind w:left="709"/>
        <w:rPr>
          <w:rFonts w:ascii="Arial" w:hAnsi="Arial" w:cs="Arial"/>
          <w:color w:val="1F497D"/>
          <w:lang w:val="it-IT"/>
        </w:rPr>
      </w:pPr>
      <w:r w:rsidRPr="00A1039B">
        <w:rPr>
          <w:rFonts w:ascii="Arial" w:hAnsi="Arial" w:cs="Arial"/>
          <w:color w:val="1F497D"/>
          <w:lang w:val="it-IT"/>
        </w:rPr>
        <w:t xml:space="preserve">Instalarea aplicatiilor specifice clientului </w:t>
      </w:r>
    </w:p>
    <w:p w:rsidR="005138C7" w:rsidRPr="00262F02" w:rsidRDefault="008F29EF" w:rsidP="00262F02">
      <w:pPr>
        <w:numPr>
          <w:ilvl w:val="0"/>
          <w:numId w:val="3"/>
        </w:numPr>
        <w:tabs>
          <w:tab w:val="clear" w:pos="1080"/>
          <w:tab w:val="num" w:pos="709"/>
        </w:tabs>
        <w:ind w:left="709"/>
        <w:rPr>
          <w:rFonts w:ascii="Arial" w:hAnsi="Arial" w:cs="Arial"/>
          <w:color w:val="1F497D"/>
          <w:lang w:val="it-IT"/>
        </w:rPr>
      </w:pPr>
      <w:r w:rsidRPr="00A1039B">
        <w:rPr>
          <w:rFonts w:ascii="Arial" w:hAnsi="Arial" w:cs="Arial"/>
          <w:color w:val="1F497D"/>
          <w:lang w:val="it-IT"/>
        </w:rPr>
        <w:t xml:space="preserve">Testarea functionarii </w:t>
      </w:r>
    </w:p>
    <w:p w:rsidR="00276266" w:rsidRDefault="00276266"/>
    <w:sectPr w:rsidR="00276266" w:rsidSect="00276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5A9"/>
    <w:multiLevelType w:val="hybridMultilevel"/>
    <w:tmpl w:val="DA3850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401FF"/>
    <w:multiLevelType w:val="hybridMultilevel"/>
    <w:tmpl w:val="AA7E147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BC54405"/>
    <w:multiLevelType w:val="hybridMultilevel"/>
    <w:tmpl w:val="51B279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9EF"/>
    <w:rsid w:val="00073E25"/>
    <w:rsid w:val="00083106"/>
    <w:rsid w:val="000B4680"/>
    <w:rsid w:val="001A6289"/>
    <w:rsid w:val="00262F02"/>
    <w:rsid w:val="00276266"/>
    <w:rsid w:val="005138C7"/>
    <w:rsid w:val="00592269"/>
    <w:rsid w:val="00644737"/>
    <w:rsid w:val="00655B78"/>
    <w:rsid w:val="006A3B97"/>
    <w:rsid w:val="007F7177"/>
    <w:rsid w:val="008F29EF"/>
    <w:rsid w:val="00957908"/>
    <w:rsid w:val="009B5B27"/>
    <w:rsid w:val="009C2F48"/>
    <w:rsid w:val="009F2735"/>
    <w:rsid w:val="00A50714"/>
    <w:rsid w:val="00B03166"/>
    <w:rsid w:val="00B05E7B"/>
    <w:rsid w:val="00B830A5"/>
    <w:rsid w:val="00B8679D"/>
    <w:rsid w:val="00D5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A3B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3B9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A3B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BlueDogg</cp:lastModifiedBy>
  <cp:revision>15</cp:revision>
  <dcterms:created xsi:type="dcterms:W3CDTF">2010-12-07T17:48:00Z</dcterms:created>
  <dcterms:modified xsi:type="dcterms:W3CDTF">2011-03-05T21:59:00Z</dcterms:modified>
</cp:coreProperties>
</file>