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D21" w:rsidRDefault="000612D0" w:rsidP="00503AFC">
      <w:pPr>
        <w:pStyle w:val="NoSpacing"/>
        <w:rPr>
          <w:rFonts w:asciiTheme="majorHAnsi" w:eastAsiaTheme="majorEastAsia" w:hAnsiTheme="majorHAnsi" w:cstheme="majorBidi"/>
          <w:sz w:val="72"/>
          <w:szCs w:val="72"/>
        </w:rPr>
      </w:pPr>
      <w:r w:rsidRPr="000612D0">
        <w:rPr>
          <w:rFonts w:eastAsiaTheme="majorEastAsia" w:cstheme="majorBidi"/>
          <w:noProof/>
        </w:rPr>
        <w:pict>
          <v:rect id="_x0000_s1064" style="position:absolute;margin-left:0;margin-top:0;width:624.25pt;height:63pt;z-index:251693056;mso-width-percent:1050;mso-height-percent:900;mso-position-horizontal:center;mso-position-horizontal-relative:page;mso-position-vertical:bottom;mso-position-vertical-relative:page;mso-width-percent:1050;mso-height-percent:900;mso-height-relative:top-margin-area" o:allowincell="f" strokecolor="#95b3d7" strokeweight="1pt">
            <v:fill color2="#b8cce4" focusposition="1" focussize="" focus="100%" type="gradient"/>
            <v:shadow on="t" type="perspective" color="#243f60" opacity=".5" offset="1pt" offset2="-3pt"/>
            <w10:wrap anchorx="page" anchory="page"/>
          </v:rect>
        </w:pict>
      </w:r>
      <w:r w:rsidRPr="000612D0">
        <w:rPr>
          <w:rFonts w:eastAsiaTheme="majorEastAsia" w:cstheme="majorBidi"/>
          <w:noProof/>
        </w:rPr>
        <w:pict>
          <v:rect id="_x0000_s1067" style="position:absolute;margin-left:31.7pt;margin-top:-20.05pt;width:7.15pt;height:881.95pt;z-index:251696128;mso-height-percent:1050;mso-position-horizontal-relative:page;mso-position-vertical-relative:page;mso-height-percent:1050" o:allowincell="f" strokecolor="#31849b">
            <w10:wrap anchorx="margin" anchory="page"/>
          </v:rect>
        </w:pict>
      </w:r>
      <w:r w:rsidRPr="000612D0">
        <w:rPr>
          <w:rFonts w:eastAsiaTheme="majorEastAsia" w:cstheme="majorBidi"/>
          <w:noProof/>
        </w:rPr>
        <w:pict>
          <v:rect id="_x0000_s1066" style="position:absolute;margin-left:556.15pt;margin-top:-20.05pt;width:7.15pt;height:881.95pt;z-index:251695104;mso-height-percent:1050;mso-position-horizontal-relative:page;mso-position-vertical-relative:page;mso-height-percent:1050" o:allowincell="f" strokecolor="#31849b">
            <w10:wrap anchorx="page" anchory="page"/>
          </v:rect>
        </w:pict>
      </w:r>
      <w:r w:rsidRPr="000612D0">
        <w:rPr>
          <w:rFonts w:eastAsiaTheme="majorEastAsia" w:cstheme="majorBidi"/>
          <w:noProof/>
        </w:rPr>
        <w:pict>
          <v:rect id="_x0000_s1065" style="position:absolute;margin-left:-14.25pt;margin-top:.75pt;width:623.8pt;height:60.75pt;z-index:251694080;mso-width-percent:1050;mso-height-percent:900;mso-position-horizontal-relative:page;mso-position-vertical-relative:page;mso-width-percent:1050;mso-height-percent:900;mso-height-relative:top-margin-area" o:allowincell="f" strokecolor="#95b3d7" strokeweight="1pt">
            <v:fill color2="#b8cce4" focusposition="1" focussize="" focus="100%" type="gradient"/>
            <v:shadow on="t" type="perspective" color="#243f60" opacity=".5" offset="1pt" offset2="-3pt"/>
            <w10:wrap anchorx="page" anchory="margin"/>
          </v:rect>
        </w:pict>
      </w:r>
    </w:p>
    <w:p w:rsidR="00346D21" w:rsidRDefault="0055655B" w:rsidP="00503AFC">
      <w:pPr>
        <w:pStyle w:val="NoSpacing"/>
        <w:rPr>
          <w:rFonts w:asciiTheme="majorHAnsi" w:eastAsiaTheme="majorEastAsia" w:hAnsiTheme="majorHAnsi" w:cstheme="majorBidi"/>
          <w:sz w:val="72"/>
          <w:szCs w:val="72"/>
        </w:rPr>
      </w:pPr>
      <w:r>
        <w:rPr>
          <w:rFonts w:asciiTheme="majorHAnsi" w:eastAsiaTheme="majorEastAsia" w:hAnsiTheme="majorHAnsi" w:cstheme="majorBidi"/>
          <w:sz w:val="96"/>
          <w:szCs w:val="96"/>
        </w:rPr>
        <w:t>Hua Shen</w:t>
      </w:r>
    </w:p>
    <w:p w:rsidR="00346D21" w:rsidRPr="00346D21" w:rsidRDefault="00346D21" w:rsidP="00503AFC">
      <w:pPr>
        <w:pStyle w:val="NoSpacing"/>
        <w:rPr>
          <w:rFonts w:asciiTheme="majorHAnsi" w:eastAsiaTheme="majorEastAsia" w:hAnsiTheme="majorHAnsi" w:cstheme="majorBidi"/>
          <w:sz w:val="56"/>
          <w:szCs w:val="56"/>
        </w:rPr>
      </w:pPr>
      <w:r w:rsidRPr="00346D21">
        <w:rPr>
          <w:rFonts w:asciiTheme="majorHAnsi" w:eastAsiaTheme="majorEastAsia" w:hAnsiTheme="majorHAnsi" w:cstheme="majorBidi"/>
          <w:sz w:val="56"/>
          <w:szCs w:val="56"/>
        </w:rPr>
        <w:t>Catalog produse</w:t>
      </w:r>
    </w:p>
    <w:p w:rsidR="00346D21" w:rsidRDefault="00346D21" w:rsidP="00503AFC">
      <w:pPr>
        <w:pStyle w:val="NoSpacing"/>
        <w:rPr>
          <w:rFonts w:asciiTheme="majorHAnsi" w:eastAsiaTheme="majorEastAsia" w:hAnsiTheme="majorHAnsi" w:cstheme="majorBidi"/>
          <w:sz w:val="36"/>
          <w:szCs w:val="36"/>
        </w:rPr>
      </w:pPr>
    </w:p>
    <w:p w:rsidR="00346D21" w:rsidRDefault="00346D21" w:rsidP="00503AFC">
      <w:pPr>
        <w:pStyle w:val="NoSpacing"/>
        <w:rPr>
          <w:rFonts w:asciiTheme="majorHAnsi" w:eastAsiaTheme="majorEastAsia" w:hAnsiTheme="majorHAnsi" w:cstheme="majorBidi"/>
          <w:sz w:val="36"/>
          <w:szCs w:val="36"/>
        </w:rPr>
      </w:pPr>
    </w:p>
    <w:p w:rsidR="00346D21" w:rsidRDefault="00346D21" w:rsidP="00503AFC">
      <w:pPr>
        <w:pStyle w:val="NoSpacing"/>
      </w:pPr>
    </w:p>
    <w:p w:rsidR="00346D21" w:rsidRDefault="00346D21" w:rsidP="00503AFC">
      <w:pPr>
        <w:pStyle w:val="NoSpacing"/>
      </w:pPr>
      <w:r w:rsidRPr="002A5B7F">
        <w:rPr>
          <w:sz w:val="24"/>
          <w:szCs w:val="24"/>
        </w:rPr>
        <w:t>HUASHEN Nanotechnologies</w:t>
      </w:r>
    </w:p>
    <w:p w:rsidR="00346D21" w:rsidRDefault="00346D21" w:rsidP="00503AFC">
      <w:pPr>
        <w:pStyle w:val="NoSpacing"/>
      </w:pPr>
    </w:p>
    <w:p w:rsidR="00221DD8" w:rsidRDefault="00A67686" w:rsidP="00503AFC">
      <w:pPr>
        <w:rPr>
          <w:lang w:val="en-US"/>
        </w:rPr>
      </w:pPr>
      <w:r>
        <w:rPr>
          <w:noProof/>
          <w:lang w:eastAsia="ro-RO"/>
        </w:rPr>
        <w:drawing>
          <wp:inline distT="0" distB="0" distL="0" distR="0">
            <wp:extent cx="795020" cy="659765"/>
            <wp:effectExtent l="19050" t="0" r="5080" b="0"/>
            <wp:docPr id="2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795020" cy="659765"/>
                    </a:xfrm>
                    <a:prstGeom prst="rect">
                      <a:avLst/>
                    </a:prstGeom>
                    <a:noFill/>
                    <a:ln w="9525">
                      <a:noFill/>
                      <a:miter lim="800000"/>
                      <a:headEnd/>
                      <a:tailEnd/>
                    </a:ln>
                  </pic:spPr>
                </pic:pic>
              </a:graphicData>
            </a:graphic>
          </wp:inline>
        </w:drawing>
      </w:r>
    </w:p>
    <w:p w:rsidR="00221DD8" w:rsidRDefault="00221DD8" w:rsidP="00503AFC">
      <w:pPr>
        <w:rPr>
          <w:lang w:val="en-US"/>
        </w:rPr>
      </w:pPr>
    </w:p>
    <w:p w:rsidR="00221DD8" w:rsidRDefault="00221DD8" w:rsidP="00503AFC">
      <w:pPr>
        <w:rPr>
          <w:lang w:val="en-US"/>
        </w:rPr>
      </w:pPr>
    </w:p>
    <w:p w:rsidR="00221DD8" w:rsidRDefault="00221DD8" w:rsidP="00503AFC">
      <w:pPr>
        <w:rPr>
          <w:lang w:val="en-US"/>
        </w:rPr>
      </w:pPr>
    </w:p>
    <w:p w:rsidR="00221DD8" w:rsidRDefault="00221DD8" w:rsidP="00221DD8">
      <w:pPr>
        <w:spacing w:line="360" w:lineRule="auto"/>
        <w:rPr>
          <w:rFonts w:ascii="Times New Roman" w:hAnsi="Times New Roman"/>
          <w:b/>
          <w:sz w:val="24"/>
          <w:szCs w:val="24"/>
          <w:lang w:val="pt-PT"/>
        </w:rPr>
      </w:pPr>
    </w:p>
    <w:p w:rsidR="00221DD8" w:rsidRDefault="00221DD8" w:rsidP="00221DD8">
      <w:pPr>
        <w:spacing w:line="360" w:lineRule="auto"/>
        <w:rPr>
          <w:rFonts w:ascii="Times New Roman" w:hAnsi="Times New Roman"/>
          <w:b/>
          <w:sz w:val="24"/>
          <w:szCs w:val="24"/>
          <w:lang w:val="pt-PT"/>
        </w:rPr>
      </w:pPr>
    </w:p>
    <w:p w:rsidR="00221DD8" w:rsidRDefault="00221DD8" w:rsidP="00221DD8">
      <w:pPr>
        <w:spacing w:line="360" w:lineRule="auto"/>
        <w:rPr>
          <w:rFonts w:ascii="Times New Roman" w:hAnsi="Times New Roman"/>
          <w:b/>
          <w:sz w:val="24"/>
          <w:szCs w:val="24"/>
          <w:lang w:val="pt-PT"/>
        </w:rPr>
      </w:pPr>
    </w:p>
    <w:p w:rsidR="00221DD8" w:rsidRDefault="00221DD8" w:rsidP="00221DD8">
      <w:pPr>
        <w:spacing w:line="360" w:lineRule="auto"/>
        <w:rPr>
          <w:rFonts w:ascii="Times New Roman" w:hAnsi="Times New Roman"/>
          <w:b/>
          <w:sz w:val="24"/>
          <w:szCs w:val="24"/>
          <w:lang w:val="pt-PT"/>
        </w:rPr>
      </w:pPr>
    </w:p>
    <w:p w:rsidR="00221DD8" w:rsidRDefault="00221DD8" w:rsidP="00221DD8">
      <w:pPr>
        <w:spacing w:line="360" w:lineRule="auto"/>
        <w:rPr>
          <w:rFonts w:ascii="Times New Roman" w:hAnsi="Times New Roman"/>
          <w:b/>
          <w:sz w:val="24"/>
          <w:szCs w:val="24"/>
          <w:lang w:val="pt-PT"/>
        </w:rPr>
      </w:pPr>
    </w:p>
    <w:p w:rsidR="00221DD8" w:rsidRDefault="00221DD8" w:rsidP="00221DD8">
      <w:pPr>
        <w:spacing w:line="360" w:lineRule="auto"/>
        <w:rPr>
          <w:rFonts w:ascii="Times New Roman" w:hAnsi="Times New Roman"/>
          <w:b/>
          <w:sz w:val="24"/>
          <w:szCs w:val="24"/>
          <w:lang w:val="pt-PT"/>
        </w:rPr>
      </w:pPr>
    </w:p>
    <w:p w:rsidR="00221DD8" w:rsidRDefault="00221DD8" w:rsidP="00221DD8">
      <w:pPr>
        <w:spacing w:line="360" w:lineRule="auto"/>
        <w:rPr>
          <w:rFonts w:ascii="Times New Roman" w:hAnsi="Times New Roman"/>
          <w:b/>
          <w:sz w:val="24"/>
          <w:szCs w:val="24"/>
          <w:lang w:val="pt-PT"/>
        </w:rPr>
      </w:pPr>
      <w:r>
        <w:rPr>
          <w:rFonts w:ascii="Times New Roman" w:hAnsi="Times New Roman"/>
          <w:b/>
          <w:sz w:val="24"/>
          <w:szCs w:val="24"/>
          <w:lang w:val="pt-PT"/>
        </w:rPr>
        <w:t>Date de contact:</w:t>
      </w:r>
    </w:p>
    <w:p w:rsidR="00221DD8" w:rsidRDefault="000612D0" w:rsidP="00221DD8">
      <w:pPr>
        <w:spacing w:line="360" w:lineRule="auto"/>
        <w:rPr>
          <w:rFonts w:ascii="Times New Roman" w:hAnsi="Times New Roman"/>
          <w:b/>
          <w:sz w:val="24"/>
          <w:szCs w:val="24"/>
          <w:lang w:val="pt-PT"/>
        </w:rPr>
      </w:pPr>
      <w:hyperlink r:id="rId9" w:history="1">
        <w:r w:rsidR="00221DD8" w:rsidRPr="00A858D1">
          <w:rPr>
            <w:rStyle w:val="Hyperlink"/>
            <w:rFonts w:ascii="Times New Roman" w:hAnsi="Times New Roman"/>
            <w:b/>
            <w:sz w:val="24"/>
            <w:szCs w:val="24"/>
            <w:lang w:val="pt-PT"/>
          </w:rPr>
          <w:t>www.huashen.ro</w:t>
        </w:r>
      </w:hyperlink>
    </w:p>
    <w:p w:rsidR="00221DD8" w:rsidRDefault="000612D0" w:rsidP="00221DD8">
      <w:pPr>
        <w:spacing w:line="360" w:lineRule="auto"/>
        <w:rPr>
          <w:rFonts w:ascii="Times New Roman" w:hAnsi="Times New Roman"/>
          <w:b/>
          <w:sz w:val="24"/>
          <w:szCs w:val="24"/>
          <w:lang w:val="pt-PT"/>
        </w:rPr>
      </w:pPr>
      <w:hyperlink r:id="rId10" w:history="1">
        <w:r w:rsidR="00DD2A55" w:rsidRPr="0036395A">
          <w:rPr>
            <w:rStyle w:val="Hyperlink"/>
            <w:rFonts w:ascii="Times New Roman" w:hAnsi="Times New Roman"/>
            <w:b/>
            <w:sz w:val="24"/>
            <w:szCs w:val="24"/>
            <w:lang w:val="pt-PT"/>
          </w:rPr>
          <w:t>biofoton@huashen.ro</w:t>
        </w:r>
      </w:hyperlink>
    </w:p>
    <w:p w:rsidR="00221DD8" w:rsidRDefault="000612D0" w:rsidP="00221DD8">
      <w:pPr>
        <w:spacing w:line="360" w:lineRule="auto"/>
        <w:rPr>
          <w:rFonts w:ascii="Times New Roman" w:hAnsi="Times New Roman"/>
          <w:b/>
          <w:sz w:val="24"/>
          <w:szCs w:val="24"/>
          <w:lang w:val="pt-PT"/>
        </w:rPr>
      </w:pPr>
      <w:hyperlink r:id="rId11" w:history="1">
        <w:r w:rsidR="00221DD8" w:rsidRPr="00A858D1">
          <w:rPr>
            <w:rStyle w:val="Hyperlink"/>
            <w:rFonts w:ascii="Times New Roman" w:hAnsi="Times New Roman"/>
            <w:b/>
            <w:sz w:val="24"/>
            <w:szCs w:val="24"/>
            <w:lang w:val="pt-PT"/>
          </w:rPr>
          <w:t>stella.cebotaras@yahoo.com</w:t>
        </w:r>
      </w:hyperlink>
    </w:p>
    <w:p w:rsidR="00221DD8" w:rsidRDefault="00221DD8" w:rsidP="00221DD8">
      <w:pPr>
        <w:spacing w:line="360" w:lineRule="auto"/>
        <w:rPr>
          <w:rFonts w:ascii="Times New Roman" w:hAnsi="Times New Roman"/>
          <w:b/>
          <w:sz w:val="24"/>
          <w:szCs w:val="24"/>
          <w:lang w:val="pt-PT"/>
        </w:rPr>
      </w:pPr>
      <w:r>
        <w:rPr>
          <w:rFonts w:ascii="Times New Roman" w:hAnsi="Times New Roman"/>
          <w:b/>
          <w:sz w:val="24"/>
          <w:szCs w:val="24"/>
          <w:lang w:val="pt-PT"/>
        </w:rPr>
        <w:t>0723 674 259</w:t>
      </w:r>
    </w:p>
    <w:p w:rsidR="00315D01" w:rsidRDefault="000612D0" w:rsidP="00503AFC">
      <w:pPr>
        <w:rPr>
          <w:lang w:val="en-US"/>
        </w:rPr>
      </w:pPr>
      <w:r w:rsidRPr="000612D0">
        <w:rPr>
          <w:noProof/>
          <w:lang w:val="en-US"/>
        </w:rPr>
        <w:pict>
          <v:rect id="_x0000_s1068" style="position:absolute;margin-left:3036.85pt;margin-top:0;width:208.3pt;height:700.15pt;flip:x;z-index:251698176;mso-width-percent:350;mso-height-percent:1000;mso-wrap-distance-top:7.2pt;mso-wrap-distance-bottom:7.2pt;mso-position-horizontal:outside;mso-position-horizontal-relative:page;mso-position-vertical:center;mso-position-vertical-relative:page;mso-width-percent:350;mso-height-percent:1000;mso-height-relative:margin" o:allowincell="f" fillcolor="#95b3d7" strokecolor="#4f81bd" strokeweight="1pt">
            <v:fill color2="#4f81bd" focus="50%" type="gradient"/>
            <v:shadow on="t" type="perspective" color="#243f60" offset="1pt" offset2="-3pt"/>
            <v:textbox style="mso-next-textbox:#_x0000_s1068" inset="21.6pt,21.6pt,21.6pt,21.6pt">
              <w:txbxContent>
                <w:p w:rsidR="00315D01" w:rsidRPr="00087D21" w:rsidRDefault="00315D01" w:rsidP="00346D21">
                  <w:pPr>
                    <w:rPr>
                      <w:color w:val="FFFFFF"/>
                      <w:sz w:val="52"/>
                      <w:szCs w:val="52"/>
                    </w:rPr>
                  </w:pPr>
                  <w:r w:rsidRPr="00087D21">
                    <w:rPr>
                      <w:color w:val="FFFFFF"/>
                      <w:sz w:val="52"/>
                      <w:szCs w:val="52"/>
                    </w:rPr>
                    <w:t xml:space="preserve">Viață - de la natură, </w:t>
                  </w:r>
                </w:p>
                <w:p w:rsidR="00315D01" w:rsidRPr="00087D21" w:rsidRDefault="00315D01" w:rsidP="00346D21">
                  <w:pPr>
                    <w:rPr>
                      <w:color w:val="FFFFFF"/>
                      <w:sz w:val="52"/>
                      <w:szCs w:val="52"/>
                    </w:rPr>
                  </w:pPr>
                  <w:r w:rsidRPr="00087D21">
                    <w:rPr>
                      <w:color w:val="FFFFFF"/>
                      <w:sz w:val="52"/>
                      <w:szCs w:val="52"/>
                    </w:rPr>
                    <w:t xml:space="preserve">Sănătate  – prin știință! </w:t>
                  </w:r>
                </w:p>
                <w:p w:rsidR="00315D01" w:rsidRPr="00087D21" w:rsidRDefault="00315D01" w:rsidP="00346D21">
                  <w:pPr>
                    <w:rPr>
                      <w:color w:val="FFFFFF"/>
                      <w:sz w:val="52"/>
                      <w:szCs w:val="52"/>
                    </w:rPr>
                  </w:pPr>
                </w:p>
                <w:p w:rsidR="00315D01" w:rsidRPr="00087D21" w:rsidRDefault="00315D01" w:rsidP="00346D21">
                  <w:pPr>
                    <w:rPr>
                      <w:color w:val="FFFFFF"/>
                      <w:sz w:val="52"/>
                      <w:szCs w:val="52"/>
                    </w:rPr>
                  </w:pPr>
                </w:p>
                <w:p w:rsidR="00315D01" w:rsidRPr="00087D21" w:rsidRDefault="00315D01" w:rsidP="00346D21">
                  <w:pPr>
                    <w:rPr>
                      <w:color w:val="FFFFFF"/>
                      <w:sz w:val="52"/>
                      <w:szCs w:val="52"/>
                    </w:rPr>
                  </w:pPr>
                </w:p>
                <w:p w:rsidR="00315D01" w:rsidRPr="00087D21" w:rsidRDefault="00315D01" w:rsidP="00346D21">
                  <w:pPr>
                    <w:rPr>
                      <w:color w:val="FFFFFF"/>
                      <w:sz w:val="52"/>
                      <w:szCs w:val="52"/>
                    </w:rPr>
                  </w:pPr>
                </w:p>
                <w:p w:rsidR="00315D01" w:rsidRPr="00087D21" w:rsidRDefault="00315D01" w:rsidP="00346D21">
                  <w:pPr>
                    <w:rPr>
                      <w:color w:val="FFFFFF"/>
                      <w:sz w:val="52"/>
                      <w:szCs w:val="52"/>
                    </w:rPr>
                  </w:pPr>
                </w:p>
                <w:p w:rsidR="00315D01" w:rsidRPr="00087D21" w:rsidRDefault="00315D01" w:rsidP="00346D21">
                  <w:pPr>
                    <w:rPr>
                      <w:color w:val="FFFFFF"/>
                      <w:sz w:val="52"/>
                      <w:szCs w:val="52"/>
                    </w:rPr>
                  </w:pPr>
                </w:p>
                <w:p w:rsidR="00315D01" w:rsidRPr="00087D21" w:rsidRDefault="00315D01" w:rsidP="00346D21">
                  <w:pPr>
                    <w:rPr>
                      <w:color w:val="FFFFFF"/>
                      <w:sz w:val="52"/>
                      <w:szCs w:val="52"/>
                    </w:rPr>
                  </w:pPr>
                </w:p>
                <w:p w:rsidR="00315D01" w:rsidRPr="00087D21" w:rsidRDefault="00315D01" w:rsidP="00346D21">
                  <w:pPr>
                    <w:rPr>
                      <w:color w:val="FFFFFF"/>
                      <w:sz w:val="44"/>
                      <w:szCs w:val="44"/>
                    </w:rPr>
                  </w:pPr>
                </w:p>
              </w:txbxContent>
            </v:textbox>
            <w10:wrap type="square" anchorx="page" anchory="page"/>
          </v:rect>
        </w:pict>
      </w:r>
      <w:r w:rsidR="00346D21">
        <w:rPr>
          <w:lang w:val="en-US"/>
        </w:rPr>
        <w:br w:type="page"/>
      </w:r>
    </w:p>
    <w:p w:rsidR="00BD27DC" w:rsidRPr="00315D01" w:rsidRDefault="00BD27DC" w:rsidP="00503AFC">
      <w:pPr>
        <w:rPr>
          <w:lang w:val="en-US"/>
        </w:rPr>
        <w:sectPr w:rsidR="00BD27DC" w:rsidRPr="00315D01" w:rsidSect="00932F28">
          <w:headerReference w:type="default" r:id="rId12"/>
          <w:footerReference w:type="default" r:id="rId13"/>
          <w:type w:val="continuous"/>
          <w:pgSz w:w="11906" w:h="16838"/>
          <w:pgMar w:top="1417" w:right="1417" w:bottom="1417" w:left="1417" w:header="708" w:footer="708" w:gutter="0"/>
          <w:cols w:num="2" w:space="2"/>
          <w:docGrid w:linePitch="360"/>
        </w:sectPr>
      </w:pPr>
    </w:p>
    <w:p w:rsidR="00BD27DC" w:rsidRPr="00932F28" w:rsidRDefault="00BD27DC" w:rsidP="00503AFC">
      <w:pPr>
        <w:rPr>
          <w:rFonts w:ascii="Times New Roman" w:hAnsi="Times New Roman"/>
          <w:b/>
          <w:sz w:val="28"/>
          <w:szCs w:val="28"/>
          <w:lang w:val="pt-PT"/>
        </w:rPr>
      </w:pPr>
      <w:r w:rsidRPr="00932F28">
        <w:rPr>
          <w:rFonts w:ascii="Times New Roman" w:hAnsi="Times New Roman"/>
          <w:b/>
          <w:sz w:val="28"/>
          <w:szCs w:val="28"/>
          <w:lang w:val="pt-PT"/>
        </w:rPr>
        <w:lastRenderedPageBreak/>
        <w:t>Hua Shen</w:t>
      </w:r>
      <w:r w:rsidR="001E306A" w:rsidRPr="00932F28">
        <w:rPr>
          <w:rFonts w:ascii="Times New Roman" w:hAnsi="Times New Roman"/>
          <w:b/>
          <w:sz w:val="28"/>
          <w:szCs w:val="28"/>
          <w:lang w:val="pt-PT"/>
        </w:rPr>
        <w:t>. Introducere.</w:t>
      </w:r>
    </w:p>
    <w:p w:rsidR="00932F28" w:rsidRDefault="00932F28" w:rsidP="00503AFC">
      <w:pPr>
        <w:ind w:firstLine="708"/>
        <w:rPr>
          <w:rFonts w:ascii="Times New Roman" w:hAnsi="Times New Roman"/>
          <w:sz w:val="24"/>
          <w:szCs w:val="24"/>
          <w:lang w:val="pt-PT"/>
        </w:rPr>
      </w:pPr>
    </w:p>
    <w:p w:rsidR="00BD27DC" w:rsidRPr="00932F28" w:rsidRDefault="00BD27DC" w:rsidP="00503AFC">
      <w:pPr>
        <w:ind w:firstLine="708"/>
        <w:rPr>
          <w:rFonts w:ascii="Times New Roman" w:hAnsi="Times New Roman"/>
          <w:sz w:val="24"/>
          <w:szCs w:val="24"/>
          <w:lang w:val="pt-PT"/>
        </w:rPr>
      </w:pPr>
      <w:r w:rsidRPr="00932F28">
        <w:rPr>
          <w:rFonts w:ascii="Times New Roman" w:hAnsi="Times New Roman"/>
          <w:sz w:val="24"/>
          <w:szCs w:val="24"/>
          <w:lang w:val="pt-PT"/>
        </w:rPr>
        <w:t xml:space="preserve">Compania americano-chineză </w:t>
      </w:r>
      <w:r w:rsidRPr="00932F28">
        <w:rPr>
          <w:rFonts w:ascii="Times New Roman" w:hAnsi="Times New Roman"/>
          <w:b/>
          <w:sz w:val="24"/>
          <w:szCs w:val="24"/>
          <w:lang w:val="pt-PT"/>
        </w:rPr>
        <w:t>Hua-Shen</w:t>
      </w:r>
      <w:r w:rsidRPr="00932F28">
        <w:rPr>
          <w:rFonts w:ascii="Times New Roman" w:hAnsi="Times New Roman"/>
          <w:sz w:val="24"/>
          <w:szCs w:val="24"/>
          <w:lang w:val="pt-PT"/>
        </w:rPr>
        <w:t xml:space="preserve"> a fost înfiinţată în 1992; este un grup de întreprinzători de tehnologii înalte şi se ocupă cu:</w:t>
      </w:r>
    </w:p>
    <w:p w:rsidR="00BD27DC" w:rsidRPr="00932F28" w:rsidRDefault="00BD27DC" w:rsidP="00503AFC">
      <w:pPr>
        <w:rPr>
          <w:rFonts w:ascii="Times New Roman" w:hAnsi="Times New Roman"/>
          <w:sz w:val="24"/>
          <w:szCs w:val="24"/>
          <w:lang w:val="pt-PT"/>
        </w:rPr>
      </w:pPr>
      <w:r w:rsidRPr="00932F28">
        <w:rPr>
          <w:rFonts w:ascii="Times New Roman" w:hAnsi="Times New Roman"/>
          <w:sz w:val="24"/>
          <w:szCs w:val="24"/>
          <w:lang w:val="pt-PT"/>
        </w:rPr>
        <w:t>-cercetări ştiinţifice;</w:t>
      </w:r>
    </w:p>
    <w:p w:rsidR="00BD27DC" w:rsidRPr="00932F28" w:rsidRDefault="00BD27DC" w:rsidP="00503AFC">
      <w:pPr>
        <w:rPr>
          <w:rFonts w:ascii="Times New Roman" w:hAnsi="Times New Roman"/>
          <w:sz w:val="24"/>
          <w:szCs w:val="24"/>
          <w:lang w:val="pt-PT"/>
        </w:rPr>
      </w:pPr>
      <w:r w:rsidRPr="00932F28">
        <w:rPr>
          <w:rFonts w:ascii="Times New Roman" w:hAnsi="Times New Roman"/>
          <w:sz w:val="24"/>
          <w:szCs w:val="24"/>
          <w:lang w:val="pt-PT"/>
        </w:rPr>
        <w:t>-producţia articolelor pentru întreţinerea şi îmbunătăţirea sănătăţii, realizate pe baza nanotehnologiei;</w:t>
      </w:r>
    </w:p>
    <w:p w:rsidR="003861B3" w:rsidRDefault="00BD27DC" w:rsidP="00503AFC">
      <w:pPr>
        <w:rPr>
          <w:rFonts w:ascii="Times New Roman" w:hAnsi="Times New Roman"/>
          <w:sz w:val="24"/>
          <w:szCs w:val="24"/>
          <w:lang w:val="pt-PT"/>
        </w:rPr>
      </w:pPr>
      <w:r w:rsidRPr="00DB5CB3">
        <w:rPr>
          <w:rFonts w:ascii="Times New Roman" w:hAnsi="Times New Roman"/>
          <w:sz w:val="24"/>
          <w:szCs w:val="24"/>
          <w:lang w:val="pt-PT"/>
        </w:rPr>
        <w:t>-promovarea şi distribuirea produselor pe piaţa internaţională;</w:t>
      </w:r>
    </w:p>
    <w:p w:rsidR="00BD27DC" w:rsidRPr="00DB5CB3" w:rsidRDefault="003861B3" w:rsidP="00503AFC">
      <w:pPr>
        <w:rPr>
          <w:rFonts w:ascii="Times New Roman" w:hAnsi="Times New Roman"/>
          <w:sz w:val="24"/>
          <w:szCs w:val="24"/>
          <w:lang w:val="pt-PT"/>
        </w:rPr>
      </w:pPr>
      <w:r>
        <w:rPr>
          <w:rFonts w:ascii="Times New Roman" w:hAnsi="Times New Roman"/>
          <w:sz w:val="24"/>
          <w:szCs w:val="24"/>
          <w:lang w:val="pt-PT"/>
        </w:rPr>
        <w:t>C</w:t>
      </w:r>
      <w:r w:rsidR="00BD27DC" w:rsidRPr="00DB5CB3">
        <w:rPr>
          <w:rFonts w:ascii="Times New Roman" w:hAnsi="Times New Roman"/>
          <w:sz w:val="24"/>
          <w:szCs w:val="24"/>
          <w:lang w:val="pt-PT"/>
        </w:rPr>
        <w:t>ompania s-a extins în peste 40 de ţări din: America, Asia, Europa de Est şi Japonia.</w:t>
      </w:r>
    </w:p>
    <w:p w:rsidR="00932F28" w:rsidRDefault="00BD27DC" w:rsidP="00503AFC">
      <w:pPr>
        <w:rPr>
          <w:rFonts w:ascii="Times New Roman" w:hAnsi="Times New Roman"/>
          <w:sz w:val="24"/>
          <w:szCs w:val="24"/>
          <w:lang w:val="pt-PT"/>
        </w:rPr>
      </w:pPr>
      <w:r w:rsidRPr="00DB5CB3">
        <w:rPr>
          <w:rFonts w:ascii="Times New Roman" w:hAnsi="Times New Roman"/>
          <w:sz w:val="24"/>
          <w:szCs w:val="24"/>
          <w:lang w:val="pt-PT"/>
        </w:rPr>
        <w:t>Compania elaborează: 1.articole ecologice de îmbrăcăminte</w:t>
      </w:r>
    </w:p>
    <w:p w:rsidR="00932F28" w:rsidRDefault="00932F28" w:rsidP="00503AFC">
      <w:pPr>
        <w:ind w:left="1416" w:firstLine="708"/>
        <w:rPr>
          <w:rFonts w:ascii="Times New Roman" w:hAnsi="Times New Roman"/>
          <w:sz w:val="24"/>
          <w:szCs w:val="24"/>
          <w:lang w:val="pt-PT"/>
        </w:rPr>
      </w:pPr>
      <w:r>
        <w:rPr>
          <w:rFonts w:ascii="Times New Roman" w:hAnsi="Times New Roman"/>
          <w:sz w:val="24"/>
          <w:szCs w:val="24"/>
          <w:lang w:val="pt-PT"/>
        </w:rPr>
        <w:t>2.produse naturiste</w:t>
      </w:r>
    </w:p>
    <w:p w:rsidR="00932F28" w:rsidRDefault="00BD27DC" w:rsidP="00503AFC">
      <w:pPr>
        <w:ind w:left="1416" w:firstLine="708"/>
        <w:rPr>
          <w:rFonts w:ascii="Times New Roman" w:hAnsi="Times New Roman"/>
          <w:sz w:val="24"/>
          <w:szCs w:val="24"/>
          <w:lang w:val="pt-PT"/>
        </w:rPr>
      </w:pPr>
      <w:r w:rsidRPr="00DB5CB3">
        <w:rPr>
          <w:rFonts w:ascii="Times New Roman" w:hAnsi="Times New Roman"/>
          <w:sz w:val="24"/>
          <w:szCs w:val="24"/>
          <w:lang w:val="pt-PT"/>
        </w:rPr>
        <w:t>3.bă</w:t>
      </w:r>
      <w:r w:rsidR="00932F28">
        <w:rPr>
          <w:rFonts w:ascii="Times New Roman" w:hAnsi="Times New Roman"/>
          <w:sz w:val="24"/>
          <w:szCs w:val="24"/>
          <w:lang w:val="pt-PT"/>
        </w:rPr>
        <w:t>uturi</w:t>
      </w:r>
    </w:p>
    <w:p w:rsidR="00BD27DC" w:rsidRPr="00DB5CB3" w:rsidRDefault="00BD27DC" w:rsidP="00503AFC">
      <w:pPr>
        <w:ind w:left="1416" w:firstLine="708"/>
        <w:rPr>
          <w:rFonts w:ascii="Times New Roman" w:hAnsi="Times New Roman"/>
          <w:sz w:val="24"/>
          <w:szCs w:val="24"/>
          <w:lang w:val="pt-PT"/>
        </w:rPr>
      </w:pPr>
      <w:r w:rsidRPr="00DB5CB3">
        <w:rPr>
          <w:rFonts w:ascii="Times New Roman" w:hAnsi="Times New Roman"/>
          <w:sz w:val="24"/>
          <w:szCs w:val="24"/>
          <w:lang w:val="pt-PT"/>
        </w:rPr>
        <w:t>4.produse de larg consum</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În 2005 Organizaţia Internaţională a Sănătăţii a denumit articolele cu biofotoni “Cel mai bun medic al casei”.</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În 2007 a fost introdusă în producţie pentru prima dată confecţionarea produselor pe bază de proteine vegetale: articole pentru corecţia siluetei, articole tonifiante şi lenjerie de pat.</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 xml:space="preserve">De mii de ani cunoaştem efectele benefice ale plantelor medicinale, dar nu ne putem baza doar pe tradiţie; trebuie să mergem </w:t>
      </w:r>
      <w:r w:rsidR="003861B3">
        <w:rPr>
          <w:rFonts w:ascii="Times New Roman" w:hAnsi="Times New Roman"/>
          <w:sz w:val="24"/>
          <w:szCs w:val="24"/>
          <w:lang w:val="pt-PT"/>
        </w:rPr>
        <w:t xml:space="preserve">în pas cu evoluţia ştiinţifică. </w:t>
      </w:r>
      <w:r w:rsidRPr="00DB5CB3">
        <w:rPr>
          <w:rFonts w:ascii="Times New Roman" w:hAnsi="Times New Roman"/>
          <w:sz w:val="24"/>
          <w:szCs w:val="24"/>
          <w:lang w:val="pt-PT"/>
        </w:rPr>
        <w:t xml:space="preserve">Biofotonul este un material sintetizat de firma </w:t>
      </w:r>
      <w:r w:rsidRPr="00DB5CB3">
        <w:rPr>
          <w:rFonts w:ascii="Times New Roman" w:hAnsi="Times New Roman"/>
          <w:b/>
          <w:sz w:val="24"/>
          <w:szCs w:val="24"/>
          <w:lang w:val="pt-PT"/>
        </w:rPr>
        <w:t>Hua Shen</w:t>
      </w:r>
      <w:r w:rsidRPr="00DB5CB3">
        <w:rPr>
          <w:rFonts w:ascii="Times New Roman" w:hAnsi="Times New Roman"/>
          <w:sz w:val="24"/>
          <w:szCs w:val="24"/>
          <w:lang w:val="pt-PT"/>
        </w:rPr>
        <w:t xml:space="preserve"> din material biologic la baza căruia stau plante medicinale chineze şi plante din Tibet.</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Materia primă naturală folosită în farmacologie este divizată cu ajutorul înaltelor tehnologii în particule foarte mici, nanoparticule. Materia primă este expusă tehnicii criogene, apoi expusă la viteze ultrasonore în interiorul unei centrifugi şi altor tehnici complicate.</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Produsele realizate pe baza nanotehnologiei sunt materiale moderne ce capătă proprietăţi noi. De exemplu, biofotonii au capacitatea de a iradia biounde, care au o puternică influenţă pozitivă asupra organismului uman şi atunci când ei intră în compoziţia unor articole destinate întreţinerii sănătăţii, aceştia au un efect de vindecare asupra organelor afectate.</w:t>
      </w:r>
    </w:p>
    <w:p w:rsidR="00932F28" w:rsidRDefault="00932F28" w:rsidP="00503AFC">
      <w:pPr>
        <w:rPr>
          <w:rFonts w:ascii="Times New Roman" w:hAnsi="Times New Roman"/>
          <w:b/>
          <w:sz w:val="24"/>
          <w:szCs w:val="24"/>
          <w:lang w:val="pt-PT"/>
        </w:rPr>
      </w:pPr>
    </w:p>
    <w:p w:rsidR="00932F28" w:rsidRDefault="00932F28" w:rsidP="00503AFC">
      <w:pPr>
        <w:rPr>
          <w:rFonts w:ascii="Times New Roman" w:hAnsi="Times New Roman"/>
          <w:b/>
          <w:sz w:val="24"/>
          <w:szCs w:val="24"/>
          <w:lang w:val="pt-PT"/>
        </w:rPr>
      </w:pPr>
    </w:p>
    <w:p w:rsidR="00315D01" w:rsidRDefault="00315D01" w:rsidP="00503AFC">
      <w:pPr>
        <w:rPr>
          <w:rFonts w:ascii="Times New Roman" w:hAnsi="Times New Roman"/>
          <w:b/>
          <w:sz w:val="24"/>
          <w:szCs w:val="24"/>
          <w:lang w:val="pt-PT"/>
        </w:rPr>
      </w:pPr>
    </w:p>
    <w:p w:rsidR="00BD27DC" w:rsidRPr="00DB5CB3" w:rsidRDefault="00BD27DC" w:rsidP="00503AFC">
      <w:pPr>
        <w:rPr>
          <w:rFonts w:ascii="Times New Roman" w:hAnsi="Times New Roman"/>
          <w:b/>
          <w:sz w:val="24"/>
          <w:szCs w:val="24"/>
          <w:lang w:val="pt-PT"/>
        </w:rPr>
      </w:pPr>
      <w:r w:rsidRPr="00DB5CB3">
        <w:rPr>
          <w:rFonts w:ascii="Times New Roman" w:hAnsi="Times New Roman"/>
          <w:b/>
          <w:sz w:val="24"/>
          <w:szCs w:val="24"/>
          <w:lang w:val="pt-PT"/>
        </w:rPr>
        <w:lastRenderedPageBreak/>
        <w:t>Caracterizarea produselor cu biofotoni</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1 nanometru = metru : 1miliard.</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Nanotehnologia reprezintă fabricarea unui produs cu o mărime geometrică controlată, în care componenţa sa funcţională are dimensiuni cuprinse între 0,1 si 100 nanometri.</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Ca reper de comparaţie : 1 molecula ADN are – 2 nanometri în diametru, atomii au 0,1 -0,2 nanometru, o celula roşie de sânge are diametrul de 7000 de nanometri.</w:t>
      </w:r>
    </w:p>
    <w:p w:rsidR="00BD27DC" w:rsidRPr="00DB5CB3" w:rsidRDefault="00BD27DC" w:rsidP="00503AFC">
      <w:pPr>
        <w:ind w:firstLine="720"/>
        <w:rPr>
          <w:rFonts w:ascii="Times New Roman" w:hAnsi="Times New Roman"/>
          <w:sz w:val="24"/>
          <w:szCs w:val="24"/>
          <w:lang w:val="pt-PT"/>
        </w:rPr>
      </w:pPr>
      <w:r w:rsidRPr="00DB5CB3">
        <w:rPr>
          <w:rFonts w:ascii="Times New Roman" w:hAnsi="Times New Roman"/>
          <w:sz w:val="24"/>
          <w:szCs w:val="24"/>
          <w:lang w:val="pt-PT"/>
        </w:rPr>
        <w:t>Nanotehnologia este ştiinţa de a realiza obiecte lucrând la scară atomica. Materia primă este alcătuită chiar din atomi şi prin anumite metode, aceştia sunt obligaţi să formeze grupuri ce dau calităţi speciale materialelor. Apoi realizând structuri din moleculele create se pot obţine nanoroboţi capabil</w:t>
      </w:r>
      <w:r w:rsidR="003861B3">
        <w:rPr>
          <w:rFonts w:ascii="Times New Roman" w:hAnsi="Times New Roman"/>
          <w:sz w:val="24"/>
          <w:szCs w:val="24"/>
          <w:lang w:val="pt-PT"/>
        </w:rPr>
        <w:t xml:space="preserve">i să execute anumite programe. </w:t>
      </w:r>
      <w:r w:rsidRPr="00DB5CB3">
        <w:rPr>
          <w:rFonts w:ascii="Times New Roman" w:hAnsi="Times New Roman"/>
          <w:sz w:val="24"/>
          <w:szCs w:val="24"/>
          <w:lang w:val="pt-PT"/>
        </w:rPr>
        <w:t>Exemplul cu apa structurată: nanomaterialele din care este executată cana emit unde de diapazon infraroşu, producând rezonanţă nuclearo – magnetică şi transformă moleculele de apă compuse din 15 – 17 molecule, în micromolecule de apă compuse din 5 - 7 molecule. Acest proces dă naştere apei structurate.</w:t>
      </w:r>
    </w:p>
    <w:p w:rsidR="00BD27DC" w:rsidRPr="00DB5CB3" w:rsidRDefault="00BD27DC" w:rsidP="00503AFC">
      <w:pPr>
        <w:ind w:firstLine="720"/>
        <w:rPr>
          <w:rFonts w:ascii="Times New Roman" w:hAnsi="Times New Roman"/>
          <w:sz w:val="24"/>
          <w:szCs w:val="24"/>
          <w:lang w:val="pt-PT"/>
        </w:rPr>
      </w:pPr>
      <w:r w:rsidRPr="00DB5CB3">
        <w:rPr>
          <w:rFonts w:ascii="Times New Roman" w:hAnsi="Times New Roman"/>
          <w:sz w:val="24"/>
          <w:szCs w:val="24"/>
          <w:lang w:val="pt-PT"/>
        </w:rPr>
        <w:t>Datorită raportului mare între suprafaţă şi masa materialelor de dimensiuni nano, acestea au proprietăţi energetice specifice, efecte care pot fi utilizate pentru o mulţime de scopuri, imposibil de atins cu produsele convenţionale. De exemplu, multe medicamente nu îşi pot arăta adevăratul potenţial din cauza solubilităţii lor scăzute ( produsul farmaceutic şi produsul farmaceutic obţinut prin nanodispersie ).</w:t>
      </w:r>
    </w:p>
    <w:p w:rsidR="00BD27DC" w:rsidRPr="00DB5CB3" w:rsidRDefault="00BD27DC" w:rsidP="00503AFC">
      <w:pPr>
        <w:ind w:firstLine="720"/>
        <w:rPr>
          <w:rFonts w:ascii="Times New Roman" w:hAnsi="Times New Roman"/>
          <w:sz w:val="24"/>
          <w:szCs w:val="24"/>
          <w:lang w:val="pt-PT"/>
        </w:rPr>
      </w:pPr>
      <w:r w:rsidRPr="00DB5CB3">
        <w:rPr>
          <w:rFonts w:ascii="Times New Roman" w:hAnsi="Times New Roman"/>
          <w:sz w:val="24"/>
          <w:szCs w:val="24"/>
          <w:lang w:val="pt-PT"/>
        </w:rPr>
        <w:t>Biocal</w:t>
      </w:r>
      <w:r w:rsidR="0089175E">
        <w:rPr>
          <w:rFonts w:ascii="Times New Roman" w:hAnsi="Times New Roman"/>
          <w:sz w:val="24"/>
          <w:szCs w:val="24"/>
          <w:lang w:val="pt-PT"/>
        </w:rPr>
        <w:t>ciul este obţinut din valvele c</w:t>
      </w:r>
      <w:r w:rsidRPr="00DB5CB3">
        <w:rPr>
          <w:rFonts w:ascii="Times New Roman" w:hAnsi="Times New Roman"/>
          <w:sz w:val="24"/>
          <w:szCs w:val="24"/>
          <w:lang w:val="pt-PT"/>
        </w:rPr>
        <w:t>restelor de mare, iar particulele acestui produs au dimensiunea de 5-7 microni. Datorită dimensiunilor microscopice, produsul se asimilează maximal prin mucoasa cavităţii bucale şi parţial prin mucoasa stomacului. Asimilarea produsului este de 93 %.</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Nanotehnologia este foarte importantă deoarece prin procesele sale, materialele obişnuite încep să capete proprietăţi neobiş</w:t>
      </w:r>
      <w:r w:rsidR="0089175E">
        <w:rPr>
          <w:rFonts w:ascii="Times New Roman" w:hAnsi="Times New Roman"/>
          <w:sz w:val="24"/>
          <w:szCs w:val="24"/>
          <w:lang w:val="pt-PT"/>
        </w:rPr>
        <w:t>nuite atunci când ajung la scara</w:t>
      </w:r>
      <w:r w:rsidRPr="00DB5CB3">
        <w:rPr>
          <w:rFonts w:ascii="Times New Roman" w:hAnsi="Times New Roman"/>
          <w:sz w:val="24"/>
          <w:szCs w:val="24"/>
          <w:lang w:val="pt-PT"/>
        </w:rPr>
        <w:t xml:space="preserve"> nano. De exemplu, Al- adus la dimensiunile nano poate exploda, de aceea nanoAl se foloseşte în combustibilul rachetelor.</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Nanotehnologia a devenit o parte din viaţa noastră cotidiană.</w:t>
      </w:r>
    </w:p>
    <w:p w:rsidR="00BD27DC" w:rsidRPr="00DB5CB3" w:rsidRDefault="00BD27DC" w:rsidP="00503AFC">
      <w:pPr>
        <w:ind w:firstLine="720"/>
        <w:rPr>
          <w:rFonts w:ascii="Times New Roman" w:hAnsi="Times New Roman"/>
          <w:sz w:val="24"/>
          <w:szCs w:val="24"/>
          <w:lang w:val="pt-PT"/>
        </w:rPr>
      </w:pPr>
      <w:r w:rsidRPr="00DB5CB3">
        <w:rPr>
          <w:rFonts w:ascii="Times New Roman" w:hAnsi="Times New Roman"/>
          <w:sz w:val="24"/>
          <w:szCs w:val="24"/>
          <w:lang w:val="pt-PT"/>
        </w:rPr>
        <w:t>Dioxidul de Titan (cu particule de dimensiuni nano) se găseşte în comp</w:t>
      </w:r>
      <w:r w:rsidR="0089175E">
        <w:rPr>
          <w:rFonts w:ascii="Times New Roman" w:hAnsi="Times New Roman"/>
          <w:sz w:val="24"/>
          <w:szCs w:val="24"/>
          <w:lang w:val="pt-PT"/>
        </w:rPr>
        <w:t>on</w:t>
      </w:r>
      <w:r w:rsidRPr="00DB5CB3">
        <w:rPr>
          <w:rFonts w:ascii="Times New Roman" w:hAnsi="Times New Roman"/>
          <w:sz w:val="24"/>
          <w:szCs w:val="24"/>
          <w:lang w:val="pt-PT"/>
        </w:rPr>
        <w:t>enţa cremelor cu protecţie UV.</w:t>
      </w:r>
    </w:p>
    <w:p w:rsidR="00BD27DC" w:rsidRPr="00DB5CB3" w:rsidRDefault="00BD27DC" w:rsidP="00503AFC">
      <w:pPr>
        <w:ind w:firstLine="720"/>
        <w:rPr>
          <w:rFonts w:ascii="Times New Roman" w:hAnsi="Times New Roman"/>
          <w:sz w:val="24"/>
          <w:szCs w:val="24"/>
          <w:lang w:val="pt-PT"/>
        </w:rPr>
      </w:pPr>
      <w:r w:rsidRPr="00DB5CB3">
        <w:rPr>
          <w:rFonts w:ascii="Times New Roman" w:hAnsi="Times New Roman"/>
          <w:sz w:val="24"/>
          <w:szCs w:val="24"/>
          <w:lang w:val="pt-PT"/>
        </w:rPr>
        <w:t>Dioxidul de zirconiu - folosit în confecţionarea ochelarilor de soare cu lentilă de plastic (este un produs rezistent la zgâriere).</w:t>
      </w:r>
    </w:p>
    <w:p w:rsidR="00BD27DC" w:rsidRPr="00DB5CB3" w:rsidRDefault="00BD27DC" w:rsidP="00503AFC">
      <w:pPr>
        <w:ind w:firstLine="720"/>
        <w:rPr>
          <w:rFonts w:ascii="Times New Roman" w:hAnsi="Times New Roman"/>
          <w:sz w:val="24"/>
          <w:szCs w:val="24"/>
          <w:lang w:val="pt-PT"/>
        </w:rPr>
      </w:pPr>
      <w:r w:rsidRPr="00DB5CB3">
        <w:rPr>
          <w:rFonts w:ascii="Times New Roman" w:hAnsi="Times New Roman"/>
          <w:sz w:val="24"/>
          <w:szCs w:val="24"/>
          <w:lang w:val="pt-PT"/>
        </w:rPr>
        <w:t>Cercetătorii din Singapore au obţinut din nanofibrele de dioxid de titan, o membrană de filtrare eficientă pentru obţinerea apei potabile, ce are un potenţial înalt în procesul de purificare a apei; are un efect puternic oxidant şi un cost scăzut.</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Aceeaşi membrană poate fi utilizată şi la producerea hidrogenului lichid, o sursă de energie nepoluantă.</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lastRenderedPageBreak/>
        <w:t>Ag - are calităţi antibacteriene şi antivirale, fiind capabil să cureţe inclusiv aerul care trece printr-o ţesătură care este tratată cu nanoparticule de Ag, aerul va fi ionizat, iar poluarea va fi redusă la zero.</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De exemplu, protej-slip-ul conţine ioni de argint având nişte cerinţe igienice sporite. Nano –Ag este un bactericid non –medicinal, are un mecanism unic de a distruge flora patologică bacteriană, este sigur, acţionează rapid şi este diferit</w:t>
      </w:r>
      <w:r w:rsidR="0089175E">
        <w:rPr>
          <w:rFonts w:ascii="Times New Roman" w:hAnsi="Times New Roman"/>
          <w:sz w:val="24"/>
          <w:szCs w:val="24"/>
          <w:lang w:val="pt-PT"/>
        </w:rPr>
        <w:t xml:space="preserve"> faţă de articolele farmac</w:t>
      </w:r>
      <w:r w:rsidRPr="00DB5CB3">
        <w:rPr>
          <w:rFonts w:ascii="Times New Roman" w:hAnsi="Times New Roman"/>
          <w:sz w:val="24"/>
          <w:szCs w:val="24"/>
          <w:lang w:val="pt-PT"/>
        </w:rPr>
        <w:t>eutice tradiţionale, este un produs bacteriostatic de generaţie nouă şi protejează mediul.</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Tratamentele tradiţionale folosesc suplimente nutritive (se folosesc de 3-4 ori pe zi) au un preţ destul de ridicat, dar au şi multe efecte secundare.</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 xml:space="preserve">Firma </w:t>
      </w:r>
      <w:r w:rsidRPr="00DB5CB3">
        <w:rPr>
          <w:rFonts w:ascii="Times New Roman" w:hAnsi="Times New Roman"/>
          <w:b/>
          <w:sz w:val="24"/>
          <w:szCs w:val="24"/>
          <w:lang w:val="pt-PT"/>
        </w:rPr>
        <w:t>Hua Shen</w:t>
      </w:r>
      <w:r w:rsidRPr="00DB5CB3">
        <w:rPr>
          <w:rFonts w:ascii="Times New Roman" w:hAnsi="Times New Roman"/>
          <w:sz w:val="24"/>
          <w:szCs w:val="24"/>
          <w:lang w:val="pt-PT"/>
        </w:rPr>
        <w:t xml:space="preserve"> vă propune o metodă de tratament cu articole cu biofotoni ce au proprietatea de a iradia biounde, care au un efect benefic asupra organismului la nivel morfologic şi celular precum şi la nivel energetic şi informaţional.</w:t>
      </w:r>
    </w:p>
    <w:p w:rsidR="00BD27DC" w:rsidRPr="00DB5CB3" w:rsidRDefault="00BD27DC" w:rsidP="00503AFC">
      <w:pPr>
        <w:ind w:firstLine="720"/>
        <w:rPr>
          <w:rFonts w:ascii="Times New Roman" w:hAnsi="Times New Roman"/>
          <w:sz w:val="24"/>
          <w:szCs w:val="24"/>
          <w:lang w:val="pt-PT"/>
        </w:rPr>
      </w:pPr>
      <w:r w:rsidRPr="00DB5CB3">
        <w:rPr>
          <w:rFonts w:ascii="Times New Roman" w:hAnsi="Times New Roman"/>
          <w:sz w:val="24"/>
          <w:szCs w:val="24"/>
          <w:lang w:val="pt-PT"/>
        </w:rPr>
        <w:t xml:space="preserve">La baza metodei de tratament stă </w:t>
      </w:r>
      <w:r w:rsidRPr="00DB5CB3">
        <w:rPr>
          <w:rFonts w:ascii="Times New Roman" w:hAnsi="Times New Roman"/>
          <w:b/>
          <w:sz w:val="24"/>
          <w:szCs w:val="24"/>
          <w:lang w:val="pt-PT"/>
        </w:rPr>
        <w:t>biorezonanţa</w:t>
      </w:r>
      <w:r w:rsidRPr="00DB5CB3">
        <w:rPr>
          <w:rFonts w:ascii="Times New Roman" w:hAnsi="Times New Roman"/>
          <w:sz w:val="24"/>
          <w:szCs w:val="24"/>
          <w:lang w:val="pt-PT"/>
        </w:rPr>
        <w:t xml:space="preserve"> - o tendinţă nouă în medicina curativă şi profilactică. Metoda constă în corectarea funcţiei alterate a organelor şi sistemelor vitale.</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Ea prevede două etape    1.neutralizarea funcţiei patologice;</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2.restaurarea funcţiei fiziologice a organismului;</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Cu alte cuvinte, putem spune că această metodă este o corecţie a vibraţiilor electromagnetice emise de la un sistem biologic ce se află într-o stare patologică.</w:t>
      </w:r>
    </w:p>
    <w:p w:rsidR="00BD27DC" w:rsidRPr="00DB5CB3" w:rsidRDefault="00BD27DC" w:rsidP="0089175E">
      <w:pPr>
        <w:ind w:firstLine="720"/>
        <w:rPr>
          <w:rFonts w:ascii="Times New Roman" w:hAnsi="Times New Roman"/>
          <w:sz w:val="24"/>
          <w:szCs w:val="24"/>
          <w:lang w:val="pt-PT"/>
        </w:rPr>
      </w:pPr>
      <w:r w:rsidRPr="00DB5CB3">
        <w:rPr>
          <w:rFonts w:ascii="Times New Roman" w:hAnsi="Times New Roman"/>
          <w:sz w:val="24"/>
          <w:szCs w:val="24"/>
          <w:lang w:val="pt-PT"/>
        </w:rPr>
        <w:t>Organismul uman este un sistem viu care se află într-o vibraţie continuă,  produce semnale electromagnetice chiar de la nivel celular, unde se face schimb permanent</w:t>
      </w:r>
      <w:r w:rsidR="0089175E">
        <w:rPr>
          <w:rFonts w:ascii="Times New Roman" w:hAnsi="Times New Roman"/>
          <w:sz w:val="24"/>
          <w:szCs w:val="24"/>
          <w:lang w:val="pt-PT"/>
        </w:rPr>
        <w:t xml:space="preserve"> </w:t>
      </w:r>
      <w:r w:rsidRPr="00DB5CB3">
        <w:rPr>
          <w:rFonts w:ascii="Times New Roman" w:hAnsi="Times New Roman"/>
          <w:sz w:val="24"/>
          <w:szCs w:val="24"/>
          <w:lang w:val="pt-PT"/>
        </w:rPr>
        <w:t>de substanţe şi energie (metabolismul). Aceste semnale dirijează toate procesele biochimice din organism şi sunt responsabile de generarea vieţii şi de sfârşitul ei.</w:t>
      </w:r>
    </w:p>
    <w:p w:rsidR="00BD27DC" w:rsidRPr="00DB5CB3" w:rsidRDefault="00BD27DC" w:rsidP="00503AFC">
      <w:pPr>
        <w:ind w:firstLine="720"/>
        <w:rPr>
          <w:rFonts w:ascii="Times New Roman" w:hAnsi="Times New Roman"/>
          <w:sz w:val="24"/>
          <w:szCs w:val="24"/>
          <w:lang w:val="pt-PT"/>
        </w:rPr>
      </w:pPr>
      <w:r w:rsidRPr="00DB5CB3">
        <w:rPr>
          <w:rFonts w:ascii="Times New Roman" w:hAnsi="Times New Roman"/>
          <w:sz w:val="24"/>
          <w:szCs w:val="24"/>
          <w:lang w:val="pt-PT"/>
        </w:rPr>
        <w:t>Totalitatea radiaţiilor sistemelor şi organelor formează undele energetice sau câmpul energetic al fiecărei persoane (aura).</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Undele energetice se pot observa cu ajutorul computerului tomograf cu imagine termică (ce recepţionează radiaţiile de la sursele vii, de la anumite organe).</w:t>
      </w:r>
    </w:p>
    <w:p w:rsidR="00BD27DC" w:rsidRPr="00DB5CB3" w:rsidRDefault="00BD27DC" w:rsidP="00503AFC">
      <w:pPr>
        <w:ind w:firstLine="708"/>
        <w:rPr>
          <w:rFonts w:ascii="Times New Roman" w:hAnsi="Times New Roman"/>
          <w:sz w:val="24"/>
          <w:szCs w:val="24"/>
          <w:lang w:val="pt-PT"/>
        </w:rPr>
      </w:pPr>
      <w:r w:rsidRPr="00DB5CB3">
        <w:rPr>
          <w:rFonts w:ascii="Times New Roman" w:hAnsi="Times New Roman"/>
          <w:sz w:val="24"/>
          <w:szCs w:val="24"/>
          <w:lang w:val="pt-PT"/>
        </w:rPr>
        <w:t>Produsele sunt uşor de folosit; se îmbracă pe porţiunea afectată, sunt confortabile şi accesibile. Durata de folosire este de până la 3 ani; se pot folosi în timp de repaos, somn şi acţionează la nivel celular.</w:t>
      </w:r>
    </w:p>
    <w:p w:rsidR="006F3FAA" w:rsidRDefault="006F3FAA" w:rsidP="006F3FAA">
      <w:pPr>
        <w:ind w:firstLine="708"/>
        <w:rPr>
          <w:rFonts w:ascii="Times New Roman" w:hAnsi="Times New Roman"/>
          <w:sz w:val="24"/>
          <w:szCs w:val="24"/>
          <w:lang w:val="pt-PT"/>
        </w:rPr>
      </w:pPr>
    </w:p>
    <w:p w:rsidR="00BD27DC" w:rsidRPr="00DB5CB3" w:rsidRDefault="00BD27DC" w:rsidP="006F3FAA">
      <w:pPr>
        <w:ind w:firstLine="708"/>
        <w:rPr>
          <w:rFonts w:ascii="Times New Roman" w:hAnsi="Times New Roman"/>
          <w:sz w:val="24"/>
          <w:szCs w:val="24"/>
          <w:lang w:val="pt-PT"/>
        </w:rPr>
      </w:pPr>
      <w:r w:rsidRPr="00DB5CB3">
        <w:rPr>
          <w:rFonts w:ascii="Times New Roman" w:hAnsi="Times New Roman"/>
          <w:sz w:val="24"/>
          <w:szCs w:val="24"/>
          <w:lang w:val="pt-PT"/>
        </w:rPr>
        <w:t>Biofotonii emană energie. Lungimea undelor emanate este de 5-25 mk, iar ele se reflectă şi potenţează propria energie a celulei, iar de aici rezultă următoarele procese:</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-activarea metabolismului celular;</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-activarea nivelului energetic;</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lastRenderedPageBreak/>
        <w:t>-mărirea numărului de capilare;</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-stimulează circulaţia;</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-stimulează fagocitoza -&gt; ca urmare creşte imunitatea;</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-diminuarea conţinului de lipide şi viscozităţii sângelui;</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-emiterea spasmului vascular, local;</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-înlăturarea durerii;</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Metoda se poate folosi separat, sau în combinaţie cu tratamentul de bază după aprecierea pacientului şi a medicului.</w:t>
      </w:r>
    </w:p>
    <w:p w:rsidR="00BD27DC" w:rsidRPr="00DB5CB3" w:rsidRDefault="00BD27DC" w:rsidP="00503AFC">
      <w:pPr>
        <w:rPr>
          <w:rFonts w:ascii="Times New Roman" w:hAnsi="Times New Roman"/>
          <w:b/>
          <w:sz w:val="24"/>
          <w:szCs w:val="24"/>
          <w:lang w:val="pt-PT"/>
        </w:rPr>
      </w:pPr>
    </w:p>
    <w:p w:rsidR="00BD27DC" w:rsidRPr="00932F28" w:rsidRDefault="00BD27DC" w:rsidP="00503AFC">
      <w:pPr>
        <w:rPr>
          <w:rFonts w:ascii="Times New Roman" w:hAnsi="Times New Roman"/>
          <w:b/>
          <w:sz w:val="28"/>
          <w:szCs w:val="28"/>
          <w:lang w:val="pt-PT"/>
        </w:rPr>
      </w:pPr>
      <w:r w:rsidRPr="00932F28">
        <w:rPr>
          <w:rFonts w:ascii="Times New Roman" w:hAnsi="Times New Roman"/>
          <w:b/>
          <w:sz w:val="28"/>
          <w:szCs w:val="28"/>
          <w:lang w:val="pt-PT"/>
        </w:rPr>
        <w:t>Biofotonii-Sursa ta de sănătate</w:t>
      </w:r>
    </w:p>
    <w:p w:rsidR="00BD27DC" w:rsidRPr="00DB5CB3" w:rsidRDefault="00BD27DC" w:rsidP="00503AFC">
      <w:pPr>
        <w:ind w:firstLine="180"/>
        <w:rPr>
          <w:rFonts w:ascii="Times New Roman" w:hAnsi="Times New Roman"/>
          <w:sz w:val="24"/>
          <w:szCs w:val="24"/>
        </w:rPr>
      </w:pPr>
      <w:r w:rsidRPr="00932F28">
        <w:rPr>
          <w:rFonts w:ascii="Times New Roman" w:hAnsi="Times New Roman"/>
          <w:b/>
          <w:sz w:val="24"/>
          <w:szCs w:val="24"/>
          <w:lang w:val="pt-PT"/>
        </w:rPr>
        <w:t xml:space="preserve">Biofotonii </w:t>
      </w:r>
      <w:r w:rsidRPr="00932F28">
        <w:rPr>
          <w:rFonts w:ascii="Times New Roman" w:hAnsi="Times New Roman"/>
          <w:sz w:val="24"/>
          <w:szCs w:val="24"/>
          <w:lang w:val="pt-PT"/>
        </w:rPr>
        <w:t>- sunt nişte materiale moderne, obţinute din materie primă naturală</w:t>
      </w:r>
      <w:r w:rsidRPr="00DB5CB3">
        <w:rPr>
          <w:rFonts w:ascii="Times New Roman" w:hAnsi="Times New Roman"/>
          <w:sz w:val="24"/>
          <w:szCs w:val="24"/>
        </w:rPr>
        <w:t xml:space="preserve"> folosită în farmacologie, divizată cu ajutorul înaltelor tehnologii în particule foarte     mici - nanoparticule. </w:t>
      </w:r>
      <w:r w:rsidRPr="00DB5CB3">
        <w:rPr>
          <w:rFonts w:ascii="Times New Roman" w:hAnsi="Times New Roman"/>
          <w:b/>
          <w:sz w:val="24"/>
          <w:szCs w:val="24"/>
        </w:rPr>
        <w:t>Biofotonii</w:t>
      </w:r>
      <w:r w:rsidRPr="00DB5CB3">
        <w:rPr>
          <w:rFonts w:ascii="Times New Roman" w:hAnsi="Times New Roman"/>
          <w:sz w:val="24"/>
          <w:szCs w:val="24"/>
        </w:rPr>
        <w:t xml:space="preserve"> au capacitatea de a iradia biounde, care posedă o puternică influenţă pozitivă asupra organismului uman. Atunci când biofotonii intră în compoziţia unor articole destinate întreţinerii sănătăţii, aceştia au un efect de vindecare asupra organelor afectate.</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 xml:space="preserve">Principalele caracteristici ale efectelor </w:t>
      </w:r>
      <w:r w:rsidRPr="00DB5CB3">
        <w:rPr>
          <w:rFonts w:ascii="Times New Roman" w:hAnsi="Times New Roman"/>
          <w:b/>
          <w:sz w:val="24"/>
          <w:szCs w:val="24"/>
        </w:rPr>
        <w:t>biofotonilor</w:t>
      </w:r>
      <w:r w:rsidRPr="00DB5CB3">
        <w:rPr>
          <w:rFonts w:ascii="Times New Roman" w:hAnsi="Times New Roman"/>
          <w:sz w:val="24"/>
          <w:szCs w:val="24"/>
        </w:rPr>
        <w:t>:  scăderea conţinutului de lipide, stimularea circulaţiei sanguine, înlăturarea inflamaţiilor, creşterea imunităţii, prezintă particularităţi antistatice şi anti-radiaţie.</w:t>
      </w:r>
    </w:p>
    <w:p w:rsidR="00BD27DC" w:rsidRPr="00DB5CB3" w:rsidRDefault="00BD27DC" w:rsidP="00503AFC">
      <w:pPr>
        <w:ind w:firstLine="708"/>
        <w:rPr>
          <w:rFonts w:ascii="Times New Roman" w:hAnsi="Times New Roman"/>
          <w:sz w:val="24"/>
          <w:szCs w:val="24"/>
        </w:rPr>
      </w:pPr>
      <w:r w:rsidRPr="00DB5CB3">
        <w:rPr>
          <w:rFonts w:ascii="Times New Roman" w:hAnsi="Times New Roman"/>
          <w:sz w:val="24"/>
          <w:szCs w:val="24"/>
        </w:rPr>
        <w:t>Datorită reacţiei de încălzire a câmpurilor biologice locale (ţesuturilor), efectul curativ constă în dispariţia durerilor şi a inflamaţiilor. În organism se produce reabilitarea endoecologica care este bazată pe reglarea transportului humoral intercelular şi al drenajului limfatic al ţesuturilor.”Înţelepciunea organismului” constă în capacitatea sa de autoreglare precum şi de autoînsănătoşire în cazurile unor afectări sau dereglări funcţionale.</w:t>
      </w:r>
    </w:p>
    <w:p w:rsidR="00BD27DC" w:rsidRPr="00DB5CB3" w:rsidRDefault="00BD27DC" w:rsidP="00503AFC">
      <w:pPr>
        <w:ind w:firstLine="708"/>
        <w:rPr>
          <w:rFonts w:ascii="Times New Roman" w:hAnsi="Times New Roman"/>
          <w:sz w:val="24"/>
          <w:szCs w:val="24"/>
        </w:rPr>
      </w:pPr>
      <w:r w:rsidRPr="00DB5CB3">
        <w:rPr>
          <w:rFonts w:ascii="Times New Roman" w:hAnsi="Times New Roman"/>
          <w:sz w:val="24"/>
          <w:szCs w:val="24"/>
        </w:rPr>
        <w:t>Patrunzând prin piele la adâncimea de 3-5 cm, biofotonii transmit o informaţie de frecvenţă apropiată de frecvenţa endogenă. Substanţele active nu sunt introduse din exterior, dar sunt produse de organism în cantităţi necesare.</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Fiecare articol cu biofotoni aduce în organism o anumită frecvenţă. O singură frecvenţă este adresată unui singur nivel ierarhic, activitatea căruia se intensifică prin rezonanţă, pe când activitatea altor nivele nu creşte.</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Tratamentul cu biofotoni cupri</w:t>
      </w:r>
      <w:r w:rsidR="00932F28">
        <w:rPr>
          <w:rFonts w:ascii="Times New Roman" w:hAnsi="Times New Roman"/>
          <w:sz w:val="24"/>
          <w:szCs w:val="24"/>
        </w:rPr>
        <w:t>nde 3 orientări ştiinţifice:</w:t>
      </w:r>
      <w:r w:rsidR="00932F28">
        <w:rPr>
          <w:rFonts w:ascii="Times New Roman" w:hAnsi="Times New Roman"/>
          <w:sz w:val="24"/>
          <w:szCs w:val="24"/>
        </w:rPr>
        <w:br/>
        <w:t xml:space="preserve">   </w:t>
      </w:r>
      <w:r w:rsidRPr="00DB5CB3">
        <w:rPr>
          <w:rFonts w:ascii="Times New Roman" w:hAnsi="Times New Roman"/>
          <w:sz w:val="24"/>
          <w:szCs w:val="24"/>
        </w:rPr>
        <w:t>1)Homeopatia;</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2)Vibroterapia (elaborare a medicinei chineze);</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3)Creşterea nivelului energetic la nivel molecular, cu ajutorul undelor emanate de biofotoni;</w:t>
      </w:r>
    </w:p>
    <w:p w:rsidR="00BD27DC" w:rsidRPr="00DB5CB3" w:rsidRDefault="00BD27DC" w:rsidP="00503AFC">
      <w:pPr>
        <w:ind w:firstLine="708"/>
        <w:rPr>
          <w:rFonts w:ascii="Times New Roman" w:hAnsi="Times New Roman"/>
          <w:sz w:val="24"/>
          <w:szCs w:val="24"/>
        </w:rPr>
      </w:pPr>
      <w:r w:rsidRPr="00DB5CB3">
        <w:rPr>
          <w:rFonts w:ascii="Times New Roman" w:hAnsi="Times New Roman"/>
          <w:sz w:val="24"/>
          <w:szCs w:val="24"/>
        </w:rPr>
        <w:lastRenderedPageBreak/>
        <w:t xml:space="preserve">Toate metodele de tratament sunt cunoscute demult şi fiecare luată separat are rezultate foarte bune, dar doar compania </w:t>
      </w:r>
      <w:r w:rsidR="003F4B7A">
        <w:rPr>
          <w:rFonts w:ascii="Times New Roman" w:hAnsi="Times New Roman"/>
          <w:b/>
          <w:sz w:val="24"/>
          <w:szCs w:val="24"/>
        </w:rPr>
        <w:t>Hua S</w:t>
      </w:r>
      <w:r w:rsidRPr="00DB5CB3">
        <w:rPr>
          <w:rFonts w:ascii="Times New Roman" w:hAnsi="Times New Roman"/>
          <w:b/>
          <w:sz w:val="24"/>
          <w:szCs w:val="24"/>
        </w:rPr>
        <w:t>hen</w:t>
      </w:r>
      <w:r w:rsidRPr="00DB5CB3">
        <w:rPr>
          <w:rFonts w:ascii="Times New Roman" w:hAnsi="Times New Roman"/>
          <w:sz w:val="24"/>
          <w:szCs w:val="24"/>
        </w:rPr>
        <w:t xml:space="preserve"> le-a încorporat într-o singură metodă.</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Punctul de ac</w:t>
      </w:r>
      <w:r w:rsidR="000F07AB">
        <w:rPr>
          <w:rFonts w:ascii="Times New Roman" w:hAnsi="Times New Roman"/>
          <w:sz w:val="24"/>
          <w:szCs w:val="24"/>
        </w:rPr>
        <w:t>ţiune al biofotonilor este cel</w:t>
      </w:r>
      <w:r w:rsidRPr="00DB5CB3">
        <w:rPr>
          <w:rFonts w:ascii="Times New Roman" w:hAnsi="Times New Roman"/>
          <w:sz w:val="24"/>
          <w:szCs w:val="24"/>
        </w:rPr>
        <w:t>ula.</w:t>
      </w:r>
    </w:p>
    <w:p w:rsidR="00BD27DC" w:rsidRPr="00DB5CB3" w:rsidRDefault="000F07AB" w:rsidP="00503AFC">
      <w:pPr>
        <w:rPr>
          <w:rFonts w:ascii="Times New Roman" w:hAnsi="Times New Roman"/>
          <w:sz w:val="24"/>
          <w:szCs w:val="24"/>
        </w:rPr>
      </w:pPr>
      <w:r>
        <w:rPr>
          <w:rFonts w:ascii="Times New Roman" w:hAnsi="Times New Roman"/>
          <w:sz w:val="24"/>
          <w:szCs w:val="24"/>
        </w:rPr>
        <w:t>Componentele cel</w:t>
      </w:r>
      <w:r w:rsidR="00BD27DC" w:rsidRPr="00DB5CB3">
        <w:rPr>
          <w:rFonts w:ascii="Times New Roman" w:hAnsi="Times New Roman"/>
          <w:sz w:val="24"/>
          <w:szCs w:val="24"/>
        </w:rPr>
        <w:t>ulare au capacitatea:</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-de a asimila biounde;</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-de a crea oscilaţii în vasele sanguine -&gt; ce produce dilatarea capilarelor şi stimulează circulaţia;</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-de a ridica temperatura în câmpurile biologice locale;</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-de a activa metabolismul celular;</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-de a accelera pătrunderea oxigenului şi a substanţelor nutritive prin sânge în celule;</w:t>
      </w:r>
    </w:p>
    <w:p w:rsidR="00BD27DC" w:rsidRPr="00DB5CB3" w:rsidRDefault="00BD27DC" w:rsidP="00503AFC">
      <w:pPr>
        <w:rPr>
          <w:rFonts w:ascii="Times New Roman" w:hAnsi="Times New Roman"/>
          <w:sz w:val="24"/>
          <w:szCs w:val="24"/>
        </w:rPr>
      </w:pPr>
      <w:r w:rsidRPr="00DB5CB3">
        <w:rPr>
          <w:rFonts w:ascii="Times New Roman" w:hAnsi="Times New Roman"/>
          <w:sz w:val="24"/>
          <w:szCs w:val="24"/>
        </w:rPr>
        <w:t>Oscilaţiile -&gt; produse de către bioundele biofotonilor; corespund cu bioundele celulei, iar acest fapt conduce la deschiderea mai multor capilare şi se măreşte şi capacitatea vitală a organismului.</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În prezent s-a constatat că o treime din capilarele organismului nostru nu funcţionează. La începutul secolului XX (1910-1912), medicul Zalmanov s-a ocupat de soluţionarea acestei probleme. În lucrarea sa, „Tainele înţelepciunii” spunea că dacă am putea activa miile şi miile de capilare cu un regim anume, nemedicamentos, în cazul acela, multe maladii ar fi mai uşor de tratat.</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 xml:space="preserve">De aceeaşi problemă s-a ocupat şi savantul japonez Katuso Nisi. În 1927 el a elaborat un sistem sau o metodă de exerciţii fizice, de vibraţii, ce ar putea activa şi deschide capilarele pentru a ridica nivelul energetic celular şi imunitatea. Exerciţiile sunt greu de efectuat, dar cu ajutorul articolelor </w:t>
      </w:r>
      <w:r w:rsidR="003F4B7A">
        <w:rPr>
          <w:rFonts w:ascii="Times New Roman" w:hAnsi="Times New Roman"/>
          <w:b/>
          <w:sz w:val="24"/>
          <w:szCs w:val="24"/>
        </w:rPr>
        <w:t>Hua S</w:t>
      </w:r>
      <w:r w:rsidRPr="00DB5CB3">
        <w:rPr>
          <w:rFonts w:ascii="Times New Roman" w:hAnsi="Times New Roman"/>
          <w:b/>
          <w:sz w:val="24"/>
          <w:szCs w:val="24"/>
        </w:rPr>
        <w:t>hen</w:t>
      </w:r>
      <w:r w:rsidRPr="00DB5CB3">
        <w:rPr>
          <w:rFonts w:ascii="Times New Roman" w:hAnsi="Times New Roman"/>
          <w:sz w:val="24"/>
          <w:szCs w:val="24"/>
        </w:rPr>
        <w:t xml:space="preserve"> putem realiza acest demers cu uşurinţă.</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 xml:space="preserve">Biofotonii intră în compoziţia tuturor articolelor, </w:t>
      </w:r>
      <w:r w:rsidR="003F4B7A">
        <w:rPr>
          <w:rFonts w:ascii="Times New Roman" w:hAnsi="Times New Roman"/>
          <w:sz w:val="24"/>
          <w:szCs w:val="24"/>
        </w:rPr>
        <w:t xml:space="preserve">sunt stratificaṭi </w:t>
      </w:r>
      <w:r w:rsidRPr="00DB5CB3">
        <w:rPr>
          <w:rFonts w:ascii="Times New Roman" w:hAnsi="Times New Roman"/>
          <w:sz w:val="24"/>
          <w:szCs w:val="24"/>
        </w:rPr>
        <w:t xml:space="preserve"> printr-o tehnologie specială şi au efect de vindecare şi profilaxie activă (menţinere a condiţiei fizice).</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Fiecare celulă a organismului nostru este îmbrăcată de o mulţime de capilare prin care primeste oxigen (pentru că fiecare celulă respiră), proteine, grăsimi, vitamine şi minerale, iar prin capilarele venoase se elimină toxinele, produsele finale ale metabolismului.</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Numai produsele cu biofotoni îmbunătăţesc circulaţia sanguină (deschid multe capilare) şi de aici rezultă:</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-activarea metabolismului;</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-micşorarea spasmului capilar;</w:t>
      </w:r>
    </w:p>
    <w:p w:rsidR="00BD27DC" w:rsidRPr="00DB5CB3" w:rsidRDefault="00BD27DC" w:rsidP="00503AFC">
      <w:pPr>
        <w:ind w:firstLine="180"/>
        <w:rPr>
          <w:rFonts w:ascii="Times New Roman" w:hAnsi="Times New Roman"/>
          <w:sz w:val="24"/>
          <w:szCs w:val="24"/>
        </w:rPr>
      </w:pPr>
      <w:r w:rsidRPr="00DB5CB3">
        <w:rPr>
          <w:rFonts w:ascii="Times New Roman" w:hAnsi="Times New Roman"/>
          <w:sz w:val="24"/>
          <w:szCs w:val="24"/>
        </w:rPr>
        <w:t>-dispariţia durerilor;</w:t>
      </w:r>
    </w:p>
    <w:p w:rsidR="00BD27DC" w:rsidRPr="00DB5CB3" w:rsidRDefault="00BD27DC" w:rsidP="00503AFC">
      <w:pPr>
        <w:ind w:firstLine="708"/>
        <w:rPr>
          <w:rFonts w:ascii="Times New Roman" w:hAnsi="Times New Roman"/>
          <w:sz w:val="24"/>
          <w:szCs w:val="24"/>
        </w:rPr>
      </w:pPr>
      <w:r w:rsidRPr="00DB5CB3">
        <w:rPr>
          <w:rFonts w:ascii="Times New Roman" w:hAnsi="Times New Roman"/>
          <w:sz w:val="24"/>
          <w:szCs w:val="24"/>
        </w:rPr>
        <w:lastRenderedPageBreak/>
        <w:t>Organismul uman este un sistem viu care se află într-o vibraţie continuă, produce semnale electromagnetice, chiar de la nivelul celular, unde se face schimb continuu de substanţe şi energie (metabolism). Aceste semnale dirijează toate procesele biochimice din organism şi sunt responsabile de generarea vieţii şi de sfârşitul ei. Reacţiile metabolice din celulă sunt de două feluri:</w:t>
      </w:r>
    </w:p>
    <w:p w:rsidR="00BD27DC" w:rsidRPr="00DB5CB3" w:rsidRDefault="00BD27DC" w:rsidP="00503AFC">
      <w:pPr>
        <w:rPr>
          <w:rFonts w:ascii="Times New Roman" w:hAnsi="Times New Roman"/>
          <w:sz w:val="24"/>
          <w:szCs w:val="24"/>
        </w:rPr>
      </w:pPr>
      <w:r w:rsidRPr="00DB5CB3">
        <w:rPr>
          <w:rFonts w:ascii="Times New Roman" w:hAnsi="Times New Roman"/>
          <w:sz w:val="24"/>
          <w:szCs w:val="24"/>
        </w:rPr>
        <w:t>-anabolice- unde are loc reînnoirea continuă a structurilor celulare uzate, unde sunt sintetizate o serie de substanţe active (enzime,hormoni), este asigurată creşterea şi înmulţirea celulelor, producerea materialului nutritiv de rezervă;</w:t>
      </w:r>
    </w:p>
    <w:p w:rsidR="00BD27DC" w:rsidRPr="00DB5CB3" w:rsidRDefault="00BD27DC" w:rsidP="00503AFC">
      <w:pPr>
        <w:rPr>
          <w:rFonts w:ascii="Times New Roman" w:hAnsi="Times New Roman"/>
          <w:sz w:val="24"/>
          <w:szCs w:val="24"/>
        </w:rPr>
      </w:pPr>
      <w:r w:rsidRPr="00DB5CB3">
        <w:rPr>
          <w:rFonts w:ascii="Times New Roman" w:hAnsi="Times New Roman"/>
          <w:sz w:val="24"/>
          <w:szCs w:val="24"/>
        </w:rPr>
        <w:t>-catabolice- generează energie. Energia este eliberată la nivelul celulelor (în mitocondrii) prin reacţii de oxidare a lipidelor şi glucidelor. Această energie este mai întâi înmagazinată sub forma unor noi legături (ATP – acid adenozin trifosforic). Fiecare celulă foloseşte ATP ca sursă primară de energie pentru îndeplinirea funcţiilor sale caracteristice (neuronii transmit impulsurile), celula transformă energia chimică a substanţelor în energie mecanică, electrică şi calorică.</w:t>
      </w:r>
    </w:p>
    <w:p w:rsidR="00BD27DC" w:rsidRPr="00DB5CB3" w:rsidRDefault="00BD27DC" w:rsidP="00503AFC">
      <w:pPr>
        <w:ind w:firstLine="708"/>
        <w:rPr>
          <w:rFonts w:ascii="Times New Roman" w:hAnsi="Times New Roman"/>
          <w:sz w:val="24"/>
          <w:szCs w:val="24"/>
        </w:rPr>
      </w:pPr>
      <w:r w:rsidRPr="00DB5CB3">
        <w:rPr>
          <w:rFonts w:ascii="Times New Roman" w:hAnsi="Times New Roman"/>
          <w:sz w:val="24"/>
          <w:szCs w:val="24"/>
        </w:rPr>
        <w:t>Undele emanate de biofotoni coincid cu undele emanate de celulă, adică activează mitocondriile şi creşte metabolismul energetic celular. La fel şi undele emanate de biofotoni au aceeaşi lungime cu undele apei intracelulare ce duce evident la ridicarea temperaturii din celulă.</w:t>
      </w:r>
    </w:p>
    <w:p w:rsidR="00346D21" w:rsidRDefault="00A67686" w:rsidP="00503AFC">
      <w:pPr>
        <w:rPr>
          <w:rFonts w:ascii="Times New Roman" w:hAnsi="Times New Roman"/>
          <w:sz w:val="24"/>
          <w:szCs w:val="24"/>
        </w:rPr>
      </w:pPr>
      <w:r>
        <w:rPr>
          <w:rFonts w:ascii="Times New Roman" w:hAnsi="Times New Roman"/>
          <w:noProof/>
          <w:sz w:val="24"/>
          <w:szCs w:val="24"/>
          <w:lang w:eastAsia="ro-RO"/>
        </w:rPr>
        <w:drawing>
          <wp:inline distT="0" distB="0" distL="0" distR="0">
            <wp:extent cx="5263515" cy="3387090"/>
            <wp:effectExtent l="19050" t="0" r="0" b="0"/>
            <wp:docPr id="261" name="Picture 1" descr="huih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ihui"/>
                    <pic:cNvPicPr>
                      <a:picLocks noChangeAspect="1" noChangeArrowheads="1"/>
                    </pic:cNvPicPr>
                  </pic:nvPicPr>
                  <pic:blipFill>
                    <a:blip r:embed="rId14" cstate="print"/>
                    <a:srcRect/>
                    <a:stretch>
                      <a:fillRect/>
                    </a:stretch>
                  </pic:blipFill>
                  <pic:spPr bwMode="auto">
                    <a:xfrm>
                      <a:off x="0" y="0"/>
                      <a:ext cx="5263515" cy="3387090"/>
                    </a:xfrm>
                    <a:prstGeom prst="rect">
                      <a:avLst/>
                    </a:prstGeom>
                    <a:noFill/>
                    <a:ln w="9525">
                      <a:noFill/>
                      <a:miter lim="800000"/>
                      <a:headEnd/>
                      <a:tailEnd/>
                    </a:ln>
                  </pic:spPr>
                </pic:pic>
              </a:graphicData>
            </a:graphic>
          </wp:inline>
        </w:drawing>
      </w:r>
    </w:p>
    <w:p w:rsidR="00C72160" w:rsidRDefault="00C72160" w:rsidP="00503AFC">
      <w:pPr>
        <w:ind w:firstLine="708"/>
        <w:rPr>
          <w:rFonts w:ascii="Times New Roman" w:hAnsi="Times New Roman"/>
          <w:sz w:val="24"/>
          <w:szCs w:val="24"/>
        </w:rPr>
      </w:pPr>
    </w:p>
    <w:p w:rsidR="00BD27DC" w:rsidRPr="00932F28" w:rsidRDefault="00BD27DC" w:rsidP="00503AFC">
      <w:pPr>
        <w:ind w:firstLine="708"/>
        <w:rPr>
          <w:rFonts w:ascii="Times New Roman" w:hAnsi="Times New Roman"/>
          <w:sz w:val="24"/>
          <w:szCs w:val="24"/>
        </w:rPr>
      </w:pPr>
      <w:r w:rsidRPr="00346D21">
        <w:rPr>
          <w:rFonts w:ascii="Times New Roman" w:hAnsi="Times New Roman"/>
          <w:sz w:val="24"/>
          <w:szCs w:val="24"/>
        </w:rPr>
        <w:t xml:space="preserve">În sânge există acizi graşi, trigliceride şi colesterol, ei circulă prin vasele sanguine şi îndeplinesc multe funcţii importante. </w:t>
      </w:r>
      <w:r w:rsidRPr="00932F28">
        <w:rPr>
          <w:rFonts w:ascii="Times New Roman" w:hAnsi="Times New Roman"/>
          <w:sz w:val="24"/>
          <w:szCs w:val="24"/>
        </w:rPr>
        <w:t xml:space="preserve">Dacă se foloseşte o cantitate mare de grăsimi animele, în organism se acumulează radicali liberi ce sunt foarte agresivi pentru că pot distruge </w:t>
      </w:r>
      <w:r w:rsidRPr="00932F28">
        <w:rPr>
          <w:rFonts w:ascii="Times New Roman" w:hAnsi="Times New Roman"/>
          <w:sz w:val="24"/>
          <w:szCs w:val="24"/>
        </w:rPr>
        <w:lastRenderedPageBreak/>
        <w:t>membranele celulare, celulele, ţesuturile şi de aici pot apărea accidentele vasculare cerebrale, infarctul, ulceraţii trofice.</w:t>
      </w:r>
    </w:p>
    <w:p w:rsidR="00BD27DC" w:rsidRPr="00932F28" w:rsidRDefault="00BD27DC" w:rsidP="00503AFC">
      <w:pPr>
        <w:ind w:firstLine="708"/>
        <w:rPr>
          <w:rFonts w:ascii="Times New Roman" w:hAnsi="Times New Roman"/>
          <w:sz w:val="24"/>
          <w:szCs w:val="24"/>
        </w:rPr>
      </w:pPr>
      <w:r w:rsidRPr="00932F28">
        <w:rPr>
          <w:rFonts w:ascii="Times New Roman" w:hAnsi="Times New Roman"/>
          <w:sz w:val="24"/>
          <w:szCs w:val="24"/>
        </w:rPr>
        <w:t>Atunci când apropiem produsele cu biofotoni de corp se intensifică metabolismul celular (coincid lungimile de unde emanate de biofotoni cu vibraţiile apei intracelulare) şi avem o căldură degajată.</w:t>
      </w:r>
    </w:p>
    <w:p w:rsidR="00BD27DC" w:rsidRPr="00932F28" w:rsidRDefault="00BD27DC" w:rsidP="00503AFC">
      <w:pPr>
        <w:rPr>
          <w:rFonts w:ascii="Times New Roman" w:hAnsi="Times New Roman"/>
          <w:sz w:val="24"/>
          <w:szCs w:val="24"/>
        </w:rPr>
      </w:pPr>
      <w:r w:rsidRPr="00932F28">
        <w:rPr>
          <w:rFonts w:ascii="Times New Roman" w:hAnsi="Times New Roman"/>
          <w:sz w:val="24"/>
          <w:szCs w:val="24"/>
        </w:rPr>
        <w:t>Paralel cu acest proces undele emanate de biofotoni activează energia degajată de către celulă, adică iarăşi se intensifică metabolismul celular. De aici rezultă că eliminarea lipidelor din sânge creşte.</w:t>
      </w:r>
    </w:p>
    <w:p w:rsidR="00BD27DC" w:rsidRPr="00932F28" w:rsidRDefault="00BD27DC" w:rsidP="00503AFC">
      <w:pPr>
        <w:rPr>
          <w:rFonts w:ascii="Times New Roman" w:hAnsi="Times New Roman"/>
          <w:sz w:val="24"/>
          <w:szCs w:val="24"/>
        </w:rPr>
      </w:pPr>
      <w:r w:rsidRPr="00932F28">
        <w:rPr>
          <w:rFonts w:ascii="Times New Roman" w:hAnsi="Times New Roman"/>
          <w:sz w:val="24"/>
          <w:szCs w:val="24"/>
        </w:rPr>
        <w:t>Bioundele au efecte antistatice şi antiradiaţie.</w:t>
      </w:r>
    </w:p>
    <w:p w:rsidR="00BD27DC" w:rsidRPr="00932F28" w:rsidRDefault="00BD27DC" w:rsidP="00503AFC">
      <w:pPr>
        <w:rPr>
          <w:rFonts w:ascii="Times New Roman" w:hAnsi="Times New Roman"/>
          <w:sz w:val="24"/>
          <w:szCs w:val="24"/>
        </w:rPr>
      </w:pPr>
      <w:r w:rsidRPr="00932F28">
        <w:rPr>
          <w:rFonts w:ascii="Times New Roman" w:hAnsi="Times New Roman"/>
          <w:sz w:val="24"/>
          <w:szCs w:val="24"/>
        </w:rPr>
        <w:t>Produsele cu biofotoni nu au efecte secundare, nu provoacă alergii, nu irită pielea, sunt fabricate din bumbac 100%, nu-şi pierd calităţile după spălare şi au 3 ani garanţie.</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Acţiunea produselor cu biofotoni asupra organismului:</w:t>
      </w:r>
    </w:p>
    <w:p w:rsidR="00BD27DC" w:rsidRPr="00DB5CB3" w:rsidRDefault="00BD27DC" w:rsidP="00503AFC">
      <w:pPr>
        <w:rPr>
          <w:rFonts w:ascii="Times New Roman" w:hAnsi="Times New Roman"/>
          <w:b/>
          <w:sz w:val="24"/>
          <w:szCs w:val="24"/>
          <w:lang w:val="pt-PT"/>
        </w:rPr>
      </w:pPr>
      <w:r w:rsidRPr="00DB5CB3">
        <w:rPr>
          <w:rFonts w:ascii="Times New Roman" w:hAnsi="Times New Roman"/>
          <w:b/>
          <w:sz w:val="24"/>
          <w:szCs w:val="24"/>
          <w:lang w:val="pt-PT"/>
        </w:rPr>
        <w:t>1)Efectul caloric/termic:</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Se diminuează spasmul vaselor, durerea, se intensifică circulaţia sanguină, apar capilare noi, viscozitatea sângelui se micşorează, creşte oxigenarea celulei şi a ţesuturilor.</w:t>
      </w:r>
    </w:p>
    <w:p w:rsidR="00BD27DC" w:rsidRPr="00DB5CB3" w:rsidRDefault="00BD27DC" w:rsidP="00503AFC">
      <w:pPr>
        <w:rPr>
          <w:rFonts w:ascii="Times New Roman" w:hAnsi="Times New Roman"/>
          <w:b/>
          <w:sz w:val="24"/>
          <w:szCs w:val="24"/>
          <w:lang w:val="pt-PT"/>
        </w:rPr>
      </w:pPr>
      <w:r w:rsidRPr="00DB5CB3">
        <w:rPr>
          <w:rFonts w:ascii="Times New Roman" w:hAnsi="Times New Roman"/>
          <w:b/>
          <w:sz w:val="24"/>
          <w:szCs w:val="24"/>
          <w:lang w:val="pt-PT"/>
        </w:rPr>
        <w:t>2)Efectul energetic:</w:t>
      </w:r>
    </w:p>
    <w:p w:rsidR="00BD27DC" w:rsidRPr="00DB5CB3" w:rsidRDefault="00BD27DC" w:rsidP="00503AFC">
      <w:pPr>
        <w:rPr>
          <w:rFonts w:ascii="Times New Roman" w:hAnsi="Times New Roman"/>
          <w:sz w:val="24"/>
          <w:szCs w:val="24"/>
          <w:lang w:val="pt-PT"/>
        </w:rPr>
      </w:pPr>
      <w:r w:rsidRPr="00DB5CB3">
        <w:rPr>
          <w:rFonts w:ascii="Times New Roman" w:hAnsi="Times New Roman"/>
          <w:sz w:val="24"/>
          <w:szCs w:val="24"/>
          <w:lang w:val="pt-PT"/>
        </w:rPr>
        <w:t>Se activează mitocondriile şi creşte metabolismul energetic.</w:t>
      </w:r>
    </w:p>
    <w:p w:rsidR="00BD27DC" w:rsidRPr="00DB5CB3" w:rsidRDefault="00BD27DC" w:rsidP="00503AFC">
      <w:pPr>
        <w:rPr>
          <w:rFonts w:ascii="Times New Roman" w:hAnsi="Times New Roman"/>
          <w:b/>
          <w:sz w:val="24"/>
          <w:szCs w:val="24"/>
          <w:lang w:val="pt-PT"/>
        </w:rPr>
      </w:pPr>
      <w:r w:rsidRPr="00DB5CB3">
        <w:rPr>
          <w:rFonts w:ascii="Times New Roman" w:hAnsi="Times New Roman"/>
          <w:b/>
          <w:sz w:val="24"/>
          <w:szCs w:val="24"/>
          <w:lang w:val="pt-PT"/>
        </w:rPr>
        <w:t>3)Efectul farmacologic:</w:t>
      </w:r>
    </w:p>
    <w:p w:rsidR="00BD27DC" w:rsidRPr="00DB5CB3" w:rsidRDefault="00BD27DC" w:rsidP="00503AFC">
      <w:pPr>
        <w:ind w:firstLine="708"/>
        <w:rPr>
          <w:rFonts w:ascii="Times New Roman" w:hAnsi="Times New Roman"/>
          <w:sz w:val="24"/>
          <w:szCs w:val="24"/>
          <w:lang w:val="pt-PT"/>
        </w:rPr>
      </w:pPr>
      <w:r w:rsidRPr="00DB5CB3">
        <w:rPr>
          <w:rFonts w:ascii="Times New Roman" w:hAnsi="Times New Roman"/>
          <w:sz w:val="24"/>
          <w:szCs w:val="24"/>
          <w:lang w:val="pt-PT"/>
        </w:rPr>
        <w:t>În organism pătrunde materia primă (plantele medicinale), adaptogenii: în funcţie de statutul fiziologic al organismului acţiunea lor este fie stimulentă, fie calmantă pentru a raspunde lipsei sau excesului de stimuli. Adaptogenii permit o mai bună adaptare la situaţiile de stres.</w:t>
      </w:r>
    </w:p>
    <w:p w:rsidR="00BD27DC" w:rsidRPr="00DB5CB3" w:rsidRDefault="00BD27DC" w:rsidP="00503AFC">
      <w:pPr>
        <w:rPr>
          <w:rFonts w:ascii="Times New Roman" w:hAnsi="Times New Roman"/>
          <w:b/>
          <w:sz w:val="24"/>
          <w:szCs w:val="24"/>
          <w:lang w:val="pt-PT"/>
        </w:rPr>
      </w:pPr>
      <w:r w:rsidRPr="00DB5CB3">
        <w:rPr>
          <w:rFonts w:ascii="Times New Roman" w:hAnsi="Times New Roman"/>
          <w:b/>
          <w:sz w:val="24"/>
          <w:szCs w:val="24"/>
          <w:lang w:val="pt-PT"/>
        </w:rPr>
        <w:t>4)Fortifierea sistemului imunitar:</w:t>
      </w:r>
    </w:p>
    <w:p w:rsidR="00BD27DC" w:rsidRPr="00DB5CB3" w:rsidRDefault="00BD27DC" w:rsidP="00503AFC">
      <w:pPr>
        <w:ind w:firstLine="708"/>
        <w:rPr>
          <w:rFonts w:ascii="Times New Roman" w:hAnsi="Times New Roman"/>
          <w:sz w:val="24"/>
          <w:szCs w:val="24"/>
          <w:lang w:val="pt-PT"/>
        </w:rPr>
      </w:pPr>
      <w:r w:rsidRPr="00DB5CB3">
        <w:rPr>
          <w:rFonts w:ascii="Times New Roman" w:hAnsi="Times New Roman"/>
          <w:sz w:val="24"/>
          <w:szCs w:val="24"/>
          <w:lang w:val="pt-PT"/>
        </w:rPr>
        <w:t>Se activează celulele reticulare T si B – limfocitele.</w:t>
      </w:r>
    </w:p>
    <w:p w:rsidR="00BD27DC" w:rsidRPr="00DB5CB3" w:rsidRDefault="00BD27DC" w:rsidP="00503AFC">
      <w:pPr>
        <w:rPr>
          <w:rFonts w:ascii="Times New Roman" w:hAnsi="Times New Roman"/>
          <w:b/>
          <w:sz w:val="24"/>
          <w:szCs w:val="24"/>
          <w:lang w:val="pt-PT"/>
        </w:rPr>
      </w:pPr>
      <w:r w:rsidRPr="00DB5CB3">
        <w:rPr>
          <w:rFonts w:ascii="Times New Roman" w:hAnsi="Times New Roman"/>
          <w:b/>
          <w:sz w:val="24"/>
          <w:szCs w:val="24"/>
          <w:lang w:val="pt-PT"/>
        </w:rPr>
        <w:t>5)Scăderea conţinutului de lipide în sânge:</w:t>
      </w:r>
    </w:p>
    <w:p w:rsidR="006E6B30" w:rsidRPr="00932F28" w:rsidRDefault="00BD27DC" w:rsidP="00503AFC">
      <w:pPr>
        <w:ind w:firstLine="708"/>
        <w:rPr>
          <w:rFonts w:ascii="Times New Roman" w:hAnsi="Times New Roman"/>
          <w:sz w:val="24"/>
          <w:szCs w:val="24"/>
          <w:lang w:val="da-DK"/>
        </w:rPr>
        <w:sectPr w:rsidR="006E6B30" w:rsidRPr="00932F28" w:rsidSect="00932F28">
          <w:type w:val="continuous"/>
          <w:pgSz w:w="11906" w:h="16838"/>
          <w:pgMar w:top="1417" w:right="1417" w:bottom="1417" w:left="1417" w:header="708" w:footer="708" w:gutter="0"/>
          <w:cols w:space="2"/>
          <w:docGrid w:linePitch="360"/>
        </w:sectPr>
      </w:pPr>
      <w:r w:rsidRPr="00DB5CB3">
        <w:rPr>
          <w:rFonts w:ascii="Times New Roman" w:hAnsi="Times New Roman"/>
          <w:sz w:val="24"/>
          <w:szCs w:val="24"/>
          <w:lang w:val="da-DK"/>
        </w:rPr>
        <w:t>Se elimină succesiv depunerile din vasele sanguine.</w:t>
      </w:r>
    </w:p>
    <w:p w:rsidR="00BD27DC" w:rsidRPr="00DB5CB3" w:rsidRDefault="00BD27DC" w:rsidP="00503AFC">
      <w:pPr>
        <w:rPr>
          <w:rFonts w:ascii="Times New Roman" w:hAnsi="Times New Roman"/>
          <w:b/>
          <w:sz w:val="24"/>
          <w:szCs w:val="24"/>
          <w:lang w:val="da-DK"/>
        </w:rPr>
        <w:sectPr w:rsidR="00BD27DC" w:rsidRPr="00DB5CB3" w:rsidSect="00932F28">
          <w:type w:val="continuous"/>
          <w:pgSz w:w="11906" w:h="16838"/>
          <w:pgMar w:top="1417" w:right="1417" w:bottom="1417" w:left="1417" w:header="708" w:footer="708" w:gutter="0"/>
          <w:cols w:num="2" w:space="708" w:equalWidth="0">
            <w:col w:w="3505" w:space="2"/>
            <w:col w:w="5563"/>
          </w:cols>
          <w:docGrid w:linePitch="360"/>
        </w:sectPr>
      </w:pPr>
    </w:p>
    <w:p w:rsidR="00A023D6" w:rsidRPr="00DB5CB3" w:rsidRDefault="00A023D6" w:rsidP="00503AFC">
      <w:pPr>
        <w:spacing w:line="360" w:lineRule="auto"/>
        <w:rPr>
          <w:rFonts w:ascii="Times New Roman" w:hAnsi="Times New Roman"/>
          <w:b/>
          <w:sz w:val="24"/>
          <w:szCs w:val="24"/>
          <w:lang w:val="da-DK"/>
        </w:rPr>
      </w:pPr>
      <w:r w:rsidRPr="00614678">
        <w:rPr>
          <w:rFonts w:ascii="Times New Roman" w:hAnsi="Times New Roman"/>
          <w:b/>
          <w:sz w:val="28"/>
          <w:szCs w:val="28"/>
          <w:lang w:val="da-DK"/>
        </w:rPr>
        <w:lastRenderedPageBreak/>
        <w:t>Cană HuaShen, Pahar HuaShen</w:t>
      </w:r>
      <w:r w:rsidR="00315D01">
        <w:rPr>
          <w:rFonts w:ascii="Times New Roman" w:hAnsi="Times New Roman"/>
          <w:b/>
          <w:sz w:val="28"/>
          <w:szCs w:val="28"/>
          <w:lang w:val="da-DK"/>
        </w:rPr>
        <w:t xml:space="preserve"> - </w:t>
      </w:r>
      <w:r w:rsidR="00315D01">
        <w:rPr>
          <w:rFonts w:ascii="Times New Roman" w:hAnsi="Times New Roman"/>
          <w:b/>
          <w:sz w:val="28"/>
          <w:szCs w:val="28"/>
          <w:lang w:val="da-DK"/>
        </w:rPr>
        <w:lastRenderedPageBreak/>
        <w:t>120</w:t>
      </w:r>
      <w:r w:rsidR="00315D01" w:rsidRPr="009C3D5F">
        <w:rPr>
          <w:rStyle w:val="Strong"/>
          <w:rFonts w:ascii="Times New Roman" w:hAnsi="Times New Roman"/>
          <w:sz w:val="24"/>
          <w:szCs w:val="24"/>
        </w:rPr>
        <w:t>€</w:t>
      </w:r>
      <w:r w:rsidR="00A67686">
        <w:rPr>
          <w:rFonts w:ascii="Times New Roman" w:hAnsi="Times New Roman"/>
          <w:noProof/>
          <w:sz w:val="24"/>
          <w:szCs w:val="24"/>
          <w:lang w:eastAsia="ro-RO"/>
        </w:rPr>
        <w:drawing>
          <wp:inline distT="0" distB="0" distL="0" distR="0">
            <wp:extent cx="2016196" cy="3014947"/>
            <wp:effectExtent l="133350" t="38100" r="60254" b="71153"/>
            <wp:docPr id="260" name="Picture 19" descr="ca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ana"/>
                    <pic:cNvPicPr>
                      <a:picLocks noChangeAspect="1" noChangeArrowheads="1"/>
                    </pic:cNvPicPr>
                  </pic:nvPicPr>
                  <pic:blipFill>
                    <a:blip r:embed="rId15" cstate="print"/>
                    <a:srcRect/>
                    <a:stretch>
                      <a:fillRect/>
                    </a:stretch>
                  </pic:blipFill>
                  <pic:spPr bwMode="auto">
                    <a:xfrm>
                      <a:off x="0" y="0"/>
                      <a:ext cx="2016196" cy="30149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16E4" w:rsidRPr="00DB5CB3" w:rsidRDefault="007A16E4" w:rsidP="00503AFC">
      <w:pPr>
        <w:spacing w:line="360" w:lineRule="auto"/>
        <w:rPr>
          <w:rFonts w:ascii="Times New Roman" w:hAnsi="Times New Roman"/>
          <w:sz w:val="24"/>
          <w:szCs w:val="24"/>
          <w:lang w:val="da-DK"/>
        </w:rPr>
      </w:pPr>
    </w:p>
    <w:p w:rsidR="007A16E4" w:rsidRPr="00DB5CB3" w:rsidRDefault="00A67686" w:rsidP="00503AFC">
      <w:pPr>
        <w:spacing w:line="360" w:lineRule="auto"/>
        <w:ind w:left="-567"/>
        <w:rPr>
          <w:rFonts w:ascii="Times New Roman" w:hAnsi="Times New Roman"/>
          <w:sz w:val="24"/>
          <w:szCs w:val="24"/>
          <w:lang w:val="da-DK"/>
        </w:rPr>
      </w:pPr>
      <w:r>
        <w:rPr>
          <w:rFonts w:ascii="Times New Roman" w:hAnsi="Times New Roman"/>
          <w:b/>
          <w:noProof/>
          <w:sz w:val="24"/>
          <w:szCs w:val="24"/>
          <w:lang w:eastAsia="ro-RO"/>
        </w:rPr>
        <w:drawing>
          <wp:inline distT="0" distB="0" distL="0" distR="0">
            <wp:extent cx="2471085" cy="2334601"/>
            <wp:effectExtent l="114300" t="38100" r="43515" b="65699"/>
            <wp:docPr id="259"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cstate="print"/>
                    <a:srcRect/>
                    <a:stretch>
                      <a:fillRect/>
                    </a:stretch>
                  </pic:blipFill>
                  <pic:spPr bwMode="auto">
                    <a:xfrm>
                      <a:off x="0" y="0"/>
                      <a:ext cx="2471085" cy="23346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32F28" w:rsidRDefault="00932F28" w:rsidP="00503AFC">
      <w:pPr>
        <w:spacing w:line="360" w:lineRule="auto"/>
        <w:ind w:firstLine="708"/>
        <w:rPr>
          <w:rFonts w:ascii="Times New Roman" w:hAnsi="Times New Roman"/>
          <w:sz w:val="24"/>
          <w:szCs w:val="24"/>
          <w:lang w:val="da-DK"/>
        </w:rPr>
      </w:pPr>
    </w:p>
    <w:p w:rsidR="00543178" w:rsidRPr="00DB5CB3" w:rsidRDefault="00A023D6" w:rsidP="00503AFC">
      <w:pPr>
        <w:spacing w:line="360" w:lineRule="auto"/>
        <w:ind w:firstLine="708"/>
        <w:rPr>
          <w:rFonts w:ascii="Times New Roman" w:hAnsi="Times New Roman"/>
          <w:sz w:val="24"/>
          <w:szCs w:val="24"/>
          <w:lang w:val="da-DK"/>
        </w:rPr>
      </w:pPr>
      <w:r w:rsidRPr="00DB5CB3">
        <w:rPr>
          <w:rFonts w:ascii="Times New Roman" w:hAnsi="Times New Roman"/>
          <w:sz w:val="24"/>
          <w:szCs w:val="24"/>
          <w:lang w:val="da-DK"/>
        </w:rPr>
        <w:lastRenderedPageBreak/>
        <w:t>Apa este lichidul cel mai important pentru viață. Din punct de vedere cantitativ este componentul major al organismelor vii</w:t>
      </w:r>
      <w:r w:rsidR="003861B3">
        <w:rPr>
          <w:rFonts w:ascii="Times New Roman" w:hAnsi="Times New Roman"/>
          <w:sz w:val="24"/>
          <w:szCs w:val="24"/>
          <w:lang w:val="da-DK"/>
        </w:rPr>
        <w:t>:</w:t>
      </w:r>
      <w:r w:rsidRPr="00DB5CB3">
        <w:rPr>
          <w:rFonts w:ascii="Times New Roman" w:hAnsi="Times New Roman"/>
          <w:sz w:val="24"/>
          <w:szCs w:val="24"/>
          <w:lang w:val="da-DK"/>
        </w:rPr>
        <w:t xml:space="preserve"> creierul conține 80% apă, sângele 94%, fiecare celulă</w:t>
      </w:r>
      <w:r w:rsidR="003861B3">
        <w:rPr>
          <w:rFonts w:ascii="Times New Roman" w:hAnsi="Times New Roman"/>
          <w:sz w:val="24"/>
          <w:szCs w:val="24"/>
          <w:lang w:val="da-DK"/>
        </w:rPr>
        <w:t>,</w:t>
      </w:r>
      <w:r w:rsidRPr="00DB5CB3">
        <w:rPr>
          <w:rFonts w:ascii="Times New Roman" w:hAnsi="Times New Roman"/>
          <w:sz w:val="24"/>
          <w:szCs w:val="24"/>
          <w:lang w:val="da-DK"/>
        </w:rPr>
        <w:t xml:space="preserve"> în parte</w:t>
      </w:r>
      <w:r w:rsidR="003861B3">
        <w:rPr>
          <w:rFonts w:ascii="Times New Roman" w:hAnsi="Times New Roman"/>
          <w:sz w:val="24"/>
          <w:szCs w:val="24"/>
          <w:lang w:val="da-DK"/>
        </w:rPr>
        <w:t>,</w:t>
      </w:r>
      <w:r w:rsidRPr="00DB5CB3">
        <w:rPr>
          <w:rFonts w:ascii="Times New Roman" w:hAnsi="Times New Roman"/>
          <w:sz w:val="24"/>
          <w:szCs w:val="24"/>
          <w:lang w:val="da-DK"/>
        </w:rPr>
        <w:t xml:space="preserve"> până la 75% apă.</w:t>
      </w:r>
    </w:p>
    <w:p w:rsidR="00A023D6" w:rsidRPr="00DB5CB3" w:rsidRDefault="00A023D6" w:rsidP="00503AFC">
      <w:pPr>
        <w:spacing w:line="360" w:lineRule="auto"/>
        <w:rPr>
          <w:rFonts w:ascii="Times New Roman" w:hAnsi="Times New Roman"/>
          <w:b/>
          <w:sz w:val="24"/>
          <w:szCs w:val="24"/>
          <w:lang w:val="pt-PT"/>
        </w:rPr>
      </w:pPr>
      <w:r w:rsidRPr="00DB5CB3">
        <w:rPr>
          <w:rFonts w:ascii="Times New Roman" w:hAnsi="Times New Roman"/>
          <w:b/>
          <w:sz w:val="24"/>
          <w:szCs w:val="24"/>
          <w:lang w:val="pt-PT"/>
        </w:rPr>
        <w:t>Apa</w:t>
      </w:r>
    </w:p>
    <w:p w:rsidR="00A023D6" w:rsidRPr="00DB5CB3" w:rsidRDefault="00A023D6" w:rsidP="00503AFC">
      <w:pPr>
        <w:pStyle w:val="ListParagraph"/>
        <w:numPr>
          <w:ilvl w:val="0"/>
          <w:numId w:val="1"/>
        </w:numPr>
        <w:spacing w:line="360" w:lineRule="auto"/>
        <w:rPr>
          <w:rFonts w:ascii="Times New Roman" w:hAnsi="Times New Roman"/>
          <w:sz w:val="24"/>
          <w:szCs w:val="24"/>
          <w:lang w:val="pt-PT"/>
        </w:rPr>
      </w:pPr>
      <w:r w:rsidRPr="00DB5CB3">
        <w:rPr>
          <w:rFonts w:ascii="Times New Roman" w:hAnsi="Times New Roman"/>
          <w:sz w:val="24"/>
          <w:szCs w:val="24"/>
          <w:lang w:val="pt-PT"/>
        </w:rPr>
        <w:t>Ia parte la organizarea structurilor celulare, adică este matricea vieții biosistemelor</w:t>
      </w:r>
    </w:p>
    <w:p w:rsidR="00A023D6" w:rsidRPr="00DB5CB3" w:rsidRDefault="00A023D6" w:rsidP="00503AFC">
      <w:pPr>
        <w:pStyle w:val="ListParagraph"/>
        <w:numPr>
          <w:ilvl w:val="0"/>
          <w:numId w:val="1"/>
        </w:numPr>
        <w:spacing w:line="360" w:lineRule="auto"/>
        <w:rPr>
          <w:rFonts w:ascii="Times New Roman" w:hAnsi="Times New Roman"/>
          <w:sz w:val="24"/>
          <w:szCs w:val="24"/>
          <w:lang w:val="pt-PT"/>
        </w:rPr>
      </w:pPr>
      <w:r w:rsidRPr="00DB5CB3">
        <w:rPr>
          <w:rFonts w:ascii="Times New Roman" w:hAnsi="Times New Roman"/>
          <w:sz w:val="24"/>
          <w:szCs w:val="24"/>
          <w:lang w:val="pt-PT"/>
        </w:rPr>
        <w:t>Participă la activitatea metabolică celulară</w:t>
      </w:r>
    </w:p>
    <w:p w:rsidR="00A023D6" w:rsidRPr="00DB5CB3" w:rsidRDefault="00A023D6" w:rsidP="00503AFC">
      <w:pPr>
        <w:pStyle w:val="ListParagraph"/>
        <w:numPr>
          <w:ilvl w:val="0"/>
          <w:numId w:val="1"/>
        </w:numPr>
        <w:spacing w:line="360" w:lineRule="auto"/>
        <w:rPr>
          <w:rFonts w:ascii="Times New Roman" w:hAnsi="Times New Roman"/>
          <w:sz w:val="24"/>
          <w:szCs w:val="24"/>
          <w:lang w:val="pt-PT"/>
        </w:rPr>
      </w:pPr>
      <w:r w:rsidRPr="00DB5CB3">
        <w:rPr>
          <w:rFonts w:ascii="Times New Roman" w:hAnsi="Times New Roman"/>
          <w:sz w:val="24"/>
          <w:szCs w:val="24"/>
          <w:lang w:val="pt-PT"/>
        </w:rPr>
        <w:t>Constituie solventul universal al materiei vii</w:t>
      </w:r>
    </w:p>
    <w:p w:rsidR="00A023D6" w:rsidRPr="00DB5CB3" w:rsidRDefault="00A023D6" w:rsidP="00503AFC">
      <w:pPr>
        <w:pStyle w:val="ListParagraph"/>
        <w:numPr>
          <w:ilvl w:val="0"/>
          <w:numId w:val="1"/>
        </w:numPr>
        <w:spacing w:line="360" w:lineRule="auto"/>
        <w:rPr>
          <w:rFonts w:ascii="Times New Roman" w:hAnsi="Times New Roman"/>
          <w:sz w:val="24"/>
          <w:szCs w:val="24"/>
          <w:lang w:val="pt-PT"/>
        </w:rPr>
      </w:pPr>
      <w:r w:rsidRPr="00DB5CB3">
        <w:rPr>
          <w:rFonts w:ascii="Times New Roman" w:hAnsi="Times New Roman"/>
          <w:sz w:val="24"/>
          <w:szCs w:val="24"/>
          <w:lang w:val="pt-PT"/>
        </w:rPr>
        <w:t>Este agentul de eliminare a catabolicilor toxici în afara organismului, în procesele de transpirație și micțiune</w:t>
      </w:r>
    </w:p>
    <w:p w:rsidR="00A023D6" w:rsidRPr="00DB5CB3" w:rsidRDefault="00A023D6" w:rsidP="00503AFC">
      <w:pPr>
        <w:pStyle w:val="ListParagraph"/>
        <w:numPr>
          <w:ilvl w:val="0"/>
          <w:numId w:val="1"/>
        </w:numPr>
        <w:spacing w:line="360" w:lineRule="auto"/>
        <w:rPr>
          <w:rFonts w:ascii="Times New Roman" w:hAnsi="Times New Roman"/>
          <w:sz w:val="24"/>
          <w:szCs w:val="24"/>
          <w:lang w:val="pt-PT"/>
        </w:rPr>
      </w:pPr>
      <w:r w:rsidRPr="00DB5CB3">
        <w:rPr>
          <w:rFonts w:ascii="Times New Roman" w:hAnsi="Times New Roman"/>
          <w:sz w:val="24"/>
          <w:szCs w:val="24"/>
          <w:lang w:val="pt-PT"/>
        </w:rPr>
        <w:t>Constituie mediul de flotație al unor celule libere cum ar fi eritrocitele, leucocitele și limfocitele</w:t>
      </w:r>
    </w:p>
    <w:p w:rsidR="00A023D6" w:rsidRPr="00DB5CB3" w:rsidRDefault="00A023D6" w:rsidP="00503AFC">
      <w:pPr>
        <w:pStyle w:val="ListParagraph"/>
        <w:numPr>
          <w:ilvl w:val="0"/>
          <w:numId w:val="1"/>
        </w:numPr>
        <w:spacing w:line="360" w:lineRule="auto"/>
        <w:rPr>
          <w:rFonts w:ascii="Times New Roman" w:hAnsi="Times New Roman"/>
          <w:sz w:val="24"/>
          <w:szCs w:val="24"/>
          <w:lang w:val="pt-PT"/>
        </w:rPr>
      </w:pPr>
      <w:r w:rsidRPr="00DB5CB3">
        <w:rPr>
          <w:rFonts w:ascii="Times New Roman" w:hAnsi="Times New Roman"/>
          <w:sz w:val="24"/>
          <w:szCs w:val="24"/>
          <w:lang w:val="pt-PT"/>
        </w:rPr>
        <w:t>Asigură protecția în cazul șocurilor mecanice ale unor sisteme a sistemului nervos central sau a embrionului</w:t>
      </w:r>
    </w:p>
    <w:p w:rsidR="00345738" w:rsidRPr="00DB5CB3" w:rsidRDefault="00A023D6" w:rsidP="00503AFC">
      <w:pPr>
        <w:pStyle w:val="ListParagraph"/>
        <w:numPr>
          <w:ilvl w:val="0"/>
          <w:numId w:val="1"/>
        </w:numPr>
        <w:spacing w:line="360" w:lineRule="auto"/>
        <w:rPr>
          <w:rFonts w:ascii="Times New Roman" w:hAnsi="Times New Roman"/>
          <w:sz w:val="24"/>
          <w:szCs w:val="24"/>
          <w:lang w:val="pt-PT"/>
        </w:rPr>
        <w:sectPr w:rsidR="00345738" w:rsidRPr="00DB5CB3" w:rsidSect="00932F28">
          <w:type w:val="continuous"/>
          <w:pgSz w:w="11906" w:h="16838"/>
          <w:pgMar w:top="1417" w:right="1417" w:bottom="1417" w:left="1417" w:header="708" w:footer="708" w:gutter="0"/>
          <w:cols w:num="2" w:space="708" w:equalWidth="0">
            <w:col w:w="3505" w:space="2"/>
            <w:col w:w="5563"/>
          </w:cols>
          <w:docGrid w:linePitch="360"/>
        </w:sectPr>
      </w:pPr>
      <w:r w:rsidRPr="00DB5CB3">
        <w:rPr>
          <w:rFonts w:ascii="Times New Roman" w:hAnsi="Times New Roman"/>
          <w:sz w:val="24"/>
          <w:szCs w:val="24"/>
          <w:lang w:val="pt-PT"/>
        </w:rPr>
        <w:t>Are efect revitalizant doar atunci când trece prin membrana celulei</w:t>
      </w:r>
    </w:p>
    <w:p w:rsidR="00614678" w:rsidRDefault="00614678" w:rsidP="00503AFC">
      <w:pPr>
        <w:rPr>
          <w:rFonts w:ascii="Times New Roman" w:hAnsi="Times New Roman"/>
          <w:b/>
          <w:sz w:val="24"/>
          <w:szCs w:val="24"/>
          <w:lang w:val="pt-PT"/>
        </w:rPr>
      </w:pPr>
    </w:p>
    <w:p w:rsidR="00614678" w:rsidRDefault="00A023D6" w:rsidP="00503AFC">
      <w:pPr>
        <w:ind w:firstLine="708"/>
        <w:rPr>
          <w:rFonts w:ascii="Times New Roman" w:hAnsi="Times New Roman"/>
          <w:sz w:val="24"/>
          <w:szCs w:val="24"/>
          <w:lang w:val="pt-PT"/>
        </w:rPr>
      </w:pPr>
      <w:r w:rsidRPr="00DB5CB3">
        <w:rPr>
          <w:rFonts w:ascii="Times New Roman" w:hAnsi="Times New Roman"/>
          <w:b/>
          <w:sz w:val="24"/>
          <w:szCs w:val="24"/>
          <w:lang w:val="pt-PT"/>
        </w:rPr>
        <w:t>Nano-cana</w:t>
      </w:r>
      <w:r w:rsidRPr="00DB5CB3">
        <w:rPr>
          <w:rFonts w:ascii="Times New Roman" w:hAnsi="Times New Roman"/>
          <w:sz w:val="24"/>
          <w:szCs w:val="24"/>
          <w:lang w:val="pt-PT"/>
        </w:rPr>
        <w:t xml:space="preserve"> este confecționată din anhidride de titan, oxid de zinc, precum și alte microelemente. Ac</w:t>
      </w:r>
      <w:r w:rsidR="00016E18" w:rsidRPr="00DB5CB3">
        <w:rPr>
          <w:rFonts w:ascii="Times New Roman" w:hAnsi="Times New Roman"/>
          <w:sz w:val="24"/>
          <w:szCs w:val="24"/>
          <w:lang w:val="pt-PT"/>
        </w:rPr>
        <w:t>este nanomateriale emit unde</w:t>
      </w:r>
      <w:r w:rsidRPr="00DB5CB3">
        <w:rPr>
          <w:rFonts w:ascii="Times New Roman" w:hAnsi="Times New Roman"/>
          <w:sz w:val="24"/>
          <w:szCs w:val="24"/>
          <w:lang w:val="pt-PT"/>
        </w:rPr>
        <w:t xml:space="preserve"> de diapazon infraroșu </w:t>
      </w:r>
      <w:r w:rsidR="00016E18" w:rsidRPr="00DB5CB3">
        <w:rPr>
          <w:rFonts w:ascii="Times New Roman" w:hAnsi="Times New Roman"/>
          <w:sz w:val="24"/>
          <w:szCs w:val="24"/>
          <w:lang w:val="pt-PT"/>
        </w:rPr>
        <w:t>care provoacă o rezonanță nuclearo-magnetică și transformă macromoleculele de apă (compuse din 15-17 molecule) în micromolecule (compuse din 5-7 molecule). Acest proces dă naștere apei structurate care este denumită în toată lumea apă moleculară mică. Ea este un produs biologic activ rezultat în urma interacți</w:t>
      </w:r>
      <w:r w:rsidR="00932F28">
        <w:rPr>
          <w:rFonts w:ascii="Times New Roman" w:hAnsi="Times New Roman"/>
          <w:sz w:val="24"/>
          <w:szCs w:val="24"/>
          <w:lang w:val="pt-PT"/>
        </w:rPr>
        <w:t xml:space="preserve">unii dintre structura bipolară a </w:t>
      </w:r>
      <w:r w:rsidR="00932F28" w:rsidRPr="00DB5CB3">
        <w:rPr>
          <w:rFonts w:ascii="Times New Roman" w:hAnsi="Times New Roman"/>
          <w:sz w:val="24"/>
          <w:szCs w:val="24"/>
          <w:lang w:val="pt-PT"/>
        </w:rPr>
        <w:t>apei și câmpul magnetic.</w:t>
      </w:r>
    </w:p>
    <w:p w:rsidR="00614678" w:rsidRDefault="00614678" w:rsidP="00503AFC">
      <w:pPr>
        <w:rPr>
          <w:rFonts w:ascii="Times New Roman" w:hAnsi="Times New Roman"/>
          <w:sz w:val="24"/>
          <w:szCs w:val="24"/>
          <w:lang w:val="pt-PT"/>
        </w:rPr>
      </w:pPr>
    </w:p>
    <w:p w:rsidR="00614678" w:rsidRDefault="00614678" w:rsidP="00503AFC">
      <w:pPr>
        <w:rPr>
          <w:rFonts w:ascii="Times New Roman" w:hAnsi="Times New Roman"/>
          <w:sz w:val="24"/>
          <w:szCs w:val="24"/>
          <w:lang w:val="pt-PT"/>
        </w:rPr>
      </w:pPr>
    </w:p>
    <w:p w:rsidR="00932F28" w:rsidRPr="00DB5CB3" w:rsidRDefault="00932F28" w:rsidP="00503AFC">
      <w:pPr>
        <w:rPr>
          <w:rFonts w:ascii="Times New Roman" w:hAnsi="Times New Roman"/>
          <w:sz w:val="24"/>
          <w:szCs w:val="24"/>
          <w:lang w:val="pt-PT"/>
        </w:rPr>
        <w:sectPr w:rsidR="00932F28" w:rsidRPr="00DB5CB3" w:rsidSect="00932F28">
          <w:type w:val="continuous"/>
          <w:pgSz w:w="11906" w:h="16838"/>
          <w:pgMar w:top="1417" w:right="1417" w:bottom="1417" w:left="1417" w:header="708" w:footer="708" w:gutter="0"/>
          <w:cols w:space="708"/>
          <w:docGrid w:linePitch="360"/>
        </w:sectPr>
      </w:pPr>
      <w:r w:rsidRPr="00DB5CB3">
        <w:rPr>
          <w:rFonts w:ascii="Times New Roman" w:hAnsi="Times New Roman"/>
          <w:sz w:val="24"/>
          <w:szCs w:val="24"/>
          <w:lang w:val="pt-PT"/>
        </w:rPr>
        <w:t xml:space="preserve">În urma acestor reacții apar structuri noi (clusteri), ce conferă apei proprietăți deosebite </w:t>
      </w:r>
      <w:r>
        <w:rPr>
          <w:rFonts w:ascii="Times New Roman" w:hAnsi="Times New Roman"/>
          <w:sz w:val="24"/>
          <w:szCs w:val="24"/>
          <w:lang w:val="pt-PT"/>
        </w:rPr>
        <w:t>:</w:t>
      </w:r>
      <w:r w:rsidRPr="00DB5CB3">
        <w:rPr>
          <w:rFonts w:ascii="Times New Roman" w:hAnsi="Times New Roman"/>
          <w:sz w:val="24"/>
          <w:szCs w:val="24"/>
          <w:lang w:val="pt-PT"/>
        </w:rPr>
        <w:t xml:space="preserve"> </w:t>
      </w:r>
    </w:p>
    <w:p w:rsidR="00932F28" w:rsidRPr="00DB5CB3" w:rsidRDefault="00932F28" w:rsidP="00503AFC">
      <w:pPr>
        <w:spacing w:line="360" w:lineRule="auto"/>
        <w:rPr>
          <w:rFonts w:ascii="Times New Roman" w:hAnsi="Times New Roman"/>
          <w:sz w:val="24"/>
          <w:szCs w:val="24"/>
          <w:lang w:val="pt-PT"/>
        </w:rPr>
      </w:pPr>
      <w:r>
        <w:rPr>
          <w:rFonts w:ascii="Times New Roman" w:hAnsi="Times New Roman"/>
          <w:sz w:val="24"/>
          <w:szCs w:val="24"/>
          <w:lang w:val="pt-PT"/>
        </w:rPr>
        <w:lastRenderedPageBreak/>
        <w:t xml:space="preserve">      </w:t>
      </w:r>
      <w:r w:rsidRPr="00DB5CB3">
        <w:rPr>
          <w:rFonts w:ascii="Times New Roman" w:hAnsi="Times New Roman"/>
          <w:sz w:val="24"/>
          <w:szCs w:val="24"/>
          <w:lang w:val="pt-PT"/>
        </w:rPr>
        <w:t>1.capacitate înaltă de dizolvare</w:t>
      </w:r>
    </w:p>
    <w:p w:rsidR="00345738" w:rsidRPr="00DB5CB3" w:rsidRDefault="00345738" w:rsidP="00503AFC">
      <w:pPr>
        <w:rPr>
          <w:rFonts w:ascii="Times New Roman" w:hAnsi="Times New Roman"/>
          <w:sz w:val="24"/>
          <w:szCs w:val="24"/>
          <w:lang w:val="pt-PT"/>
        </w:rPr>
        <w:sectPr w:rsidR="00345738" w:rsidRPr="00DB5CB3" w:rsidSect="00932F28">
          <w:type w:val="continuous"/>
          <w:pgSz w:w="11906" w:h="16838"/>
          <w:pgMar w:top="1417" w:right="1417" w:bottom="1417" w:left="1417" w:header="708" w:footer="708" w:gutter="0"/>
          <w:cols w:space="708"/>
          <w:docGrid w:linePitch="360"/>
        </w:sectPr>
      </w:pPr>
    </w:p>
    <w:p w:rsidR="00016E18" w:rsidRPr="00DB5CB3" w:rsidRDefault="00016E18" w:rsidP="00503AFC">
      <w:pPr>
        <w:spacing w:line="360" w:lineRule="auto"/>
        <w:ind w:left="360"/>
        <w:rPr>
          <w:rFonts w:ascii="Times New Roman" w:hAnsi="Times New Roman"/>
          <w:sz w:val="24"/>
          <w:szCs w:val="24"/>
          <w:lang w:val="pt-PT"/>
        </w:rPr>
      </w:pPr>
      <w:r w:rsidRPr="00DB5CB3">
        <w:rPr>
          <w:rFonts w:ascii="Times New Roman" w:hAnsi="Times New Roman"/>
          <w:sz w:val="24"/>
          <w:szCs w:val="24"/>
          <w:lang w:val="pt-PT"/>
        </w:rPr>
        <w:lastRenderedPageBreak/>
        <w:t>2.descompunere</w:t>
      </w:r>
    </w:p>
    <w:p w:rsidR="00016E18" w:rsidRPr="00DB5CB3" w:rsidRDefault="00016E18" w:rsidP="00503AFC">
      <w:pPr>
        <w:spacing w:line="360" w:lineRule="auto"/>
        <w:ind w:left="360"/>
        <w:rPr>
          <w:rFonts w:ascii="Times New Roman" w:hAnsi="Times New Roman"/>
          <w:sz w:val="24"/>
          <w:szCs w:val="24"/>
          <w:lang w:val="pt-PT"/>
        </w:rPr>
      </w:pPr>
      <w:r w:rsidRPr="00DB5CB3">
        <w:rPr>
          <w:rFonts w:ascii="Times New Roman" w:hAnsi="Times New Roman"/>
          <w:sz w:val="24"/>
          <w:szCs w:val="24"/>
          <w:lang w:val="pt-PT"/>
        </w:rPr>
        <w:t>3.acțiune metabolică – stimulează metabolismul celular, mecanismul natural de generare</w:t>
      </w:r>
    </w:p>
    <w:p w:rsidR="00016E18" w:rsidRPr="00DB5CB3" w:rsidRDefault="00016E18" w:rsidP="00503AFC">
      <w:pPr>
        <w:spacing w:line="360" w:lineRule="auto"/>
        <w:ind w:left="360"/>
        <w:rPr>
          <w:rFonts w:ascii="Times New Roman" w:hAnsi="Times New Roman"/>
          <w:sz w:val="24"/>
          <w:szCs w:val="24"/>
          <w:lang w:val="pt-PT"/>
        </w:rPr>
      </w:pPr>
      <w:r w:rsidRPr="00DB5CB3">
        <w:rPr>
          <w:rFonts w:ascii="Times New Roman" w:hAnsi="Times New Roman"/>
          <w:sz w:val="24"/>
          <w:szCs w:val="24"/>
          <w:lang w:val="pt-PT"/>
        </w:rPr>
        <w:t>4.neutralizează radicalii liberi</w:t>
      </w:r>
    </w:p>
    <w:p w:rsidR="00016E18" w:rsidRPr="00DB5CB3" w:rsidRDefault="00016E18" w:rsidP="00503AFC">
      <w:pPr>
        <w:spacing w:line="360" w:lineRule="auto"/>
        <w:ind w:left="360"/>
        <w:rPr>
          <w:rFonts w:ascii="Times New Roman" w:hAnsi="Times New Roman"/>
          <w:sz w:val="24"/>
          <w:szCs w:val="24"/>
          <w:lang w:val="pt-PT"/>
        </w:rPr>
      </w:pPr>
      <w:r w:rsidRPr="00DB5CB3">
        <w:rPr>
          <w:rFonts w:ascii="Times New Roman" w:hAnsi="Times New Roman"/>
          <w:sz w:val="24"/>
          <w:szCs w:val="24"/>
          <w:lang w:val="pt-PT"/>
        </w:rPr>
        <w:t>5.are proprietăți anti-microbiene, bacteriostatice, antiinflamatoare</w:t>
      </w:r>
    </w:p>
    <w:p w:rsidR="00016E18" w:rsidRPr="00DB5CB3" w:rsidRDefault="00016E18" w:rsidP="00503AFC">
      <w:pPr>
        <w:spacing w:line="360" w:lineRule="auto"/>
        <w:ind w:left="360"/>
        <w:rPr>
          <w:rFonts w:ascii="Times New Roman" w:hAnsi="Times New Roman"/>
          <w:sz w:val="24"/>
          <w:szCs w:val="24"/>
          <w:lang w:val="pt-PT"/>
        </w:rPr>
      </w:pPr>
      <w:r w:rsidRPr="00DB5CB3">
        <w:rPr>
          <w:rFonts w:ascii="Times New Roman" w:hAnsi="Times New Roman"/>
          <w:sz w:val="24"/>
          <w:szCs w:val="24"/>
          <w:lang w:val="pt-PT"/>
        </w:rPr>
        <w:t>6.fortifică imunitatea organismului</w:t>
      </w:r>
    </w:p>
    <w:p w:rsidR="00016E18" w:rsidRPr="00DB5CB3" w:rsidRDefault="00016E18" w:rsidP="00503AFC">
      <w:pPr>
        <w:spacing w:line="360" w:lineRule="auto"/>
        <w:ind w:left="360"/>
        <w:rPr>
          <w:rFonts w:ascii="Times New Roman" w:hAnsi="Times New Roman"/>
          <w:sz w:val="24"/>
          <w:szCs w:val="24"/>
          <w:lang w:val="pt-PT"/>
        </w:rPr>
      </w:pPr>
      <w:r w:rsidRPr="00DB5CB3">
        <w:rPr>
          <w:rFonts w:ascii="Times New Roman" w:hAnsi="Times New Roman"/>
          <w:sz w:val="24"/>
          <w:szCs w:val="24"/>
          <w:lang w:val="pt-PT"/>
        </w:rPr>
        <w:t>7.acționează ca un oxidant</w:t>
      </w:r>
    </w:p>
    <w:p w:rsidR="00016E18" w:rsidRPr="00DB5CB3" w:rsidRDefault="00016E18" w:rsidP="00503AFC">
      <w:pPr>
        <w:spacing w:line="360" w:lineRule="auto"/>
        <w:ind w:left="360"/>
        <w:rPr>
          <w:rFonts w:ascii="Times New Roman" w:hAnsi="Times New Roman"/>
          <w:sz w:val="24"/>
          <w:szCs w:val="24"/>
          <w:lang w:val="pt-PT"/>
        </w:rPr>
      </w:pPr>
      <w:r w:rsidRPr="00DB5CB3">
        <w:rPr>
          <w:rFonts w:ascii="Times New Roman" w:hAnsi="Times New Roman"/>
          <w:sz w:val="24"/>
          <w:szCs w:val="24"/>
          <w:lang w:val="pt-PT"/>
        </w:rPr>
        <w:t>8.datorită modificării structurale, realizează hidratarea organismului la un nivel mult mai ridicat</w:t>
      </w:r>
    </w:p>
    <w:p w:rsidR="00614678" w:rsidRDefault="00614678" w:rsidP="00503AFC">
      <w:pPr>
        <w:spacing w:line="360" w:lineRule="auto"/>
        <w:ind w:left="360"/>
        <w:rPr>
          <w:rFonts w:ascii="Times New Roman" w:hAnsi="Times New Roman"/>
          <w:sz w:val="24"/>
          <w:szCs w:val="24"/>
          <w:lang w:val="pt-PT"/>
        </w:rPr>
        <w:sectPr w:rsidR="00614678" w:rsidSect="00932F28">
          <w:type w:val="continuous"/>
          <w:pgSz w:w="11906" w:h="16838"/>
          <w:pgMar w:top="1417" w:right="1417" w:bottom="1417" w:left="1417" w:header="708" w:footer="708" w:gutter="0"/>
          <w:cols w:space="708"/>
          <w:docGrid w:linePitch="360"/>
        </w:sectPr>
      </w:pPr>
    </w:p>
    <w:p w:rsidR="00614678" w:rsidRDefault="00614678" w:rsidP="00503AFC">
      <w:pPr>
        <w:spacing w:line="360" w:lineRule="auto"/>
        <w:ind w:left="360"/>
        <w:rPr>
          <w:rFonts w:ascii="Times New Roman" w:hAnsi="Times New Roman"/>
          <w:sz w:val="24"/>
          <w:szCs w:val="24"/>
          <w:lang w:val="pt-PT"/>
        </w:rPr>
      </w:pPr>
    </w:p>
    <w:p w:rsidR="00614678" w:rsidRDefault="00614678" w:rsidP="00503AFC">
      <w:pPr>
        <w:spacing w:line="360" w:lineRule="auto"/>
        <w:ind w:left="360"/>
        <w:rPr>
          <w:rFonts w:ascii="Times New Roman" w:hAnsi="Times New Roman"/>
          <w:sz w:val="24"/>
          <w:szCs w:val="24"/>
          <w:lang w:val="pt-PT"/>
        </w:rPr>
      </w:pPr>
    </w:p>
    <w:p w:rsidR="00614678" w:rsidRDefault="00A67686" w:rsidP="00503AFC">
      <w:pPr>
        <w:spacing w:line="360" w:lineRule="auto"/>
        <w:ind w:left="360"/>
        <w:rPr>
          <w:rFonts w:ascii="Times New Roman" w:hAnsi="Times New Roman"/>
          <w:sz w:val="24"/>
          <w:szCs w:val="24"/>
          <w:lang w:val="pt-PT"/>
        </w:rPr>
      </w:pPr>
      <w:r>
        <w:rPr>
          <w:rFonts w:ascii="Times New Roman" w:eastAsia="Times New Roman" w:hAnsi="Times New Roman"/>
          <w:noProof/>
          <w:color w:val="000000"/>
          <w:w w:val="0"/>
          <w:sz w:val="24"/>
          <w:szCs w:val="24"/>
          <w:u w:color="000000"/>
          <w:bdr w:val="none" w:sz="0" w:space="0" w:color="000000"/>
          <w:shd w:val="clear" w:color="000000" w:fill="000000"/>
          <w:lang w:eastAsia="ro-RO"/>
        </w:rPr>
        <w:drawing>
          <wp:inline distT="0" distB="0" distL="0" distR="0">
            <wp:extent cx="2151120" cy="2155057"/>
            <wp:effectExtent l="19050" t="19050" r="20580" b="16643"/>
            <wp:docPr id="25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151120" cy="2155057"/>
                    </a:xfrm>
                    <a:prstGeom prst="rect">
                      <a:avLst/>
                    </a:prstGeom>
                    <a:noFill/>
                    <a:ln w="95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614678" w:rsidRDefault="00614678" w:rsidP="00503AFC">
      <w:pPr>
        <w:spacing w:line="360" w:lineRule="auto"/>
        <w:ind w:left="360"/>
        <w:rPr>
          <w:rFonts w:ascii="Times New Roman" w:hAnsi="Times New Roman"/>
          <w:sz w:val="24"/>
          <w:szCs w:val="24"/>
          <w:lang w:val="pt-PT"/>
        </w:rPr>
      </w:pPr>
    </w:p>
    <w:p w:rsidR="00614678" w:rsidRDefault="00614678" w:rsidP="00503AFC">
      <w:pPr>
        <w:spacing w:line="360" w:lineRule="auto"/>
        <w:ind w:left="360"/>
        <w:rPr>
          <w:rFonts w:ascii="Times New Roman" w:hAnsi="Times New Roman"/>
          <w:sz w:val="24"/>
          <w:szCs w:val="24"/>
          <w:lang w:val="pt-PT"/>
        </w:rPr>
      </w:pPr>
    </w:p>
    <w:p w:rsidR="00614678" w:rsidRDefault="00614678" w:rsidP="00503AFC">
      <w:pPr>
        <w:spacing w:line="360" w:lineRule="auto"/>
        <w:ind w:left="360"/>
        <w:rPr>
          <w:rFonts w:ascii="Times New Roman" w:hAnsi="Times New Roman"/>
          <w:sz w:val="24"/>
          <w:szCs w:val="24"/>
          <w:lang w:val="pt-PT"/>
        </w:rPr>
      </w:pPr>
    </w:p>
    <w:p w:rsidR="00016E18" w:rsidRPr="00DB5CB3" w:rsidRDefault="00016E18" w:rsidP="00503AFC">
      <w:pPr>
        <w:spacing w:line="360" w:lineRule="auto"/>
        <w:rPr>
          <w:rFonts w:ascii="Times New Roman" w:hAnsi="Times New Roman"/>
          <w:sz w:val="24"/>
          <w:szCs w:val="24"/>
          <w:lang w:val="pt-PT"/>
        </w:rPr>
      </w:pPr>
      <w:r w:rsidRPr="00DB5CB3">
        <w:rPr>
          <w:rFonts w:ascii="Times New Roman" w:hAnsi="Times New Roman"/>
          <w:sz w:val="24"/>
          <w:szCs w:val="24"/>
          <w:lang w:val="pt-PT"/>
        </w:rPr>
        <w:t>Apa structurată obținută cu ajutorul cănii Hua Shen, se folosește la tratarea bolilor sistemului digestiv, cardiovascular, pielo-renal și este utilizată în tratamentele cosmetice. Apa, posedând memorie, sau altfel zis – structură energetico-informațională și trecând prin țevi, se îmbibă cu informație tehnic negativă, care conform cercetărilor savanților, este c</w:t>
      </w:r>
      <w:r w:rsidR="005A271D">
        <w:rPr>
          <w:rFonts w:ascii="Times New Roman" w:hAnsi="Times New Roman"/>
          <w:sz w:val="24"/>
          <w:szCs w:val="24"/>
          <w:lang w:val="pt-PT"/>
        </w:rPr>
        <w:t xml:space="preserve">el mai aprig dușman al orașelor </w:t>
      </w:r>
      <w:r w:rsidRPr="00DB5CB3">
        <w:rPr>
          <w:rFonts w:ascii="Times New Roman" w:hAnsi="Times New Roman"/>
          <w:sz w:val="24"/>
          <w:szCs w:val="24"/>
          <w:lang w:val="pt-PT"/>
        </w:rPr>
        <w:t>contemporane.</w:t>
      </w:r>
    </w:p>
    <w:p w:rsidR="00614678" w:rsidRDefault="00614678" w:rsidP="00503AFC">
      <w:pPr>
        <w:spacing w:line="360" w:lineRule="auto"/>
        <w:rPr>
          <w:rFonts w:ascii="Times New Roman" w:eastAsia="Times New Roman" w:hAnsi="Times New Roman"/>
          <w:snapToGrid w:val="0"/>
          <w:color w:val="000000"/>
          <w:w w:val="0"/>
          <w:sz w:val="24"/>
          <w:szCs w:val="24"/>
          <w:u w:color="000000"/>
          <w:bdr w:val="none" w:sz="0" w:space="0" w:color="000000"/>
          <w:shd w:val="clear" w:color="000000" w:fill="000000"/>
        </w:rPr>
        <w:sectPr w:rsidR="00614678" w:rsidSect="00614678">
          <w:type w:val="continuous"/>
          <w:pgSz w:w="11906" w:h="16838"/>
          <w:pgMar w:top="1417" w:right="1417" w:bottom="1417" w:left="1417" w:header="708" w:footer="708" w:gutter="0"/>
          <w:cols w:num="2" w:space="708"/>
          <w:docGrid w:linePitch="360"/>
        </w:sectPr>
      </w:pPr>
    </w:p>
    <w:p w:rsidR="00120C51" w:rsidRPr="00DB5CB3" w:rsidRDefault="00120C51" w:rsidP="00503AFC">
      <w:pPr>
        <w:spacing w:line="360" w:lineRule="auto"/>
        <w:rPr>
          <w:rFonts w:ascii="Times New Roman" w:eastAsia="Times New Roman" w:hAnsi="Times New Roman"/>
          <w:snapToGrid w:val="0"/>
          <w:color w:val="000000"/>
          <w:w w:val="0"/>
          <w:sz w:val="24"/>
          <w:szCs w:val="24"/>
          <w:u w:color="000000"/>
          <w:bdr w:val="none" w:sz="0" w:space="0" w:color="000000"/>
          <w:shd w:val="clear" w:color="000000" w:fill="000000"/>
        </w:rPr>
      </w:pPr>
    </w:p>
    <w:p w:rsidR="00120C51" w:rsidRPr="00DB5CB3" w:rsidRDefault="00120C51" w:rsidP="00503AFC">
      <w:pPr>
        <w:spacing w:line="360" w:lineRule="auto"/>
        <w:ind w:left="360"/>
        <w:rPr>
          <w:rFonts w:ascii="Times New Roman" w:eastAsia="Times New Roman" w:hAnsi="Times New Roman"/>
          <w:snapToGrid w:val="0"/>
          <w:color w:val="000000"/>
          <w:w w:val="0"/>
          <w:sz w:val="24"/>
          <w:szCs w:val="24"/>
          <w:u w:color="000000"/>
          <w:bdr w:val="none" w:sz="0" w:space="0" w:color="000000"/>
          <w:shd w:val="clear" w:color="000000" w:fill="000000"/>
        </w:rPr>
      </w:pPr>
    </w:p>
    <w:p w:rsidR="00120C51" w:rsidRPr="00DB5CB3" w:rsidRDefault="00120C51" w:rsidP="00503AFC">
      <w:pPr>
        <w:spacing w:line="360" w:lineRule="auto"/>
        <w:ind w:left="360"/>
        <w:rPr>
          <w:rFonts w:ascii="Times New Roman" w:eastAsia="Times New Roman" w:hAnsi="Times New Roman"/>
          <w:snapToGrid w:val="0"/>
          <w:color w:val="000000"/>
          <w:w w:val="0"/>
          <w:sz w:val="24"/>
          <w:szCs w:val="24"/>
          <w:u w:color="000000"/>
          <w:bdr w:val="none" w:sz="0" w:space="0" w:color="000000"/>
          <w:shd w:val="clear" w:color="000000" w:fill="000000"/>
        </w:rPr>
      </w:pPr>
    </w:p>
    <w:p w:rsidR="00345738" w:rsidRPr="00DB5CB3" w:rsidRDefault="00345738" w:rsidP="00503AFC">
      <w:pPr>
        <w:spacing w:line="360" w:lineRule="auto"/>
        <w:ind w:left="-142"/>
        <w:rPr>
          <w:rFonts w:ascii="Times New Roman" w:eastAsia="Times New Roman" w:hAnsi="Times New Roman"/>
          <w:snapToGrid w:val="0"/>
          <w:color w:val="000000"/>
          <w:w w:val="0"/>
          <w:sz w:val="24"/>
          <w:szCs w:val="24"/>
          <w:u w:color="000000"/>
          <w:bdr w:val="none" w:sz="0" w:space="0" w:color="000000"/>
          <w:shd w:val="clear" w:color="000000" w:fill="000000"/>
        </w:rPr>
        <w:sectPr w:rsidR="00345738" w:rsidRPr="00DB5CB3" w:rsidSect="00932F28">
          <w:type w:val="continuous"/>
          <w:pgSz w:w="11906" w:h="16838"/>
          <w:pgMar w:top="1417" w:right="1417" w:bottom="1417" w:left="1417" w:header="708" w:footer="708" w:gutter="0"/>
          <w:cols w:space="708"/>
          <w:docGrid w:linePitch="360"/>
        </w:sectPr>
      </w:pPr>
    </w:p>
    <w:p w:rsidR="00120C51" w:rsidRPr="00DB5CB3" w:rsidRDefault="00A67686" w:rsidP="00503AFC">
      <w:pPr>
        <w:spacing w:line="360" w:lineRule="auto"/>
        <w:ind w:left="426"/>
        <w:rPr>
          <w:rFonts w:ascii="Times New Roman" w:hAnsi="Times New Roman"/>
          <w:b/>
          <w:sz w:val="24"/>
          <w:szCs w:val="24"/>
          <w:lang w:val="pt-PT"/>
        </w:rPr>
      </w:pPr>
      <w:r>
        <w:rPr>
          <w:rFonts w:ascii="Times New Roman" w:hAnsi="Times New Roman"/>
          <w:b/>
          <w:noProof/>
          <w:sz w:val="24"/>
          <w:szCs w:val="24"/>
          <w:lang w:eastAsia="ro-RO"/>
        </w:rPr>
        <w:lastRenderedPageBreak/>
        <w:drawing>
          <wp:inline distT="0" distB="0" distL="0" distR="0">
            <wp:extent cx="1414868" cy="1593169"/>
            <wp:effectExtent l="133350" t="38100" r="71032" b="64181"/>
            <wp:docPr id="257" name="Picture 116" descr="G:\Laptop Vechi\Desktop\mama\poze hua shen\magic gem.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G:\Laptop Vechi\Desktop\mama\poze hua shen\magic gem.bmp"/>
                    <pic:cNvPicPr>
                      <a:picLocks noChangeAspect="1" noChangeArrowheads="1"/>
                    </pic:cNvPicPr>
                  </pic:nvPicPr>
                  <pic:blipFill>
                    <a:blip r:embed="rId18" cstate="print"/>
                    <a:srcRect/>
                    <a:stretch>
                      <a:fillRect/>
                    </a:stretch>
                  </pic:blipFill>
                  <pic:spPr bwMode="auto">
                    <a:xfrm>
                      <a:off x="0" y="0"/>
                      <a:ext cx="1414868" cy="15931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4"/>
          <w:szCs w:val="24"/>
          <w:lang w:eastAsia="ro-RO"/>
        </w:rPr>
        <w:drawing>
          <wp:inline distT="0" distB="0" distL="0" distR="0">
            <wp:extent cx="1607693" cy="1607947"/>
            <wp:effectExtent l="133350" t="38100" r="68707" b="68453"/>
            <wp:docPr id="25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1607693" cy="16079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16E4" w:rsidRPr="00DB5CB3" w:rsidRDefault="008D708D" w:rsidP="00503AFC">
      <w:pPr>
        <w:spacing w:line="360" w:lineRule="auto"/>
        <w:rPr>
          <w:rFonts w:ascii="Times New Roman" w:hAnsi="Times New Roman"/>
          <w:b/>
          <w:sz w:val="24"/>
          <w:szCs w:val="24"/>
          <w:lang w:val="pt-PT"/>
        </w:rPr>
      </w:pPr>
      <w:r>
        <w:rPr>
          <w:rFonts w:ascii="Times New Roman" w:hAnsi="Times New Roman"/>
          <w:b/>
          <w:noProof/>
          <w:sz w:val="24"/>
          <w:szCs w:val="24"/>
          <w:lang w:eastAsia="ro-RO"/>
        </w:rPr>
        <w:pict>
          <v:shapetype id="_x0000_t32" coordsize="21600,21600" o:spt="32" o:oned="t" path="m,l21600,21600e" filled="f">
            <v:path arrowok="t" fillok="f" o:connecttype="none"/>
            <o:lock v:ext="edit" shapetype="t"/>
          </v:shapetype>
          <v:shape id="_x0000_s1029" type="#_x0000_t32" style="position:absolute;margin-left:5.75pt;margin-top:152.05pt;width:428.85pt;height:.05pt;z-index:251658240" o:connectortype="straight" strokecolor="#f2f2f2" strokeweight="3pt">
            <v:shadow on="t" type="perspective" color="#205867" opacity=".5" offset="1pt" offset2="-1pt"/>
          </v:shape>
        </w:pict>
      </w:r>
      <w:r w:rsidR="00A67686">
        <w:rPr>
          <w:rFonts w:ascii="Times New Roman" w:hAnsi="Times New Roman"/>
          <w:b/>
          <w:noProof/>
          <w:sz w:val="24"/>
          <w:szCs w:val="24"/>
          <w:lang w:eastAsia="ro-RO"/>
        </w:rPr>
        <w:drawing>
          <wp:inline distT="0" distB="0" distL="0" distR="0">
            <wp:extent cx="1697896" cy="1698150"/>
            <wp:effectExtent l="114300" t="38100" r="54704" b="73500"/>
            <wp:docPr id="22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697896" cy="1698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16E4" w:rsidRPr="00DB5CB3" w:rsidRDefault="00A67686" w:rsidP="00503AFC">
      <w:pPr>
        <w:spacing w:line="360" w:lineRule="auto"/>
        <w:rPr>
          <w:rFonts w:ascii="Times New Roman" w:hAnsi="Times New Roman"/>
          <w:b/>
          <w:sz w:val="24"/>
          <w:szCs w:val="24"/>
          <w:lang w:val="pt-PT"/>
        </w:rPr>
      </w:pPr>
      <w:r>
        <w:rPr>
          <w:noProof/>
          <w:sz w:val="24"/>
          <w:szCs w:val="24"/>
          <w:lang w:eastAsia="ro-RO"/>
        </w:rPr>
        <w:drawing>
          <wp:inline distT="0" distB="0" distL="0" distR="0">
            <wp:extent cx="2032009" cy="1398419"/>
            <wp:effectExtent l="133350" t="38100" r="63491" b="68431"/>
            <wp:docPr id="218" name="Picture 16" descr="heart c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heart card"/>
                    <pic:cNvPicPr>
                      <a:picLocks noChangeAspect="1" noChangeArrowheads="1"/>
                    </pic:cNvPicPr>
                  </pic:nvPicPr>
                  <pic:blipFill>
                    <a:blip r:embed="rId21" cstate="print"/>
                    <a:srcRect/>
                    <a:stretch>
                      <a:fillRect/>
                    </a:stretch>
                  </pic:blipFill>
                  <pic:spPr bwMode="auto">
                    <a:xfrm>
                      <a:off x="0" y="0"/>
                      <a:ext cx="2032009" cy="13984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16E4" w:rsidRPr="00DB5CB3" w:rsidRDefault="007A16E4" w:rsidP="00503AFC">
      <w:pPr>
        <w:spacing w:line="360" w:lineRule="auto"/>
        <w:rPr>
          <w:rFonts w:ascii="Times New Roman" w:hAnsi="Times New Roman"/>
          <w:b/>
          <w:sz w:val="24"/>
          <w:szCs w:val="24"/>
          <w:lang w:val="pt-PT"/>
        </w:rPr>
      </w:pPr>
    </w:p>
    <w:p w:rsidR="007A16E4" w:rsidRPr="00DB5CB3" w:rsidRDefault="007A16E4" w:rsidP="00503AFC">
      <w:pPr>
        <w:spacing w:line="360" w:lineRule="auto"/>
        <w:ind w:left="-284"/>
        <w:rPr>
          <w:rFonts w:ascii="Times New Roman" w:hAnsi="Times New Roman"/>
          <w:b/>
          <w:sz w:val="24"/>
          <w:szCs w:val="24"/>
          <w:lang w:val="pt-PT"/>
        </w:rPr>
      </w:pPr>
    </w:p>
    <w:p w:rsidR="00602E4B" w:rsidRDefault="00602E4B" w:rsidP="00503AFC">
      <w:pPr>
        <w:spacing w:line="360" w:lineRule="auto"/>
        <w:rPr>
          <w:rFonts w:ascii="Times New Roman" w:hAnsi="Times New Roman"/>
          <w:b/>
          <w:sz w:val="24"/>
          <w:szCs w:val="24"/>
          <w:lang w:val="pt-PT"/>
        </w:rPr>
      </w:pPr>
    </w:p>
    <w:p w:rsidR="00315D01" w:rsidRDefault="00315D01" w:rsidP="00503AFC">
      <w:pPr>
        <w:spacing w:line="360" w:lineRule="auto"/>
        <w:rPr>
          <w:rFonts w:ascii="Times New Roman" w:hAnsi="Times New Roman"/>
          <w:b/>
          <w:sz w:val="24"/>
          <w:szCs w:val="24"/>
          <w:lang w:val="pt-PT"/>
        </w:rPr>
      </w:pPr>
    </w:p>
    <w:p w:rsidR="00120C51" w:rsidRPr="001426C9" w:rsidRDefault="001426C9" w:rsidP="00503AFC">
      <w:pPr>
        <w:spacing w:line="360" w:lineRule="auto"/>
        <w:rPr>
          <w:rFonts w:ascii="Times New Roman" w:hAnsi="Times New Roman"/>
          <w:b/>
          <w:sz w:val="24"/>
          <w:szCs w:val="24"/>
        </w:rPr>
      </w:pPr>
      <w:r>
        <w:rPr>
          <w:rFonts w:ascii="Times New Roman" w:hAnsi="Times New Roman"/>
          <w:b/>
          <w:sz w:val="24"/>
          <w:szCs w:val="24"/>
          <w:lang w:val="pt-PT"/>
        </w:rPr>
        <w:t>Diamantul minune</w:t>
      </w:r>
      <w:r w:rsidR="00315D01">
        <w:rPr>
          <w:rFonts w:ascii="Times New Roman" w:hAnsi="Times New Roman"/>
          <w:b/>
          <w:sz w:val="24"/>
          <w:szCs w:val="24"/>
          <w:lang w:val="pt-PT"/>
        </w:rPr>
        <w:t xml:space="preserve"> - </w:t>
      </w:r>
      <w:r w:rsidR="00315D01" w:rsidRPr="00602E4B">
        <w:rPr>
          <w:rFonts w:ascii="Times New Roman" w:hAnsi="Times New Roman"/>
          <w:b/>
          <w:sz w:val="24"/>
          <w:szCs w:val="24"/>
        </w:rPr>
        <w:t xml:space="preserve">40 </w:t>
      </w:r>
      <w:r w:rsidR="00315D01" w:rsidRPr="00602E4B">
        <w:rPr>
          <w:rStyle w:val="Strong"/>
          <w:rFonts w:ascii="Times New Roman" w:hAnsi="Times New Roman"/>
          <w:sz w:val="24"/>
          <w:szCs w:val="24"/>
        </w:rPr>
        <w:t>€</w:t>
      </w:r>
      <w:r>
        <w:rPr>
          <w:rFonts w:ascii="Times New Roman" w:hAnsi="Times New Roman"/>
          <w:b/>
          <w:sz w:val="24"/>
          <w:szCs w:val="24"/>
          <w:lang w:val="pt-PT"/>
        </w:rPr>
        <w:t>, M</w:t>
      </w:r>
      <w:r>
        <w:rPr>
          <w:rFonts w:ascii="Times New Roman" w:hAnsi="Times New Roman"/>
          <w:b/>
          <w:sz w:val="24"/>
          <w:szCs w:val="24"/>
        </w:rPr>
        <w:t>ărgele</w:t>
      </w:r>
      <w:r w:rsidR="00315D01">
        <w:rPr>
          <w:rFonts w:ascii="Times New Roman" w:hAnsi="Times New Roman"/>
          <w:b/>
          <w:sz w:val="24"/>
          <w:szCs w:val="24"/>
        </w:rPr>
        <w:t xml:space="preserve"> - </w:t>
      </w:r>
      <w:r w:rsidR="00315D01" w:rsidRPr="00602E4B">
        <w:rPr>
          <w:rStyle w:val="Strong"/>
          <w:rFonts w:ascii="Times New Roman" w:hAnsi="Times New Roman"/>
          <w:sz w:val="24"/>
          <w:szCs w:val="24"/>
        </w:rPr>
        <w:t>120 €</w:t>
      </w:r>
    </w:p>
    <w:p w:rsidR="00602E4B" w:rsidRDefault="00120C51" w:rsidP="00315D01">
      <w:pPr>
        <w:spacing w:line="360" w:lineRule="auto"/>
        <w:ind w:left="360"/>
        <w:rPr>
          <w:rFonts w:ascii="Times New Roman" w:hAnsi="Times New Roman"/>
          <w:sz w:val="24"/>
          <w:szCs w:val="24"/>
        </w:rPr>
      </w:pPr>
      <w:r w:rsidRPr="00DB5CB3">
        <w:rPr>
          <w:rFonts w:ascii="Times New Roman" w:hAnsi="Times New Roman"/>
          <w:sz w:val="24"/>
          <w:szCs w:val="24"/>
          <w:lang w:val="pt-PT"/>
        </w:rPr>
        <w:t>Diamantul înmagazinează energia a 50 de tipuri de plante medicinale cu ajutor</w:t>
      </w:r>
      <w:r w:rsidR="005A271D">
        <w:rPr>
          <w:rFonts w:ascii="Times New Roman" w:hAnsi="Times New Roman"/>
          <w:sz w:val="24"/>
          <w:szCs w:val="24"/>
          <w:lang w:val="pt-PT"/>
        </w:rPr>
        <w:t xml:space="preserve">ul procedeelor nanotehnologice. </w:t>
      </w:r>
      <w:r w:rsidRPr="00DB5CB3">
        <w:rPr>
          <w:rFonts w:ascii="Times New Roman" w:hAnsi="Times New Roman"/>
          <w:sz w:val="24"/>
          <w:szCs w:val="24"/>
          <w:lang w:val="pt-PT"/>
        </w:rPr>
        <w:t>În compenența produsului intră porțelanul și praful de perlă. E</w:t>
      </w:r>
      <w:r w:rsidRPr="00DB5CB3">
        <w:rPr>
          <w:rFonts w:ascii="Times New Roman" w:hAnsi="Times New Roman"/>
          <w:sz w:val="24"/>
          <w:szCs w:val="24"/>
        </w:rPr>
        <w:t>ste folosit mai ales în cazul răcelii pentru înlăturarea tusei sau a senzației de durere în gât,</w:t>
      </w:r>
      <w:r w:rsidR="005A271D">
        <w:rPr>
          <w:rFonts w:ascii="Times New Roman" w:hAnsi="Times New Roman"/>
          <w:sz w:val="24"/>
          <w:szCs w:val="24"/>
        </w:rPr>
        <w:t xml:space="preserve"> </w:t>
      </w:r>
      <w:r w:rsidRPr="00DB5CB3">
        <w:rPr>
          <w:rFonts w:ascii="Times New Roman" w:hAnsi="Times New Roman"/>
          <w:sz w:val="24"/>
          <w:szCs w:val="24"/>
        </w:rPr>
        <w:t>dar și pentru creșterea imunității. Se folosește în tratamentul afecțiunilor glandei tiroide (în cazul hipo și hiper funcției)</w:t>
      </w:r>
      <w:r w:rsidR="005A271D">
        <w:rPr>
          <w:rFonts w:ascii="Times New Roman" w:hAnsi="Times New Roman"/>
          <w:sz w:val="24"/>
          <w:szCs w:val="24"/>
        </w:rPr>
        <w:t xml:space="preserve"> </w:t>
      </w:r>
      <w:r w:rsidRPr="00DB5CB3">
        <w:rPr>
          <w:rFonts w:ascii="Times New Roman" w:hAnsi="Times New Roman"/>
          <w:sz w:val="24"/>
          <w:szCs w:val="24"/>
        </w:rPr>
        <w:t xml:space="preserve">și nervului trigemen; reduce riscul laringitei la fumători, înlătură răgușeala. Are efect în profilaxia și vindecarea bronșitei cronice și a astmului bronșic. Diamantul este </w:t>
      </w:r>
      <w:r w:rsidR="003316B9" w:rsidRPr="00DB5CB3">
        <w:rPr>
          <w:rFonts w:ascii="Times New Roman" w:hAnsi="Times New Roman"/>
          <w:sz w:val="24"/>
          <w:szCs w:val="24"/>
        </w:rPr>
        <w:t>foarte eficient și pentru tratarea răcelii sau gripei copiilor.</w:t>
      </w:r>
      <w:r w:rsidR="004E7563" w:rsidRPr="00DB5CB3">
        <w:rPr>
          <w:rFonts w:ascii="Times New Roman" w:hAnsi="Times New Roman"/>
          <w:sz w:val="24"/>
          <w:szCs w:val="24"/>
        </w:rPr>
        <w:t xml:space="preserve"> De asemenea, este indicat persoanelor ce își suprasolicită vocea în cadrul profesional profesorilor, artiștilor, vocaliștilor sau moderatorilor.</w:t>
      </w:r>
      <w:r w:rsidR="004E7563" w:rsidRPr="00DB5CB3">
        <w:rPr>
          <w:rFonts w:ascii="Times New Roman" w:hAnsi="Times New Roman"/>
          <w:sz w:val="24"/>
          <w:szCs w:val="24"/>
        </w:rPr>
        <w:br/>
        <w:t>Se recomandă poziționarea diamantului în punctul activ Tian – Tu (fosa jugularis), unde se intersectează cele 10 meridiane.</w:t>
      </w:r>
    </w:p>
    <w:p w:rsidR="00602E4B" w:rsidRPr="00602E4B" w:rsidRDefault="00602E4B" w:rsidP="00602E4B">
      <w:pPr>
        <w:spacing w:line="360" w:lineRule="auto"/>
        <w:rPr>
          <w:rFonts w:ascii="Times New Roman" w:hAnsi="Times New Roman"/>
          <w:b/>
          <w:sz w:val="24"/>
          <w:szCs w:val="24"/>
        </w:rPr>
      </w:pPr>
      <w:r>
        <w:rPr>
          <w:rFonts w:ascii="Times New Roman" w:hAnsi="Times New Roman"/>
          <w:b/>
          <w:sz w:val="24"/>
          <w:szCs w:val="24"/>
        </w:rPr>
        <w:t xml:space="preserve">    </w:t>
      </w:r>
    </w:p>
    <w:p w:rsidR="003B6287" w:rsidRPr="00DB5CB3" w:rsidRDefault="003316B9" w:rsidP="00503AFC">
      <w:pPr>
        <w:spacing w:line="360" w:lineRule="auto"/>
        <w:rPr>
          <w:rFonts w:ascii="Times New Roman" w:hAnsi="Times New Roman"/>
          <w:b/>
          <w:sz w:val="24"/>
          <w:szCs w:val="24"/>
        </w:rPr>
      </w:pPr>
      <w:r w:rsidRPr="00DB5CB3">
        <w:rPr>
          <w:rFonts w:ascii="Times New Roman" w:hAnsi="Times New Roman"/>
          <w:b/>
          <w:sz w:val="24"/>
          <w:szCs w:val="24"/>
        </w:rPr>
        <w:t>Cartelă pentru inimă</w:t>
      </w:r>
      <w:r w:rsidR="008D708D">
        <w:rPr>
          <w:rFonts w:ascii="Times New Roman" w:hAnsi="Times New Roman"/>
          <w:b/>
          <w:sz w:val="24"/>
          <w:szCs w:val="24"/>
        </w:rPr>
        <w:t xml:space="preserve"> – 40 </w:t>
      </w:r>
      <w:r w:rsidR="008D708D" w:rsidRPr="00602E4B">
        <w:rPr>
          <w:rStyle w:val="Strong"/>
          <w:rFonts w:ascii="Times New Roman" w:hAnsi="Times New Roman"/>
          <w:sz w:val="24"/>
          <w:szCs w:val="24"/>
        </w:rPr>
        <w:t>€</w:t>
      </w:r>
    </w:p>
    <w:p w:rsidR="003B6287" w:rsidRDefault="003B6287" w:rsidP="00503AFC">
      <w:pPr>
        <w:spacing w:line="360" w:lineRule="auto"/>
        <w:rPr>
          <w:rFonts w:ascii="Times New Roman" w:hAnsi="Times New Roman"/>
          <w:sz w:val="24"/>
          <w:szCs w:val="24"/>
          <w:lang w:val="fr-FR"/>
        </w:rPr>
      </w:pPr>
      <w:r w:rsidRPr="00DB5CB3">
        <w:rPr>
          <w:rFonts w:ascii="Times New Roman" w:hAnsi="Times New Roman"/>
          <w:sz w:val="24"/>
          <w:szCs w:val="24"/>
          <w:lang w:val="fr-FR"/>
        </w:rPr>
        <w:t>Această cartelă îmbunătățește și stimulează metabolismul corpului.</w:t>
      </w:r>
      <w:r w:rsidRPr="00DB5CB3">
        <w:rPr>
          <w:rFonts w:ascii="Times New Roman" w:hAnsi="Times New Roman"/>
          <w:sz w:val="24"/>
          <w:szCs w:val="24"/>
        </w:rPr>
        <w:t xml:space="preserve"> Îmbunătățește circulatia sanguină, înlătură durerea și inflamația, normalizează ritmul cardiac, ameliorează disconfortul în cazul stenocardiei ischemice. Se folosește pentru bolile aparatului cardio-vascular și înlătură durerile în piept.</w:t>
      </w:r>
      <w:r w:rsidR="009E740B" w:rsidRPr="00DB5CB3">
        <w:rPr>
          <w:rFonts w:ascii="Times New Roman" w:hAnsi="Times New Roman"/>
          <w:sz w:val="24"/>
          <w:szCs w:val="24"/>
          <w:lang w:val="fr-FR"/>
        </w:rPr>
        <w:t xml:space="preserve"> Produsul emite 5-25 microni de bio-unde, această lungime fiind raza de funcționare a oricărei celule din corpul uman.</w:t>
      </w:r>
    </w:p>
    <w:p w:rsidR="008D708D" w:rsidRPr="00DB5CB3" w:rsidRDefault="008D708D" w:rsidP="00503AFC">
      <w:pPr>
        <w:spacing w:line="360" w:lineRule="auto"/>
        <w:rPr>
          <w:rFonts w:ascii="Times New Roman" w:hAnsi="Times New Roman"/>
          <w:sz w:val="24"/>
          <w:szCs w:val="24"/>
        </w:rPr>
      </w:pPr>
    </w:p>
    <w:p w:rsidR="003316B9" w:rsidRPr="00DB5CB3" w:rsidRDefault="00A67686" w:rsidP="00503AFC">
      <w:pPr>
        <w:spacing w:line="360" w:lineRule="auto"/>
        <w:rPr>
          <w:rFonts w:ascii="Times New Roman" w:hAnsi="Times New Roman"/>
          <w:b/>
          <w:sz w:val="24"/>
          <w:szCs w:val="24"/>
        </w:rPr>
      </w:pPr>
      <w:r>
        <w:rPr>
          <w:noProof/>
          <w:sz w:val="24"/>
          <w:szCs w:val="24"/>
          <w:lang w:eastAsia="ro-RO"/>
        </w:rPr>
        <w:drawing>
          <wp:inline distT="0" distB="0" distL="0" distR="0">
            <wp:extent cx="1809623" cy="1120838"/>
            <wp:effectExtent l="114300" t="38100" r="57277" b="60262"/>
            <wp:docPr id="217" name="Picture 13" descr="student c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student card"/>
                    <pic:cNvPicPr>
                      <a:picLocks noChangeAspect="1" noChangeArrowheads="1"/>
                    </pic:cNvPicPr>
                  </pic:nvPicPr>
                  <pic:blipFill>
                    <a:blip r:embed="rId22" cstate="print"/>
                    <a:srcRect/>
                    <a:stretch>
                      <a:fillRect/>
                    </a:stretch>
                  </pic:blipFill>
                  <pic:spPr bwMode="auto">
                    <a:xfrm>
                      <a:off x="0" y="0"/>
                      <a:ext cx="1809623" cy="11208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16E4" w:rsidRPr="00DB5CB3" w:rsidRDefault="007A16E4" w:rsidP="00503AFC">
      <w:pPr>
        <w:spacing w:line="360" w:lineRule="auto"/>
        <w:rPr>
          <w:rFonts w:ascii="Times New Roman" w:hAnsi="Times New Roman"/>
          <w:sz w:val="24"/>
          <w:szCs w:val="24"/>
        </w:rPr>
      </w:pPr>
    </w:p>
    <w:p w:rsidR="007A16E4" w:rsidRPr="00DB5CB3" w:rsidRDefault="007A16E4" w:rsidP="00503AFC">
      <w:pPr>
        <w:spacing w:line="360" w:lineRule="auto"/>
        <w:rPr>
          <w:rFonts w:ascii="Times New Roman" w:hAnsi="Times New Roman"/>
          <w:sz w:val="24"/>
          <w:szCs w:val="24"/>
        </w:rPr>
      </w:pPr>
    </w:p>
    <w:p w:rsidR="007A16E4" w:rsidRPr="00DB5CB3" w:rsidRDefault="007A16E4" w:rsidP="00503AFC">
      <w:pPr>
        <w:spacing w:line="360" w:lineRule="auto"/>
        <w:rPr>
          <w:rFonts w:ascii="Times New Roman" w:hAnsi="Times New Roman"/>
          <w:sz w:val="24"/>
          <w:szCs w:val="24"/>
        </w:rPr>
      </w:pPr>
    </w:p>
    <w:p w:rsidR="007A16E4" w:rsidRPr="00DB5CB3" w:rsidRDefault="007A16E4" w:rsidP="00503AFC">
      <w:pPr>
        <w:spacing w:line="360" w:lineRule="auto"/>
        <w:rPr>
          <w:rFonts w:ascii="Times New Roman" w:hAnsi="Times New Roman"/>
          <w:sz w:val="24"/>
          <w:szCs w:val="24"/>
        </w:rPr>
      </w:pPr>
    </w:p>
    <w:p w:rsidR="007A16E4" w:rsidRPr="00DB5CB3" w:rsidRDefault="000612D0" w:rsidP="00503AFC">
      <w:pPr>
        <w:spacing w:line="360" w:lineRule="auto"/>
        <w:rPr>
          <w:rFonts w:ascii="Times New Roman" w:hAnsi="Times New Roman"/>
          <w:sz w:val="24"/>
          <w:szCs w:val="24"/>
        </w:rPr>
      </w:pPr>
      <w:r>
        <w:rPr>
          <w:rFonts w:ascii="Times New Roman" w:hAnsi="Times New Roman"/>
          <w:noProof/>
          <w:sz w:val="24"/>
          <w:szCs w:val="24"/>
          <w:lang w:eastAsia="ro-RO"/>
        </w:rPr>
        <w:pict>
          <v:shape id="_x0000_s1030" type="#_x0000_t32" style="position:absolute;margin-left:7.5pt;margin-top:24.65pt;width:459.55pt;height:0;z-index:251659264" o:connectortype="straight" strokecolor="#f2f2f2" strokeweight="3pt">
            <v:shadow on="t" type="perspective" color="#205867" opacity=".5" offset="1pt" offset2="-1pt"/>
          </v:shape>
        </w:pict>
      </w:r>
    </w:p>
    <w:p w:rsidR="007A16E4" w:rsidRPr="00DB5CB3" w:rsidRDefault="007A16E4" w:rsidP="00503AFC">
      <w:pPr>
        <w:spacing w:line="360" w:lineRule="auto"/>
        <w:rPr>
          <w:rFonts w:ascii="Times New Roman" w:hAnsi="Times New Roman"/>
          <w:sz w:val="24"/>
          <w:szCs w:val="24"/>
        </w:rPr>
      </w:pPr>
    </w:p>
    <w:p w:rsidR="007A16E4" w:rsidRPr="00DB5CB3" w:rsidRDefault="007A16E4" w:rsidP="00503AFC">
      <w:pPr>
        <w:spacing w:line="360" w:lineRule="auto"/>
        <w:rPr>
          <w:rFonts w:ascii="Times New Roman" w:hAnsi="Times New Roman"/>
          <w:sz w:val="24"/>
          <w:szCs w:val="24"/>
        </w:rPr>
      </w:pPr>
    </w:p>
    <w:p w:rsidR="007A16E4" w:rsidRPr="00DB5CB3" w:rsidRDefault="00A67686" w:rsidP="00503AFC">
      <w:pPr>
        <w:spacing w:line="360" w:lineRule="auto"/>
        <w:ind w:left="142"/>
        <w:rPr>
          <w:rFonts w:ascii="Times New Roman" w:hAnsi="Times New Roman"/>
          <w:sz w:val="24"/>
          <w:szCs w:val="24"/>
        </w:rPr>
      </w:pPr>
      <w:r>
        <w:rPr>
          <w:rFonts w:ascii="Times New Roman" w:hAnsi="Times New Roman"/>
          <w:noProof/>
          <w:sz w:val="24"/>
          <w:szCs w:val="24"/>
          <w:lang w:eastAsia="ro-RO"/>
        </w:rPr>
        <w:drawing>
          <wp:inline distT="0" distB="0" distL="0" distR="0">
            <wp:extent cx="1772920" cy="1184910"/>
            <wp:effectExtent l="19050" t="0" r="0" b="0"/>
            <wp:docPr id="216" name="Picture 7" descr="G:\Laptop Vechi\Desktop\mama\poze hua shen\aotsi car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ptop Vechi\Desktop\mama\poze hua shen\aotsi card.bmp"/>
                    <pic:cNvPicPr>
                      <a:picLocks noChangeAspect="1" noChangeArrowheads="1"/>
                    </pic:cNvPicPr>
                  </pic:nvPicPr>
                  <pic:blipFill>
                    <a:blip r:embed="rId23" cstate="print"/>
                    <a:srcRect/>
                    <a:stretch>
                      <a:fillRect/>
                    </a:stretch>
                  </pic:blipFill>
                  <pic:spPr bwMode="auto">
                    <a:xfrm>
                      <a:off x="0" y="0"/>
                      <a:ext cx="1772920" cy="1184910"/>
                    </a:xfrm>
                    <a:prstGeom prst="rect">
                      <a:avLst/>
                    </a:prstGeom>
                    <a:noFill/>
                    <a:ln w="9525">
                      <a:noFill/>
                      <a:miter lim="800000"/>
                      <a:headEnd/>
                      <a:tailEnd/>
                    </a:ln>
                  </pic:spPr>
                </pic:pic>
              </a:graphicData>
            </a:graphic>
          </wp:inline>
        </w:drawing>
      </w:r>
    </w:p>
    <w:p w:rsidR="007A16E4" w:rsidRPr="00DB5CB3" w:rsidRDefault="000612D0" w:rsidP="00503AFC">
      <w:pPr>
        <w:spacing w:line="360" w:lineRule="auto"/>
        <w:rPr>
          <w:rFonts w:ascii="Times New Roman" w:hAnsi="Times New Roman"/>
          <w:sz w:val="24"/>
          <w:szCs w:val="24"/>
        </w:rPr>
      </w:pPr>
      <w:r>
        <w:rPr>
          <w:rFonts w:ascii="Times New Roman" w:hAnsi="Times New Roman"/>
          <w:noProof/>
          <w:sz w:val="24"/>
          <w:szCs w:val="24"/>
          <w:lang w:eastAsia="ro-RO"/>
        </w:rPr>
        <w:pict>
          <v:shape id="_x0000_s1031" type="#_x0000_t32" style="position:absolute;margin-left:20.7pt;margin-top:28pt;width:450.75pt;height:0;z-index:251660288" o:connectortype="straight" strokecolor="#f2f2f2" strokeweight="3pt">
            <v:shadow on="t" type="perspective" color="#205867" opacity=".5" offset="1pt" offset2="-1pt"/>
          </v:shape>
        </w:pict>
      </w:r>
    </w:p>
    <w:p w:rsidR="003A73DA" w:rsidRPr="00DB5CB3" w:rsidRDefault="003A73DA" w:rsidP="00503AFC">
      <w:pPr>
        <w:spacing w:line="360" w:lineRule="auto"/>
        <w:ind w:left="142"/>
        <w:rPr>
          <w:rFonts w:ascii="Times New Roman" w:hAnsi="Times New Roman"/>
          <w:sz w:val="24"/>
          <w:szCs w:val="24"/>
        </w:rPr>
      </w:pPr>
    </w:p>
    <w:p w:rsidR="007A16E4" w:rsidRPr="00DB5CB3" w:rsidRDefault="00A67686" w:rsidP="00503AFC">
      <w:pPr>
        <w:spacing w:line="360" w:lineRule="auto"/>
        <w:rPr>
          <w:rFonts w:ascii="Times New Roman" w:hAnsi="Times New Roman"/>
          <w:sz w:val="24"/>
          <w:szCs w:val="24"/>
        </w:rPr>
      </w:pPr>
      <w:r>
        <w:rPr>
          <w:noProof/>
          <w:sz w:val="24"/>
          <w:szCs w:val="24"/>
          <w:lang w:eastAsia="ro-RO"/>
        </w:rPr>
        <w:drawing>
          <wp:inline distT="0" distB="0" distL="0" distR="0">
            <wp:extent cx="1857712" cy="1396266"/>
            <wp:effectExtent l="114300" t="38100" r="47288" b="70584"/>
            <wp:docPr id="215" name="Picture 10" descr="celular c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elular card"/>
                    <pic:cNvPicPr>
                      <a:picLocks noChangeAspect="1" noChangeArrowheads="1"/>
                    </pic:cNvPicPr>
                  </pic:nvPicPr>
                  <pic:blipFill>
                    <a:blip r:embed="rId24" cstate="print"/>
                    <a:srcRect/>
                    <a:stretch>
                      <a:fillRect/>
                    </a:stretch>
                  </pic:blipFill>
                  <pic:spPr bwMode="auto">
                    <a:xfrm>
                      <a:off x="0" y="0"/>
                      <a:ext cx="1857712" cy="13962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16E4" w:rsidRPr="00DB5CB3" w:rsidRDefault="007A16E4" w:rsidP="00503AFC">
      <w:pPr>
        <w:spacing w:line="360" w:lineRule="auto"/>
        <w:rPr>
          <w:rFonts w:ascii="Times New Roman" w:hAnsi="Times New Roman"/>
          <w:sz w:val="24"/>
          <w:szCs w:val="24"/>
        </w:rPr>
      </w:pPr>
    </w:p>
    <w:p w:rsidR="003A73DA" w:rsidRDefault="003A73DA" w:rsidP="00503AFC">
      <w:pPr>
        <w:spacing w:line="360" w:lineRule="auto"/>
        <w:rPr>
          <w:rFonts w:ascii="Times New Roman" w:hAnsi="Times New Roman"/>
          <w:sz w:val="24"/>
          <w:szCs w:val="24"/>
        </w:rPr>
      </w:pPr>
    </w:p>
    <w:p w:rsidR="007A16E4" w:rsidRPr="00DB5CB3" w:rsidRDefault="007A16E4" w:rsidP="00503AFC">
      <w:pPr>
        <w:spacing w:line="360" w:lineRule="auto"/>
        <w:rPr>
          <w:rFonts w:ascii="Times New Roman" w:hAnsi="Times New Roman"/>
          <w:sz w:val="24"/>
          <w:szCs w:val="24"/>
        </w:rPr>
      </w:pPr>
      <w:r w:rsidRPr="00DB5CB3">
        <w:rPr>
          <w:rFonts w:ascii="Times New Roman" w:hAnsi="Times New Roman"/>
          <w:b/>
          <w:sz w:val="24"/>
          <w:szCs w:val="24"/>
        </w:rPr>
        <w:t>Cartelă pentru elevi/ studenți</w:t>
      </w:r>
      <w:r w:rsidR="008D708D">
        <w:rPr>
          <w:rFonts w:ascii="Times New Roman" w:hAnsi="Times New Roman"/>
          <w:b/>
          <w:sz w:val="24"/>
          <w:szCs w:val="24"/>
        </w:rPr>
        <w:t xml:space="preserve"> – 40 </w:t>
      </w:r>
      <w:r w:rsidR="008D708D" w:rsidRPr="00602E4B">
        <w:rPr>
          <w:rStyle w:val="Strong"/>
          <w:rFonts w:ascii="Times New Roman" w:hAnsi="Times New Roman"/>
          <w:sz w:val="24"/>
          <w:szCs w:val="24"/>
        </w:rPr>
        <w:t>€</w:t>
      </w:r>
    </w:p>
    <w:p w:rsidR="00694D21" w:rsidRPr="00DB5CB3" w:rsidRDefault="00694D21" w:rsidP="00503AFC">
      <w:pPr>
        <w:spacing w:line="360" w:lineRule="auto"/>
        <w:rPr>
          <w:rFonts w:ascii="Times New Roman" w:hAnsi="Times New Roman"/>
          <w:sz w:val="24"/>
          <w:szCs w:val="24"/>
        </w:rPr>
      </w:pPr>
      <w:r w:rsidRPr="00DB5CB3">
        <w:rPr>
          <w:rFonts w:ascii="Times New Roman" w:hAnsi="Times New Roman"/>
          <w:sz w:val="24"/>
          <w:szCs w:val="24"/>
        </w:rPr>
        <w:t>Sindromul hiperactivității – excitația crescută și tensiunea duc la dereglările circulației san</w:t>
      </w:r>
      <w:r w:rsidR="00B76001" w:rsidRPr="00DB5CB3">
        <w:rPr>
          <w:rFonts w:ascii="Times New Roman" w:hAnsi="Times New Roman"/>
          <w:sz w:val="24"/>
          <w:szCs w:val="24"/>
        </w:rPr>
        <w:t>guine, scad imunitatea și de asemenea provoacă</w:t>
      </w:r>
      <w:r w:rsidRPr="00DB5CB3">
        <w:rPr>
          <w:rFonts w:ascii="Times New Roman" w:hAnsi="Times New Roman"/>
          <w:sz w:val="24"/>
          <w:szCs w:val="24"/>
        </w:rPr>
        <w:t xml:space="preserve"> apariția anumitor afecțiuni la vârste mici. Cartela stimulează circulația sângelui și crește aprovizionarea cu oxigen a in</w:t>
      </w:r>
      <w:r w:rsidR="00B76001" w:rsidRPr="00DB5CB3">
        <w:rPr>
          <w:rFonts w:ascii="Times New Roman" w:hAnsi="Times New Roman"/>
          <w:sz w:val="24"/>
          <w:szCs w:val="24"/>
        </w:rPr>
        <w:t>imii, are efect sedativ și anti-</w:t>
      </w:r>
      <w:r w:rsidRPr="00DB5CB3">
        <w:rPr>
          <w:rFonts w:ascii="Times New Roman" w:hAnsi="Times New Roman"/>
          <w:sz w:val="24"/>
          <w:szCs w:val="24"/>
        </w:rPr>
        <w:t>durere. Este recomandată în cazul dereglă</w:t>
      </w:r>
      <w:r w:rsidR="00B76001" w:rsidRPr="00DB5CB3">
        <w:rPr>
          <w:rFonts w:ascii="Times New Roman" w:hAnsi="Times New Roman"/>
          <w:sz w:val="24"/>
          <w:szCs w:val="24"/>
        </w:rPr>
        <w:t>rilor psiho-emoț</w:t>
      </w:r>
      <w:r w:rsidRPr="00DB5CB3">
        <w:rPr>
          <w:rFonts w:ascii="Times New Roman" w:hAnsi="Times New Roman"/>
          <w:sz w:val="24"/>
          <w:szCs w:val="24"/>
        </w:rPr>
        <w:t>ionale,</w:t>
      </w:r>
      <w:r w:rsidR="00B76001" w:rsidRPr="00DB5CB3">
        <w:rPr>
          <w:rFonts w:ascii="Times New Roman" w:hAnsi="Times New Roman"/>
          <w:sz w:val="24"/>
          <w:szCs w:val="24"/>
        </w:rPr>
        <w:t xml:space="preserve"> </w:t>
      </w:r>
      <w:r w:rsidRPr="00DB5CB3">
        <w:rPr>
          <w:rFonts w:ascii="Times New Roman" w:hAnsi="Times New Roman"/>
          <w:sz w:val="24"/>
          <w:szCs w:val="24"/>
        </w:rPr>
        <w:t xml:space="preserve">determinate </w:t>
      </w:r>
      <w:r w:rsidR="00B76001" w:rsidRPr="00DB5CB3">
        <w:rPr>
          <w:rFonts w:ascii="Times New Roman" w:hAnsi="Times New Roman"/>
          <w:sz w:val="24"/>
          <w:szCs w:val="24"/>
        </w:rPr>
        <w:t>de suprasolicitarea intelectuală</w:t>
      </w:r>
      <w:r w:rsidRPr="00DB5CB3">
        <w:rPr>
          <w:rFonts w:ascii="Times New Roman" w:hAnsi="Times New Roman"/>
          <w:sz w:val="24"/>
          <w:szCs w:val="24"/>
        </w:rPr>
        <w:t>,</w:t>
      </w:r>
      <w:r w:rsidR="005A271D">
        <w:rPr>
          <w:rFonts w:ascii="Times New Roman" w:hAnsi="Times New Roman"/>
          <w:sz w:val="24"/>
          <w:szCs w:val="24"/>
        </w:rPr>
        <w:t xml:space="preserve"> </w:t>
      </w:r>
      <w:r w:rsidRPr="00DB5CB3">
        <w:rPr>
          <w:rFonts w:ascii="Times New Roman" w:hAnsi="Times New Roman"/>
          <w:sz w:val="24"/>
          <w:szCs w:val="24"/>
        </w:rPr>
        <w:t>precum:</w:t>
      </w:r>
      <w:r w:rsidR="00B76001" w:rsidRPr="00DB5CB3">
        <w:rPr>
          <w:rFonts w:ascii="Times New Roman" w:hAnsi="Times New Roman"/>
          <w:sz w:val="24"/>
          <w:szCs w:val="24"/>
        </w:rPr>
        <w:t xml:space="preserve"> bâlbâ</w:t>
      </w:r>
      <w:r w:rsidRPr="00DB5CB3">
        <w:rPr>
          <w:rFonts w:ascii="Times New Roman" w:hAnsi="Times New Roman"/>
          <w:sz w:val="24"/>
          <w:szCs w:val="24"/>
        </w:rPr>
        <w:t>iala,</w:t>
      </w:r>
      <w:r w:rsidR="00B76001" w:rsidRPr="00DB5CB3">
        <w:rPr>
          <w:rFonts w:ascii="Times New Roman" w:hAnsi="Times New Roman"/>
          <w:sz w:val="24"/>
          <w:szCs w:val="24"/>
        </w:rPr>
        <w:t xml:space="preserve"> </w:t>
      </w:r>
      <w:r w:rsidRPr="00DB5CB3">
        <w:rPr>
          <w:rFonts w:ascii="Times New Roman" w:hAnsi="Times New Roman"/>
          <w:sz w:val="24"/>
          <w:szCs w:val="24"/>
        </w:rPr>
        <w:t>tahicardia,</w:t>
      </w:r>
      <w:r w:rsidR="00B76001" w:rsidRPr="00DB5CB3">
        <w:rPr>
          <w:rFonts w:ascii="Times New Roman" w:hAnsi="Times New Roman"/>
          <w:sz w:val="24"/>
          <w:szCs w:val="24"/>
        </w:rPr>
        <w:t xml:space="preserve"> stă</w:t>
      </w:r>
      <w:r w:rsidRPr="00DB5CB3">
        <w:rPr>
          <w:rFonts w:ascii="Times New Roman" w:hAnsi="Times New Roman"/>
          <w:sz w:val="24"/>
          <w:szCs w:val="24"/>
        </w:rPr>
        <w:t>rile de anxietate,</w:t>
      </w:r>
      <w:r w:rsidR="00B76001" w:rsidRPr="00DB5CB3">
        <w:rPr>
          <w:rFonts w:ascii="Times New Roman" w:hAnsi="Times New Roman"/>
          <w:sz w:val="24"/>
          <w:szCs w:val="24"/>
        </w:rPr>
        <w:t xml:space="preserve"> </w:t>
      </w:r>
      <w:r w:rsidRPr="00DB5CB3">
        <w:rPr>
          <w:rFonts w:ascii="Times New Roman" w:hAnsi="Times New Roman"/>
          <w:sz w:val="24"/>
          <w:szCs w:val="24"/>
        </w:rPr>
        <w:t>fobia,</w:t>
      </w:r>
      <w:r w:rsidR="00B76001" w:rsidRPr="00DB5CB3">
        <w:rPr>
          <w:rFonts w:ascii="Times New Roman" w:hAnsi="Times New Roman"/>
          <w:sz w:val="24"/>
          <w:szCs w:val="24"/>
        </w:rPr>
        <w:t xml:space="preserve"> nesiguranț</w:t>
      </w:r>
      <w:r w:rsidRPr="00DB5CB3">
        <w:rPr>
          <w:rFonts w:ascii="Times New Roman" w:hAnsi="Times New Roman"/>
          <w:sz w:val="24"/>
          <w:szCs w:val="24"/>
        </w:rPr>
        <w:t>a; ar</w:t>
      </w:r>
      <w:r w:rsidR="00B76001" w:rsidRPr="00DB5CB3">
        <w:rPr>
          <w:rFonts w:ascii="Times New Roman" w:hAnsi="Times New Roman"/>
          <w:sz w:val="24"/>
          <w:szCs w:val="24"/>
        </w:rPr>
        <w:t>e efecte antiinflamatorii ș</w:t>
      </w:r>
      <w:r w:rsidRPr="00DB5CB3">
        <w:rPr>
          <w:rFonts w:ascii="Times New Roman" w:hAnsi="Times New Roman"/>
          <w:sz w:val="24"/>
          <w:szCs w:val="24"/>
        </w:rPr>
        <w:t>i calmante.</w:t>
      </w:r>
      <w:r w:rsidR="00B76001" w:rsidRPr="00DB5CB3">
        <w:rPr>
          <w:rFonts w:ascii="Times New Roman" w:hAnsi="Times New Roman"/>
          <w:sz w:val="24"/>
          <w:szCs w:val="24"/>
        </w:rPr>
        <w:t xml:space="preserve"> Cartela îmbunătățeș</w:t>
      </w:r>
      <w:r w:rsidRPr="00DB5CB3">
        <w:rPr>
          <w:rFonts w:ascii="Times New Roman" w:hAnsi="Times New Roman"/>
          <w:sz w:val="24"/>
          <w:szCs w:val="24"/>
        </w:rPr>
        <w:t>te capacitate</w:t>
      </w:r>
      <w:r w:rsidR="00B76001" w:rsidRPr="00DB5CB3">
        <w:rPr>
          <w:rFonts w:ascii="Times New Roman" w:hAnsi="Times New Roman"/>
          <w:sz w:val="24"/>
          <w:szCs w:val="24"/>
        </w:rPr>
        <w:t>a intelectuală</w:t>
      </w:r>
      <w:r w:rsidRPr="00DB5CB3">
        <w:rPr>
          <w:rFonts w:ascii="Times New Roman" w:hAnsi="Times New Roman"/>
          <w:sz w:val="24"/>
          <w:szCs w:val="24"/>
        </w:rPr>
        <w:t>: memoria,</w:t>
      </w:r>
      <w:r w:rsidR="00B76001" w:rsidRPr="00DB5CB3">
        <w:rPr>
          <w:rFonts w:ascii="Times New Roman" w:hAnsi="Times New Roman"/>
          <w:sz w:val="24"/>
          <w:szCs w:val="24"/>
        </w:rPr>
        <w:t xml:space="preserve"> atenția ș</w:t>
      </w:r>
      <w:r w:rsidRPr="00DB5CB3">
        <w:rPr>
          <w:rFonts w:ascii="Times New Roman" w:hAnsi="Times New Roman"/>
          <w:sz w:val="24"/>
          <w:szCs w:val="24"/>
        </w:rPr>
        <w:t>i concentrarea.</w:t>
      </w:r>
    </w:p>
    <w:p w:rsidR="003316B9" w:rsidRPr="00DB5CB3" w:rsidRDefault="003316B9" w:rsidP="00503AFC">
      <w:pPr>
        <w:spacing w:line="360" w:lineRule="auto"/>
        <w:rPr>
          <w:rFonts w:ascii="Times New Roman" w:hAnsi="Times New Roman"/>
          <w:b/>
          <w:sz w:val="24"/>
          <w:szCs w:val="24"/>
          <w:lang w:val="pt-PT"/>
        </w:rPr>
      </w:pPr>
      <w:r w:rsidRPr="00DB5CB3">
        <w:rPr>
          <w:rFonts w:ascii="Times New Roman" w:hAnsi="Times New Roman"/>
          <w:b/>
          <w:sz w:val="24"/>
          <w:szCs w:val="24"/>
          <w:lang w:val="pt-PT"/>
        </w:rPr>
        <w:t>Cartela Aotsi</w:t>
      </w:r>
      <w:r w:rsidR="008D708D">
        <w:rPr>
          <w:rFonts w:ascii="Times New Roman" w:hAnsi="Times New Roman"/>
          <w:b/>
          <w:sz w:val="24"/>
          <w:szCs w:val="24"/>
          <w:lang w:val="pt-PT"/>
        </w:rPr>
        <w:t xml:space="preserve"> – 40 </w:t>
      </w:r>
      <w:r w:rsidR="008D708D" w:rsidRPr="00602E4B">
        <w:rPr>
          <w:rStyle w:val="Strong"/>
          <w:rFonts w:ascii="Times New Roman" w:hAnsi="Times New Roman"/>
          <w:sz w:val="24"/>
          <w:szCs w:val="24"/>
        </w:rPr>
        <w:t>€</w:t>
      </w:r>
    </w:p>
    <w:p w:rsidR="00DF2C4D" w:rsidRPr="00DB5CB3" w:rsidRDefault="00476061" w:rsidP="00503AFC">
      <w:pPr>
        <w:spacing w:line="360" w:lineRule="auto"/>
        <w:rPr>
          <w:rFonts w:ascii="Times New Roman" w:hAnsi="Times New Roman"/>
          <w:sz w:val="24"/>
          <w:szCs w:val="24"/>
          <w:lang w:val="fr-FR"/>
        </w:rPr>
      </w:pPr>
      <w:r w:rsidRPr="00DB5CB3">
        <w:rPr>
          <w:rFonts w:ascii="Times New Roman" w:hAnsi="Times New Roman"/>
          <w:sz w:val="24"/>
          <w:szCs w:val="24"/>
          <w:lang w:val="fr-FR"/>
        </w:rPr>
        <w:t>Cartela Aotsi este un antinevralgic și antiinflamator puternic. Cartela înlătură rapid durerile în zona inimii, abdomenului, ficatului, vertebrelor și întinderilor în mușchii lombari. Frecvența ei de operare este cea a sistemului limfactic, care la rândul lui este legat de sistemul imunitar. Este un remediu pentru hernie și alte afecțiuni ale coloanei vertebrale și muschilor spatelui. Este indicată în reducerea simptomelor legate de stres.</w:t>
      </w:r>
    </w:p>
    <w:p w:rsidR="003316B9" w:rsidRPr="00DB5CB3" w:rsidRDefault="003316B9" w:rsidP="00503AFC">
      <w:pPr>
        <w:spacing w:line="360" w:lineRule="auto"/>
        <w:rPr>
          <w:rFonts w:ascii="Times New Roman" w:hAnsi="Times New Roman"/>
          <w:b/>
          <w:sz w:val="24"/>
          <w:szCs w:val="24"/>
          <w:lang w:val="pt-PT"/>
        </w:rPr>
      </w:pPr>
      <w:r w:rsidRPr="00DB5CB3">
        <w:rPr>
          <w:rFonts w:ascii="Times New Roman" w:hAnsi="Times New Roman"/>
          <w:b/>
          <w:sz w:val="24"/>
          <w:szCs w:val="24"/>
          <w:lang w:val="pt-PT"/>
        </w:rPr>
        <w:t>Cartelă antiradiații telefon</w:t>
      </w:r>
      <w:r w:rsidR="008D708D">
        <w:rPr>
          <w:rFonts w:ascii="Times New Roman" w:hAnsi="Times New Roman"/>
          <w:b/>
          <w:sz w:val="24"/>
          <w:szCs w:val="24"/>
          <w:lang w:val="pt-PT"/>
        </w:rPr>
        <w:t xml:space="preserve"> – 20 </w:t>
      </w:r>
      <w:r w:rsidR="008D708D" w:rsidRPr="00602E4B">
        <w:rPr>
          <w:rStyle w:val="Strong"/>
          <w:rFonts w:ascii="Times New Roman" w:hAnsi="Times New Roman"/>
          <w:sz w:val="24"/>
          <w:szCs w:val="24"/>
        </w:rPr>
        <w:t>€</w:t>
      </w:r>
    </w:p>
    <w:p w:rsidR="009279F3" w:rsidRPr="00DB5CB3" w:rsidRDefault="00A3743F" w:rsidP="00503AFC">
      <w:pPr>
        <w:spacing w:line="360" w:lineRule="auto"/>
        <w:rPr>
          <w:rFonts w:ascii="Times New Roman" w:hAnsi="Times New Roman"/>
          <w:sz w:val="24"/>
          <w:szCs w:val="24"/>
          <w:lang w:val="fr-FR"/>
        </w:rPr>
      </w:pPr>
      <w:r w:rsidRPr="00DB5CB3">
        <w:rPr>
          <w:rFonts w:ascii="Times New Roman" w:hAnsi="Times New Roman"/>
          <w:sz w:val="24"/>
          <w:szCs w:val="24"/>
          <w:lang w:val="fr-FR"/>
        </w:rPr>
        <w:t xml:space="preserve">Funcția de bază a cardului este de a proteja corpul de radiațiile nocive ale telefonului mobil. Acest produs este un card integrat fabricat din componenți organici din metale rare. </w:t>
      </w:r>
      <w:r w:rsidR="009279F3" w:rsidRPr="00DB5CB3">
        <w:rPr>
          <w:rFonts w:ascii="Times New Roman" w:hAnsi="Times New Roman"/>
          <w:sz w:val="24"/>
          <w:szCs w:val="24"/>
          <w:lang w:val="fr-FR"/>
        </w:rPr>
        <w:t xml:space="preserve">Cartela arată ca un circuit integrat subțire. Datorită acestei proprietăți protectoare, el poate dubla viața bateriei.  Cartela poate fi folosită pentru orice telefon mobil, celular sau PDA. Pentru o funcționare </w:t>
      </w:r>
      <w:r w:rsidR="009279F3" w:rsidRPr="00DB5CB3">
        <w:rPr>
          <w:rFonts w:ascii="Times New Roman" w:hAnsi="Times New Roman"/>
          <w:sz w:val="24"/>
          <w:szCs w:val="24"/>
          <w:lang w:val="fr-FR"/>
        </w:rPr>
        <w:lastRenderedPageBreak/>
        <w:t>eficientă, cartela trebuie plasată între bateria telefonului și compartimentul unde este poziționată bateria.</w:t>
      </w:r>
    </w:p>
    <w:p w:rsidR="00A3743F" w:rsidRPr="00DB5CB3" w:rsidRDefault="00A67686" w:rsidP="00503AFC">
      <w:pPr>
        <w:spacing w:line="360" w:lineRule="auto"/>
        <w:rPr>
          <w:rFonts w:ascii="Times New Roman" w:hAnsi="Times New Roman"/>
          <w:sz w:val="24"/>
          <w:szCs w:val="24"/>
          <w:lang w:val="fr-FR"/>
        </w:rPr>
      </w:pPr>
      <w:r>
        <w:rPr>
          <w:noProof/>
          <w:sz w:val="24"/>
          <w:szCs w:val="24"/>
          <w:lang w:eastAsia="ro-RO"/>
        </w:rPr>
        <w:drawing>
          <wp:inline distT="0" distB="0" distL="0" distR="0">
            <wp:extent cx="1513564" cy="1658805"/>
            <wp:effectExtent l="133350" t="38100" r="67586" b="74745"/>
            <wp:docPr id="214" name="Picture 4" descr="cigarette c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igarette card"/>
                    <pic:cNvPicPr>
                      <a:picLocks noChangeAspect="1" noChangeArrowheads="1"/>
                    </pic:cNvPicPr>
                  </pic:nvPicPr>
                  <pic:blipFill>
                    <a:blip r:embed="rId25" cstate="print"/>
                    <a:srcRect/>
                    <a:stretch>
                      <a:fillRect/>
                    </a:stretch>
                  </pic:blipFill>
                  <pic:spPr bwMode="auto">
                    <a:xfrm>
                      <a:off x="0" y="0"/>
                      <a:ext cx="1513564" cy="16588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16E4" w:rsidRPr="00DB5CB3" w:rsidRDefault="000612D0" w:rsidP="00503AFC">
      <w:pPr>
        <w:spacing w:line="360" w:lineRule="auto"/>
        <w:rPr>
          <w:rFonts w:ascii="Times New Roman" w:hAnsi="Times New Roman"/>
          <w:sz w:val="24"/>
          <w:szCs w:val="24"/>
          <w:lang w:val="fr-FR"/>
        </w:rPr>
      </w:pPr>
      <w:r>
        <w:rPr>
          <w:rFonts w:ascii="Times New Roman" w:hAnsi="Times New Roman"/>
          <w:noProof/>
          <w:sz w:val="24"/>
          <w:szCs w:val="24"/>
          <w:lang w:eastAsia="ro-RO"/>
        </w:rPr>
        <w:pict>
          <v:shape id="_x0000_s1032" type="#_x0000_t32" style="position:absolute;margin-left:9.55pt;margin-top:.75pt;width:430.1pt;height:0;z-index:251661312" o:connectortype="straight" strokecolor="#f2f2f2" strokeweight="3pt">
            <v:shadow on="t" type="perspective" color="#205867" opacity=".5" offset="1pt" offset2="-1pt"/>
          </v:shape>
        </w:pict>
      </w:r>
    </w:p>
    <w:p w:rsidR="007A16E4" w:rsidRPr="00DB5CB3" w:rsidRDefault="00A67686" w:rsidP="00503AFC">
      <w:pPr>
        <w:spacing w:line="360" w:lineRule="auto"/>
        <w:rPr>
          <w:rFonts w:ascii="Times New Roman" w:hAnsi="Times New Roman"/>
          <w:sz w:val="24"/>
          <w:szCs w:val="24"/>
          <w:lang w:val="fr-FR"/>
        </w:rPr>
      </w:pPr>
      <w:r>
        <w:rPr>
          <w:noProof/>
          <w:sz w:val="24"/>
          <w:szCs w:val="24"/>
          <w:lang w:eastAsia="ro-RO"/>
        </w:rPr>
        <w:drawing>
          <wp:inline distT="0" distB="0" distL="0" distR="0">
            <wp:extent cx="1706383" cy="1214317"/>
            <wp:effectExtent l="133350" t="19050" r="65267" b="42983"/>
            <wp:docPr id="213" name="Picture 7" descr="plasturi anti dure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lasturi anti durere"/>
                    <pic:cNvPicPr>
                      <a:picLocks noChangeAspect="1" noChangeArrowheads="1"/>
                    </pic:cNvPicPr>
                  </pic:nvPicPr>
                  <pic:blipFill>
                    <a:blip r:embed="rId26" cstate="print"/>
                    <a:srcRect/>
                    <a:stretch>
                      <a:fillRect/>
                    </a:stretch>
                  </pic:blipFill>
                  <pic:spPr bwMode="auto">
                    <a:xfrm>
                      <a:off x="0" y="0"/>
                      <a:ext cx="1706383" cy="12143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16E4" w:rsidRPr="00DB5CB3" w:rsidRDefault="000612D0" w:rsidP="00503AFC">
      <w:pPr>
        <w:spacing w:line="360" w:lineRule="auto"/>
        <w:ind w:left="-284"/>
        <w:rPr>
          <w:rFonts w:ascii="Times New Roman" w:hAnsi="Times New Roman"/>
          <w:sz w:val="24"/>
          <w:szCs w:val="24"/>
          <w:lang w:val="fr-FR"/>
        </w:rPr>
      </w:pPr>
      <w:r>
        <w:rPr>
          <w:rFonts w:ascii="Times New Roman" w:hAnsi="Times New Roman"/>
          <w:noProof/>
          <w:sz w:val="24"/>
          <w:szCs w:val="24"/>
          <w:lang w:eastAsia="ro-RO"/>
        </w:rPr>
        <w:pict>
          <v:shape id="_x0000_s1033" type="#_x0000_t32" style="position:absolute;left:0;text-align:left;margin-left:-21.75pt;margin-top:18.55pt;width:473.3pt;height:0;z-index:251662336" o:connectortype="straight" strokecolor="#f2f2f2" strokeweight="3pt">
            <v:shadow on="t" type="perspective" color="#205867" opacity=".5" offset="1pt" offset2="-1pt"/>
          </v:shape>
        </w:pict>
      </w:r>
    </w:p>
    <w:p w:rsidR="007A16E4" w:rsidRPr="00DB5CB3" w:rsidRDefault="00A67686" w:rsidP="00503AFC">
      <w:pPr>
        <w:spacing w:line="360" w:lineRule="auto"/>
        <w:ind w:left="-284"/>
        <w:rPr>
          <w:rFonts w:ascii="Times New Roman" w:hAnsi="Times New Roman"/>
          <w:sz w:val="24"/>
          <w:szCs w:val="24"/>
          <w:lang w:val="fr-FR"/>
        </w:rPr>
      </w:pPr>
      <w:r>
        <w:rPr>
          <w:rFonts w:ascii="Times New Roman" w:hAnsi="Times New Roman"/>
          <w:noProof/>
          <w:sz w:val="24"/>
          <w:szCs w:val="24"/>
          <w:lang w:eastAsia="ro-RO"/>
        </w:rPr>
        <w:drawing>
          <wp:inline distT="0" distB="0" distL="0" distR="0">
            <wp:extent cx="1907921" cy="1749171"/>
            <wp:effectExtent l="114300" t="38100" r="54229" b="60579"/>
            <wp:docPr id="21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1907921" cy="17491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16E4" w:rsidRPr="00DB5CB3" w:rsidRDefault="00A67686" w:rsidP="00503AFC">
      <w:pPr>
        <w:spacing w:line="360" w:lineRule="auto"/>
        <w:ind w:left="-142"/>
        <w:rPr>
          <w:rFonts w:ascii="Times New Roman" w:hAnsi="Times New Roman"/>
          <w:sz w:val="24"/>
          <w:szCs w:val="24"/>
          <w:lang w:val="fr-FR"/>
        </w:rPr>
      </w:pPr>
      <w:r>
        <w:rPr>
          <w:rFonts w:ascii="Times New Roman" w:hAnsi="Times New Roman"/>
          <w:noProof/>
          <w:sz w:val="24"/>
          <w:szCs w:val="24"/>
          <w:lang w:eastAsia="ro-RO"/>
        </w:rPr>
        <w:lastRenderedPageBreak/>
        <w:drawing>
          <wp:inline distT="0" distB="0" distL="0" distR="0">
            <wp:extent cx="1858226" cy="1856956"/>
            <wp:effectExtent l="114300" t="19050" r="46774" b="48044"/>
            <wp:docPr id="2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1858226" cy="18569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A16E4" w:rsidRPr="00DB5CB3" w:rsidRDefault="007A16E4" w:rsidP="00503AFC">
      <w:pPr>
        <w:spacing w:line="360" w:lineRule="auto"/>
        <w:rPr>
          <w:rFonts w:ascii="Times New Roman" w:hAnsi="Times New Roman"/>
          <w:sz w:val="24"/>
          <w:szCs w:val="24"/>
          <w:lang w:val="fr-FR"/>
        </w:rPr>
      </w:pPr>
    </w:p>
    <w:p w:rsidR="00614678" w:rsidRPr="00DB5CB3" w:rsidRDefault="00614678" w:rsidP="00503AFC">
      <w:pPr>
        <w:spacing w:line="360" w:lineRule="auto"/>
        <w:rPr>
          <w:rFonts w:ascii="Times New Roman" w:hAnsi="Times New Roman"/>
          <w:b/>
          <w:sz w:val="24"/>
          <w:szCs w:val="24"/>
          <w:lang w:val="fr-FR"/>
        </w:rPr>
      </w:pPr>
      <w:r w:rsidRPr="00DB5CB3">
        <w:rPr>
          <w:rFonts w:ascii="Times New Roman" w:hAnsi="Times New Roman"/>
          <w:b/>
          <w:sz w:val="24"/>
          <w:szCs w:val="24"/>
          <w:lang w:val="fr-FR"/>
        </w:rPr>
        <w:t>Cartelă pentru fumători</w:t>
      </w:r>
      <w:r w:rsidR="008D708D">
        <w:rPr>
          <w:rFonts w:ascii="Times New Roman" w:hAnsi="Times New Roman"/>
          <w:b/>
          <w:sz w:val="24"/>
          <w:szCs w:val="24"/>
          <w:lang w:val="fr-FR"/>
        </w:rPr>
        <w:t xml:space="preserve"> – 20 </w:t>
      </w:r>
      <w:r w:rsidR="008D708D" w:rsidRPr="00602E4B">
        <w:rPr>
          <w:rStyle w:val="Strong"/>
          <w:rFonts w:ascii="Times New Roman" w:hAnsi="Times New Roman"/>
          <w:sz w:val="24"/>
          <w:szCs w:val="24"/>
        </w:rPr>
        <w:t>€</w:t>
      </w:r>
    </w:p>
    <w:p w:rsidR="00614678" w:rsidRPr="00DB5CB3" w:rsidRDefault="00614678" w:rsidP="00503AFC">
      <w:pPr>
        <w:spacing w:line="360" w:lineRule="auto"/>
        <w:rPr>
          <w:rFonts w:ascii="Times New Roman" w:hAnsi="Times New Roman"/>
          <w:sz w:val="24"/>
          <w:szCs w:val="24"/>
          <w:lang w:val="fr-FR"/>
        </w:rPr>
      </w:pPr>
      <w:r w:rsidRPr="00DB5CB3">
        <w:rPr>
          <w:rFonts w:ascii="Times New Roman" w:hAnsi="Times New Roman"/>
          <w:sz w:val="24"/>
          <w:szCs w:val="24"/>
          <w:lang w:val="fr-FR"/>
        </w:rPr>
        <w:t>Cartela pentru fumători, datorită absorbției sale, reduce nivelul de tar, nicotină și a altor substanțe nocive din țigări. Cartela reduce anumite simptome legate de fumat : tusea, iritația, durerile și uscăciunea din gât. Fumul de la țigări devine mai puțin poluant și produce mai puține efecte nocive pentru cei din jur.</w:t>
      </w:r>
    </w:p>
    <w:p w:rsidR="003316B9" w:rsidRPr="00DB5CB3" w:rsidRDefault="003316B9" w:rsidP="00503AFC">
      <w:pPr>
        <w:spacing w:line="360" w:lineRule="auto"/>
        <w:rPr>
          <w:rFonts w:ascii="Times New Roman" w:hAnsi="Times New Roman"/>
          <w:b/>
          <w:sz w:val="24"/>
          <w:szCs w:val="24"/>
          <w:lang w:val="fr-FR"/>
        </w:rPr>
      </w:pPr>
      <w:r w:rsidRPr="00DB5CB3">
        <w:rPr>
          <w:rFonts w:ascii="Times New Roman" w:hAnsi="Times New Roman"/>
          <w:b/>
          <w:sz w:val="24"/>
          <w:szCs w:val="24"/>
          <w:lang w:val="fr-FR"/>
        </w:rPr>
        <w:t>Plasture anti-durere</w:t>
      </w:r>
      <w:r w:rsidR="008D708D">
        <w:rPr>
          <w:rFonts w:ascii="Times New Roman" w:hAnsi="Times New Roman"/>
          <w:b/>
          <w:sz w:val="24"/>
          <w:szCs w:val="24"/>
          <w:lang w:val="fr-FR"/>
        </w:rPr>
        <w:t xml:space="preserve"> - 5 </w:t>
      </w:r>
      <w:r w:rsidR="008D708D" w:rsidRPr="00602E4B">
        <w:rPr>
          <w:rStyle w:val="Strong"/>
          <w:rFonts w:ascii="Times New Roman" w:hAnsi="Times New Roman"/>
          <w:sz w:val="24"/>
          <w:szCs w:val="24"/>
        </w:rPr>
        <w:t>€</w:t>
      </w:r>
    </w:p>
    <w:p w:rsidR="009279F3" w:rsidRPr="00DB5CB3" w:rsidRDefault="001955AD" w:rsidP="00503AFC">
      <w:pPr>
        <w:spacing w:line="360" w:lineRule="auto"/>
        <w:rPr>
          <w:rFonts w:ascii="Times New Roman" w:hAnsi="Times New Roman"/>
          <w:sz w:val="24"/>
          <w:szCs w:val="24"/>
        </w:rPr>
      </w:pPr>
      <w:r w:rsidRPr="00DB5CB3">
        <w:rPr>
          <w:rFonts w:ascii="Times New Roman" w:hAnsi="Times New Roman"/>
          <w:sz w:val="24"/>
          <w:szCs w:val="24"/>
          <w:lang w:val="fr-FR"/>
        </w:rPr>
        <w:t xml:space="preserve">Plasturii anti-durere sunt </w:t>
      </w:r>
      <w:r w:rsidRPr="00DB5CB3">
        <w:rPr>
          <w:rFonts w:ascii="Times New Roman" w:hAnsi="Times New Roman"/>
          <w:sz w:val="24"/>
          <w:szCs w:val="24"/>
        </w:rPr>
        <w:t>fabricați prin procesarea plantelor medicinale și au în compoziția lor biofotoni și biomagneți. Biomagnetul stimulează circulaț</w:t>
      </w:r>
      <w:r w:rsidR="003452EC" w:rsidRPr="00DB5CB3">
        <w:rPr>
          <w:rFonts w:ascii="Times New Roman" w:hAnsi="Times New Roman"/>
          <w:sz w:val="24"/>
          <w:szCs w:val="24"/>
        </w:rPr>
        <w:t xml:space="preserve">ia energiei, punctele active și </w:t>
      </w:r>
      <w:r w:rsidRPr="00DB5CB3">
        <w:rPr>
          <w:rFonts w:ascii="Times New Roman" w:hAnsi="Times New Roman"/>
          <w:sz w:val="24"/>
          <w:szCs w:val="24"/>
        </w:rPr>
        <w:t>sistemul nervos</w:t>
      </w:r>
      <w:r w:rsidR="003452EC" w:rsidRPr="00DB5CB3">
        <w:rPr>
          <w:rFonts w:ascii="Times New Roman" w:hAnsi="Times New Roman"/>
          <w:sz w:val="24"/>
          <w:szCs w:val="24"/>
        </w:rPr>
        <w:t>. Plasturii se utilizează în cazul reumatismului și a artritei, înlătură eficient durerea și inflamația din articulații.</w:t>
      </w:r>
    </w:p>
    <w:p w:rsidR="002E789D" w:rsidRPr="00DB5CB3" w:rsidRDefault="002E789D" w:rsidP="00503AFC">
      <w:pPr>
        <w:spacing w:line="360" w:lineRule="auto"/>
        <w:rPr>
          <w:rFonts w:ascii="Times New Roman" w:hAnsi="Times New Roman"/>
          <w:sz w:val="24"/>
          <w:szCs w:val="24"/>
        </w:rPr>
      </w:pPr>
      <w:r w:rsidRPr="00DB5CB3">
        <w:rPr>
          <w:rFonts w:ascii="Times New Roman" w:hAnsi="Times New Roman"/>
          <w:b/>
          <w:sz w:val="24"/>
          <w:szCs w:val="24"/>
        </w:rPr>
        <w:t>Protej-slip cu ioni de argint, Protej-slip cu biofotoni</w:t>
      </w:r>
      <w:r w:rsidR="008D708D">
        <w:rPr>
          <w:rFonts w:ascii="Times New Roman" w:hAnsi="Times New Roman"/>
          <w:b/>
          <w:sz w:val="24"/>
          <w:szCs w:val="24"/>
        </w:rPr>
        <w:t xml:space="preserve"> – 10 </w:t>
      </w:r>
      <w:r w:rsidR="008D708D" w:rsidRPr="00602E4B">
        <w:rPr>
          <w:rStyle w:val="Strong"/>
          <w:rFonts w:ascii="Times New Roman" w:hAnsi="Times New Roman"/>
          <w:sz w:val="24"/>
          <w:szCs w:val="24"/>
        </w:rPr>
        <w:t>€</w:t>
      </w:r>
    </w:p>
    <w:p w:rsidR="009279F3" w:rsidRPr="00DB5CB3" w:rsidRDefault="000C1CDE" w:rsidP="00503AFC">
      <w:pPr>
        <w:spacing w:line="360" w:lineRule="auto"/>
        <w:rPr>
          <w:rFonts w:ascii="Times New Roman" w:hAnsi="Times New Roman"/>
          <w:sz w:val="24"/>
          <w:szCs w:val="24"/>
        </w:rPr>
      </w:pPr>
      <w:r w:rsidRPr="00DB5CB3">
        <w:rPr>
          <w:rFonts w:ascii="Times New Roman" w:hAnsi="Times New Roman"/>
          <w:sz w:val="24"/>
          <w:szCs w:val="24"/>
        </w:rPr>
        <w:t>Protej-sli</w:t>
      </w:r>
      <w:r w:rsidR="001D07C4">
        <w:rPr>
          <w:rFonts w:ascii="Times New Roman" w:hAnsi="Times New Roman"/>
          <w:sz w:val="24"/>
          <w:szCs w:val="24"/>
        </w:rPr>
        <w:t>pul conține ioni de argint și are</w:t>
      </w:r>
      <w:r w:rsidRPr="00DB5CB3">
        <w:rPr>
          <w:rFonts w:ascii="Times New Roman" w:hAnsi="Times New Roman"/>
          <w:sz w:val="24"/>
          <w:szCs w:val="24"/>
        </w:rPr>
        <w:t xml:space="preserve"> cerințe igienice sporite. Nano-Ag este un bactericid nonmedical, are un mecanism unic de distrugere a florei patologice bacteriene, este sigur, acționează rapid și este diferit de articolele farmaceutice tradiționale, este un produs </w:t>
      </w:r>
      <w:r w:rsidRPr="00DB5CB3">
        <w:rPr>
          <w:rFonts w:ascii="Times New Roman" w:hAnsi="Times New Roman"/>
          <w:sz w:val="24"/>
          <w:szCs w:val="24"/>
        </w:rPr>
        <w:lastRenderedPageBreak/>
        <w:t>bacterio-static de generație nouă și protejează mediul. Există mai multe tipuri  protej-slip de zi cu ioni de argint, protej-slip de zi cu biofotoni, absorbant cu ioni de argint de zi, absorbant cu ioni de argint de noapte.</w:t>
      </w:r>
      <w:r w:rsidR="003353B9" w:rsidRPr="00DB5CB3">
        <w:rPr>
          <w:rFonts w:ascii="Times New Roman" w:hAnsi="Times New Roman"/>
          <w:sz w:val="24"/>
          <w:szCs w:val="24"/>
        </w:rPr>
        <w:t xml:space="preserve"> </w:t>
      </w:r>
      <w:r w:rsidR="009279F3" w:rsidRPr="00DB5CB3">
        <w:rPr>
          <w:rFonts w:ascii="Times New Roman" w:hAnsi="Times New Roman"/>
          <w:sz w:val="24"/>
          <w:szCs w:val="24"/>
        </w:rPr>
        <w:t xml:space="preserve">Protej-slipul cu biofotoni este folosit eficient pentru următoarele </w:t>
      </w:r>
      <w:r w:rsidR="00285ECC" w:rsidRPr="00DB5CB3">
        <w:rPr>
          <w:rFonts w:ascii="Times New Roman" w:hAnsi="Times New Roman"/>
          <w:sz w:val="24"/>
          <w:szCs w:val="24"/>
        </w:rPr>
        <w:t>afecțiuni hemoroizi, fisuri anale, cistite – rezolvă și previn simptomele neplăcute cum ar fi sângerări la scaun, dureri anale.</w:t>
      </w:r>
    </w:p>
    <w:p w:rsidR="009279F3" w:rsidRPr="00DB5CB3" w:rsidRDefault="009279F3" w:rsidP="00503AFC">
      <w:pPr>
        <w:spacing w:line="360" w:lineRule="auto"/>
        <w:rPr>
          <w:rFonts w:ascii="Times New Roman" w:hAnsi="Times New Roman"/>
          <w:sz w:val="24"/>
          <w:szCs w:val="24"/>
        </w:rPr>
      </w:pPr>
    </w:p>
    <w:p w:rsidR="009279F3" w:rsidRPr="00DB5CB3" w:rsidRDefault="009279F3" w:rsidP="00503AFC">
      <w:pPr>
        <w:spacing w:line="360" w:lineRule="auto"/>
        <w:rPr>
          <w:rFonts w:ascii="Times New Roman" w:hAnsi="Times New Roman"/>
          <w:sz w:val="24"/>
          <w:szCs w:val="24"/>
        </w:rPr>
      </w:pPr>
    </w:p>
    <w:p w:rsidR="009279F3" w:rsidRPr="00DB5CB3" w:rsidRDefault="009279F3" w:rsidP="00503AFC">
      <w:pPr>
        <w:spacing w:line="360" w:lineRule="auto"/>
        <w:rPr>
          <w:rFonts w:ascii="Times New Roman" w:hAnsi="Times New Roman"/>
          <w:sz w:val="24"/>
          <w:szCs w:val="24"/>
        </w:rPr>
      </w:pPr>
    </w:p>
    <w:p w:rsidR="002F09F3" w:rsidRPr="00DB5CB3" w:rsidRDefault="00A67686" w:rsidP="00503AFC">
      <w:pPr>
        <w:spacing w:line="360" w:lineRule="auto"/>
        <w:rPr>
          <w:rFonts w:ascii="Times New Roman" w:hAnsi="Times New Roman"/>
          <w:sz w:val="24"/>
          <w:szCs w:val="24"/>
        </w:rPr>
      </w:pPr>
      <w:r>
        <w:rPr>
          <w:rFonts w:ascii="Times New Roman" w:hAnsi="Times New Roman"/>
          <w:b/>
          <w:noProof/>
          <w:sz w:val="24"/>
          <w:szCs w:val="24"/>
          <w:lang w:eastAsia="ro-RO"/>
        </w:rPr>
        <w:drawing>
          <wp:inline distT="0" distB="0" distL="0" distR="0">
            <wp:extent cx="1655412" cy="1657825"/>
            <wp:effectExtent l="114300" t="38100" r="59088" b="75725"/>
            <wp:docPr id="210"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cstate="print"/>
                    <a:srcRect/>
                    <a:stretch>
                      <a:fillRect/>
                    </a:stretch>
                  </pic:blipFill>
                  <pic:spPr bwMode="auto">
                    <a:xfrm>
                      <a:off x="0" y="0"/>
                      <a:ext cx="1655412" cy="165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09F3" w:rsidRPr="00DB5CB3" w:rsidRDefault="00A67686" w:rsidP="00503AFC">
      <w:pPr>
        <w:spacing w:line="360" w:lineRule="auto"/>
        <w:rPr>
          <w:rFonts w:ascii="Times New Roman" w:hAnsi="Times New Roman"/>
          <w:sz w:val="24"/>
          <w:szCs w:val="24"/>
        </w:rPr>
      </w:pPr>
      <w:r>
        <w:rPr>
          <w:rFonts w:ascii="Times New Roman" w:hAnsi="Times New Roman"/>
          <w:b/>
          <w:noProof/>
          <w:sz w:val="24"/>
          <w:szCs w:val="24"/>
          <w:lang w:eastAsia="ro-RO"/>
        </w:rPr>
        <w:lastRenderedPageBreak/>
        <w:drawing>
          <wp:inline distT="0" distB="0" distL="0" distR="0">
            <wp:extent cx="1681960" cy="1698482"/>
            <wp:effectExtent l="114300" t="38100" r="51590" b="73168"/>
            <wp:docPr id="209"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 cstate="print"/>
                    <a:srcRect/>
                    <a:stretch>
                      <a:fillRect/>
                    </a:stretch>
                  </pic:blipFill>
                  <pic:spPr bwMode="auto">
                    <a:xfrm>
                      <a:off x="0" y="0"/>
                      <a:ext cx="1681960" cy="16984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09F3" w:rsidRPr="00DB5CB3" w:rsidRDefault="002F09F3" w:rsidP="00503AFC">
      <w:pPr>
        <w:spacing w:line="360" w:lineRule="auto"/>
        <w:rPr>
          <w:rFonts w:ascii="Times New Roman" w:hAnsi="Times New Roman"/>
          <w:b/>
          <w:sz w:val="24"/>
          <w:szCs w:val="24"/>
        </w:rPr>
      </w:pPr>
      <w:r w:rsidRPr="00DB5CB3">
        <w:rPr>
          <w:rFonts w:ascii="Times New Roman" w:hAnsi="Times New Roman"/>
          <w:b/>
          <w:sz w:val="24"/>
          <w:szCs w:val="24"/>
        </w:rPr>
        <w:t>Set duș Spa</w:t>
      </w:r>
      <w:r w:rsidR="008D708D">
        <w:rPr>
          <w:rFonts w:ascii="Times New Roman" w:hAnsi="Times New Roman"/>
          <w:b/>
          <w:sz w:val="24"/>
          <w:szCs w:val="24"/>
        </w:rPr>
        <w:t xml:space="preserve"> – 120 </w:t>
      </w:r>
      <w:r w:rsidR="008D708D" w:rsidRPr="00602E4B">
        <w:rPr>
          <w:rStyle w:val="Strong"/>
          <w:rFonts w:ascii="Times New Roman" w:hAnsi="Times New Roman"/>
          <w:sz w:val="24"/>
          <w:szCs w:val="24"/>
        </w:rPr>
        <w:t>€</w:t>
      </w:r>
    </w:p>
    <w:p w:rsidR="00614678" w:rsidRDefault="002F09F3" w:rsidP="00503AFC">
      <w:pPr>
        <w:spacing w:line="360" w:lineRule="auto"/>
        <w:rPr>
          <w:rFonts w:ascii="Times New Roman" w:hAnsi="Times New Roman"/>
          <w:sz w:val="24"/>
          <w:szCs w:val="24"/>
        </w:rPr>
        <w:sectPr w:rsidR="00614678" w:rsidSect="00932F28">
          <w:type w:val="continuous"/>
          <w:pgSz w:w="11906" w:h="16838"/>
          <w:pgMar w:top="1417" w:right="1417" w:bottom="1417" w:left="1417" w:header="708" w:footer="708" w:gutter="0"/>
          <w:cols w:num="2" w:space="708" w:equalWidth="0">
            <w:col w:w="3505" w:space="2"/>
            <w:col w:w="5563"/>
          </w:cols>
          <w:docGrid w:linePitch="360"/>
        </w:sectPr>
      </w:pPr>
      <w:r w:rsidRPr="00DB5CB3">
        <w:rPr>
          <w:rFonts w:ascii="Times New Roman" w:hAnsi="Times New Roman"/>
          <w:sz w:val="24"/>
          <w:szCs w:val="24"/>
        </w:rPr>
        <w:t xml:space="preserve">Setul este confecționat din pudră de minerale și materiale macromoleculare multifuncționale, concentrate în 3 tipuri de bile a,b,c. Sub acțiunea încălzirii celor 3 tipuri de minerale se realizează nutriția și stimularea celulară a organismului. La trecerea apei prin dispozitiv la 32-50 C se eliberează ioni negativi de oxigen ce au funcții antibacteriale și fiind inhalați acționează benefic asupra sistemului pulmonar și cardiovascular. Se intensifică circulația sanguină, scade vicozitatea sanguină, se activează coenzimele, metabolismul, se elimină radicalii liberi ce pot provoca îmbătrânirea prematură și cancerul. </w:t>
      </w:r>
    </w:p>
    <w:p w:rsidR="00614678" w:rsidRDefault="00614678" w:rsidP="00503AFC">
      <w:pPr>
        <w:spacing w:line="360" w:lineRule="auto"/>
        <w:rPr>
          <w:rFonts w:ascii="Times New Roman" w:hAnsi="Times New Roman"/>
          <w:sz w:val="24"/>
          <w:szCs w:val="24"/>
        </w:rPr>
      </w:pPr>
    </w:p>
    <w:p w:rsidR="00614678" w:rsidRDefault="00A67686" w:rsidP="00503AFC">
      <w:pPr>
        <w:spacing w:line="360" w:lineRule="auto"/>
        <w:rPr>
          <w:rFonts w:ascii="Times New Roman" w:hAnsi="Times New Roman"/>
          <w:sz w:val="24"/>
          <w:szCs w:val="24"/>
        </w:rPr>
      </w:pPr>
      <w:r>
        <w:rPr>
          <w:rFonts w:ascii="Times New Roman" w:hAnsi="Times New Roman"/>
          <w:noProof/>
          <w:sz w:val="24"/>
          <w:szCs w:val="24"/>
          <w:lang w:eastAsia="ro-RO"/>
        </w:rPr>
        <w:lastRenderedPageBreak/>
        <w:drawing>
          <wp:inline distT="0" distB="0" distL="0" distR="0">
            <wp:extent cx="2576863" cy="2575339"/>
            <wp:effectExtent l="114300" t="19050" r="52037" b="53561"/>
            <wp:docPr id="208"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 cstate="print"/>
                    <a:srcRect/>
                    <a:stretch>
                      <a:fillRect/>
                    </a:stretch>
                  </pic:blipFill>
                  <pic:spPr bwMode="auto">
                    <a:xfrm>
                      <a:off x="0" y="0"/>
                      <a:ext cx="2576863" cy="25753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14678" w:rsidRDefault="00614678" w:rsidP="00503AFC">
      <w:pPr>
        <w:spacing w:line="360" w:lineRule="auto"/>
        <w:rPr>
          <w:rFonts w:ascii="Times New Roman" w:hAnsi="Times New Roman"/>
          <w:sz w:val="24"/>
          <w:szCs w:val="24"/>
        </w:rPr>
      </w:pPr>
    </w:p>
    <w:p w:rsidR="002F09F3" w:rsidRPr="00DB5CB3" w:rsidRDefault="002F09F3" w:rsidP="00503AFC">
      <w:pPr>
        <w:spacing w:line="360" w:lineRule="auto"/>
        <w:rPr>
          <w:rFonts w:ascii="Times New Roman" w:hAnsi="Times New Roman"/>
          <w:sz w:val="24"/>
          <w:szCs w:val="24"/>
        </w:rPr>
      </w:pPr>
      <w:r w:rsidRPr="00DB5CB3">
        <w:rPr>
          <w:rFonts w:ascii="Times New Roman" w:hAnsi="Times New Roman"/>
          <w:sz w:val="24"/>
          <w:szCs w:val="24"/>
        </w:rPr>
        <w:t xml:space="preserve">La fel, anionii de O2 intră adânc în porii epidermei, hidratează pielea, acționând și asupra nutriției celulare. Apa trecută prin </w:t>
      </w:r>
      <w:r w:rsidRPr="00DB5CB3">
        <w:rPr>
          <w:rFonts w:ascii="Times New Roman" w:hAnsi="Times New Roman"/>
          <w:sz w:val="24"/>
          <w:szCs w:val="24"/>
        </w:rPr>
        <w:lastRenderedPageBreak/>
        <w:t>set are un efect de hidromasaj, acționând asupra celor 320 de puncte bioactive ale organismului uman – astfel se reglează sistemul nervos vegetativ. Apa are un efect calmant, revigorant, reduce oboseala, elimină edemele, elimină toxinele, stimulează regenerarea pielii, redându-i finețea și suplețea. La fel, ionii de oxigen, având funcție antibacteriană purifică aerul din încăpere. În așa mod, se realizează un adevărat salon SPA în condiții casnice.</w:t>
      </w:r>
    </w:p>
    <w:p w:rsidR="00614678" w:rsidRDefault="00614678" w:rsidP="00503AFC">
      <w:pPr>
        <w:spacing w:line="360" w:lineRule="auto"/>
        <w:rPr>
          <w:rFonts w:ascii="Times New Roman" w:hAnsi="Times New Roman"/>
          <w:sz w:val="24"/>
          <w:szCs w:val="24"/>
        </w:rPr>
        <w:sectPr w:rsidR="00614678" w:rsidSect="00614678">
          <w:type w:val="continuous"/>
          <w:pgSz w:w="11906" w:h="16838"/>
          <w:pgMar w:top="1417" w:right="1417" w:bottom="1417" w:left="1417" w:header="708" w:footer="708" w:gutter="0"/>
          <w:cols w:num="2" w:space="708"/>
          <w:docGrid w:linePitch="360"/>
        </w:sectPr>
      </w:pPr>
    </w:p>
    <w:p w:rsidR="009279F3" w:rsidRPr="00DB5CB3" w:rsidRDefault="009279F3" w:rsidP="00503AFC">
      <w:pPr>
        <w:spacing w:line="360" w:lineRule="auto"/>
        <w:rPr>
          <w:rFonts w:ascii="Times New Roman" w:hAnsi="Times New Roman"/>
          <w:sz w:val="24"/>
          <w:szCs w:val="24"/>
        </w:rPr>
      </w:pPr>
    </w:p>
    <w:p w:rsidR="009279F3" w:rsidRPr="00DB5CB3" w:rsidRDefault="009279F3" w:rsidP="00503AFC">
      <w:pPr>
        <w:spacing w:line="360" w:lineRule="auto"/>
        <w:rPr>
          <w:rFonts w:ascii="Times New Roman" w:hAnsi="Times New Roman"/>
          <w:sz w:val="24"/>
          <w:szCs w:val="24"/>
        </w:rPr>
      </w:pPr>
    </w:p>
    <w:p w:rsidR="009279F3" w:rsidRDefault="00A67686" w:rsidP="00503AFC">
      <w:pPr>
        <w:spacing w:line="360" w:lineRule="auto"/>
        <w:rPr>
          <w:rFonts w:ascii="Times New Roman" w:hAnsi="Times New Roman"/>
          <w:sz w:val="24"/>
          <w:szCs w:val="24"/>
        </w:rPr>
      </w:pPr>
      <w:r>
        <w:rPr>
          <w:noProof/>
          <w:sz w:val="24"/>
          <w:szCs w:val="24"/>
          <w:lang w:eastAsia="ro-RO"/>
        </w:rPr>
        <w:lastRenderedPageBreak/>
        <w:drawing>
          <wp:inline distT="0" distB="0" distL="0" distR="0">
            <wp:extent cx="1857984" cy="1792451"/>
            <wp:effectExtent l="114300" t="38100" r="47016" b="74449"/>
            <wp:docPr id="207" name="Picture 61" descr="bone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boneta"/>
                    <pic:cNvPicPr>
                      <a:picLocks noChangeAspect="1" noChangeArrowheads="1"/>
                    </pic:cNvPicPr>
                  </pic:nvPicPr>
                  <pic:blipFill>
                    <a:blip r:embed="rId32" cstate="print"/>
                    <a:srcRect/>
                    <a:stretch>
                      <a:fillRect/>
                    </a:stretch>
                  </pic:blipFill>
                  <pic:spPr bwMode="auto">
                    <a:xfrm>
                      <a:off x="0" y="0"/>
                      <a:ext cx="1857984" cy="17924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4"/>
          <w:szCs w:val="24"/>
          <w:lang w:eastAsia="ro-RO"/>
        </w:rPr>
        <w:drawing>
          <wp:inline distT="0" distB="0" distL="0" distR="0">
            <wp:extent cx="1692408" cy="1693297"/>
            <wp:effectExtent l="114300" t="38100" r="79242" b="59303"/>
            <wp:docPr id="206"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cstate="print"/>
                    <a:srcRect/>
                    <a:stretch>
                      <a:fillRect/>
                    </a:stretch>
                  </pic:blipFill>
                  <pic:spPr bwMode="auto">
                    <a:xfrm>
                      <a:off x="0" y="0"/>
                      <a:ext cx="1692408" cy="16932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4"/>
          <w:szCs w:val="24"/>
          <w:lang w:eastAsia="ro-RO"/>
        </w:rPr>
        <w:drawing>
          <wp:inline distT="0" distB="0" distL="0" distR="0">
            <wp:extent cx="1673516" cy="1778960"/>
            <wp:effectExtent l="133350" t="38100" r="60034" b="68890"/>
            <wp:docPr id="203"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4" cstate="print"/>
                    <a:srcRect/>
                    <a:stretch>
                      <a:fillRect/>
                    </a:stretch>
                  </pic:blipFill>
                  <pic:spPr bwMode="auto">
                    <a:xfrm>
                      <a:off x="0" y="0"/>
                      <a:ext cx="1673516" cy="1778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14678" w:rsidRPr="00DB5CB3" w:rsidRDefault="000612D0" w:rsidP="00503AFC">
      <w:pPr>
        <w:spacing w:line="360" w:lineRule="auto"/>
        <w:rPr>
          <w:rFonts w:ascii="Times New Roman" w:hAnsi="Times New Roman"/>
          <w:sz w:val="24"/>
          <w:szCs w:val="24"/>
        </w:rPr>
      </w:pPr>
      <w:r w:rsidRPr="000612D0">
        <w:rPr>
          <w:noProof/>
          <w:sz w:val="24"/>
          <w:szCs w:val="24"/>
          <w:lang w:eastAsia="ro-RO"/>
        </w:rPr>
        <w:pict>
          <v:shape id="_x0000_s1035" type="#_x0000_t32" style="position:absolute;margin-left:20.15pt;margin-top:13.7pt;width:435.15pt;height:0;z-index:251663360" o:connectortype="straight" strokecolor="#f2f2f2" strokeweight="3pt">
            <v:shadow on="t" type="perspective" color="#205867" opacity=".5" offset="1pt" offset2="-1pt"/>
          </v:shape>
        </w:pict>
      </w:r>
    </w:p>
    <w:p w:rsidR="002F09F3" w:rsidRPr="00DB5CB3" w:rsidRDefault="00A67686" w:rsidP="00503AFC">
      <w:pPr>
        <w:spacing w:line="360" w:lineRule="auto"/>
        <w:ind w:left="-426"/>
        <w:rPr>
          <w:rFonts w:ascii="Times New Roman" w:hAnsi="Times New Roman"/>
          <w:sz w:val="24"/>
          <w:szCs w:val="24"/>
        </w:rPr>
      </w:pPr>
      <w:r>
        <w:rPr>
          <w:rFonts w:ascii="Times New Roman" w:hAnsi="Times New Roman"/>
          <w:b/>
          <w:noProof/>
          <w:sz w:val="24"/>
          <w:szCs w:val="24"/>
          <w:lang w:eastAsia="ro-RO"/>
        </w:rPr>
        <w:drawing>
          <wp:inline distT="0" distB="0" distL="0" distR="0">
            <wp:extent cx="2243286" cy="2137896"/>
            <wp:effectExtent l="133350" t="38100" r="42714" b="71904"/>
            <wp:docPr id="200"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tretch>
                      <a:fillRect/>
                    </a:stretch>
                  </pic:blipFill>
                  <pic:spPr bwMode="auto">
                    <a:xfrm>
                      <a:off x="0" y="0"/>
                      <a:ext cx="2243286" cy="21378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A73DA" w:rsidRDefault="003A73DA" w:rsidP="00503AFC">
      <w:pPr>
        <w:spacing w:line="360" w:lineRule="auto"/>
        <w:rPr>
          <w:rFonts w:ascii="Times New Roman" w:hAnsi="Times New Roman"/>
          <w:b/>
          <w:sz w:val="24"/>
          <w:szCs w:val="24"/>
        </w:rPr>
      </w:pPr>
    </w:p>
    <w:p w:rsidR="0044556D" w:rsidRPr="007F6706" w:rsidRDefault="0044556D" w:rsidP="00503AFC">
      <w:pPr>
        <w:spacing w:line="360" w:lineRule="auto"/>
        <w:rPr>
          <w:rFonts w:ascii="Times New Roman" w:hAnsi="Times New Roman"/>
          <w:b/>
          <w:sz w:val="28"/>
          <w:szCs w:val="28"/>
        </w:rPr>
      </w:pPr>
      <w:r w:rsidRPr="007F6706">
        <w:rPr>
          <w:rFonts w:ascii="Times New Roman" w:hAnsi="Times New Roman"/>
          <w:b/>
          <w:sz w:val="28"/>
          <w:szCs w:val="28"/>
        </w:rPr>
        <w:lastRenderedPageBreak/>
        <w:t>Produse cu biofotoni</w:t>
      </w:r>
    </w:p>
    <w:p w:rsidR="0064701C" w:rsidRPr="00614678" w:rsidRDefault="0064701C" w:rsidP="00503AFC">
      <w:pPr>
        <w:spacing w:line="360" w:lineRule="auto"/>
        <w:rPr>
          <w:rFonts w:ascii="Times New Roman" w:hAnsi="Times New Roman"/>
          <w:b/>
          <w:sz w:val="24"/>
          <w:szCs w:val="24"/>
        </w:rPr>
      </w:pPr>
      <w:r w:rsidRPr="00DB5CB3">
        <w:rPr>
          <w:rFonts w:ascii="Times New Roman" w:hAnsi="Times New Roman"/>
          <w:b/>
          <w:sz w:val="24"/>
          <w:szCs w:val="24"/>
        </w:rPr>
        <w:t>Bonetă</w:t>
      </w:r>
      <w:r w:rsidR="009107AC">
        <w:rPr>
          <w:rFonts w:ascii="Times New Roman" w:hAnsi="Times New Roman"/>
          <w:b/>
          <w:sz w:val="24"/>
          <w:szCs w:val="24"/>
        </w:rPr>
        <w:t xml:space="preserve"> – 40 </w:t>
      </w:r>
      <w:r w:rsidR="009107AC" w:rsidRPr="00602E4B">
        <w:rPr>
          <w:rStyle w:val="Strong"/>
          <w:rFonts w:ascii="Times New Roman" w:hAnsi="Times New Roman"/>
          <w:sz w:val="24"/>
          <w:szCs w:val="24"/>
        </w:rPr>
        <w:t>€</w:t>
      </w:r>
      <w:r w:rsidR="007F6706">
        <w:rPr>
          <w:rStyle w:val="Strong"/>
          <w:rFonts w:ascii="Times New Roman" w:hAnsi="Times New Roman"/>
          <w:sz w:val="24"/>
          <w:szCs w:val="24"/>
        </w:rPr>
        <w:t>, Pălărie - 50</w:t>
      </w:r>
      <w:r w:rsidR="007F6706" w:rsidRPr="00602E4B">
        <w:rPr>
          <w:rStyle w:val="Strong"/>
          <w:rFonts w:ascii="Times New Roman" w:hAnsi="Times New Roman"/>
          <w:sz w:val="24"/>
          <w:szCs w:val="24"/>
        </w:rPr>
        <w:t>€</w:t>
      </w:r>
    </w:p>
    <w:p w:rsidR="00107247" w:rsidRDefault="0044556D" w:rsidP="00503AFC">
      <w:pPr>
        <w:spacing w:line="360" w:lineRule="auto"/>
        <w:rPr>
          <w:rFonts w:ascii="Times New Roman" w:hAnsi="Times New Roman"/>
          <w:sz w:val="24"/>
          <w:szCs w:val="24"/>
        </w:rPr>
      </w:pPr>
      <w:r w:rsidRPr="00DB5CB3">
        <w:rPr>
          <w:rFonts w:ascii="Times New Roman" w:hAnsi="Times New Roman"/>
          <w:sz w:val="24"/>
          <w:szCs w:val="24"/>
        </w:rPr>
        <w:t>Boneta se recomandă oamenilor care întâmpină stres la locul de muncă sau celor care stau un timp îndelungat în fața calculatorului.</w:t>
      </w:r>
    </w:p>
    <w:p w:rsidR="0044556D" w:rsidRPr="00DB5CB3" w:rsidRDefault="0044556D" w:rsidP="00503AFC">
      <w:pPr>
        <w:spacing w:line="360" w:lineRule="auto"/>
        <w:rPr>
          <w:rFonts w:ascii="Times New Roman" w:hAnsi="Times New Roman"/>
          <w:sz w:val="24"/>
          <w:szCs w:val="24"/>
        </w:rPr>
      </w:pPr>
      <w:r w:rsidRPr="00DB5CB3">
        <w:rPr>
          <w:rFonts w:ascii="Times New Roman" w:hAnsi="Times New Roman"/>
          <w:sz w:val="24"/>
          <w:szCs w:val="24"/>
        </w:rPr>
        <w:t>Boneta poate micșora riscul apariției unor boli precum: accidente vasculare cerebrale, afecțiuni ale glandei tiroide, tumori hormonale</w:t>
      </w:r>
      <w:r w:rsidR="00003635">
        <w:rPr>
          <w:rFonts w:ascii="Times New Roman" w:hAnsi="Times New Roman"/>
          <w:sz w:val="24"/>
          <w:szCs w:val="24"/>
        </w:rPr>
        <w:t xml:space="preserve"> </w:t>
      </w:r>
      <w:r w:rsidRPr="00DB5CB3">
        <w:rPr>
          <w:rFonts w:ascii="Times New Roman" w:hAnsi="Times New Roman"/>
          <w:sz w:val="24"/>
          <w:szCs w:val="24"/>
        </w:rPr>
        <w:t>(miom,fibrom,adenom), ateroscleroza cerebrală, Alzheimer, Parkinson, diabet zaharat, hipertensiune arterială și este eficientă în tratarea dependenței alcoolice, în înlăturarea cefaleelor, vertigiilor, migrenelor și insomniei. Boneta îmbunătățește memoria și concentrația.</w:t>
      </w:r>
    </w:p>
    <w:p w:rsidR="00CE6D67" w:rsidRPr="00DB5CB3" w:rsidRDefault="00A67686" w:rsidP="00503AFC">
      <w:pPr>
        <w:spacing w:line="360" w:lineRule="auto"/>
        <w:rPr>
          <w:rFonts w:ascii="Times New Roman" w:hAnsi="Times New Roman"/>
          <w:b/>
          <w:sz w:val="24"/>
          <w:szCs w:val="24"/>
        </w:rPr>
      </w:pPr>
      <w:r>
        <w:rPr>
          <w:rFonts w:ascii="Times New Roman" w:hAnsi="Times New Roman"/>
          <w:b/>
          <w:noProof/>
          <w:sz w:val="24"/>
          <w:szCs w:val="24"/>
          <w:lang w:eastAsia="ro-RO"/>
        </w:rPr>
        <w:drawing>
          <wp:inline distT="0" distB="0" distL="0" distR="0">
            <wp:extent cx="1758487" cy="1765472"/>
            <wp:effectExtent l="133350" t="38100" r="70313" b="63328"/>
            <wp:docPr id="1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758487" cy="17654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4556D" w:rsidRPr="00DB5CB3" w:rsidRDefault="00CE6D67" w:rsidP="00503AFC">
      <w:pPr>
        <w:spacing w:line="360" w:lineRule="auto"/>
        <w:rPr>
          <w:rFonts w:ascii="Times New Roman" w:hAnsi="Times New Roman"/>
          <w:b/>
          <w:sz w:val="24"/>
          <w:szCs w:val="24"/>
        </w:rPr>
      </w:pPr>
      <w:r w:rsidRPr="00DB5CB3">
        <w:rPr>
          <w:rFonts w:ascii="Times New Roman" w:hAnsi="Times New Roman"/>
          <w:b/>
          <w:sz w:val="24"/>
          <w:szCs w:val="24"/>
        </w:rPr>
        <w:t>Fașă pentru ochi</w:t>
      </w:r>
      <w:r w:rsidR="00E75081">
        <w:rPr>
          <w:rFonts w:ascii="Times New Roman" w:hAnsi="Times New Roman"/>
          <w:b/>
          <w:sz w:val="24"/>
          <w:szCs w:val="24"/>
        </w:rPr>
        <w:t xml:space="preserve"> – 30 </w:t>
      </w:r>
      <w:r w:rsidR="00E75081" w:rsidRPr="00602E4B">
        <w:rPr>
          <w:rStyle w:val="Strong"/>
          <w:rFonts w:ascii="Times New Roman" w:hAnsi="Times New Roman"/>
          <w:sz w:val="24"/>
          <w:szCs w:val="24"/>
        </w:rPr>
        <w:t>€</w:t>
      </w:r>
    </w:p>
    <w:p w:rsidR="003B6613" w:rsidRPr="00DB5CB3" w:rsidRDefault="00817A30" w:rsidP="00503AFC">
      <w:pPr>
        <w:spacing w:line="360" w:lineRule="auto"/>
        <w:rPr>
          <w:rFonts w:ascii="Times New Roman" w:hAnsi="Times New Roman"/>
          <w:sz w:val="24"/>
          <w:szCs w:val="24"/>
          <w:lang w:val="pt-PT"/>
        </w:rPr>
      </w:pPr>
      <w:r w:rsidRPr="00DB5CB3">
        <w:rPr>
          <w:rFonts w:ascii="Times New Roman" w:hAnsi="Times New Roman"/>
          <w:sz w:val="24"/>
          <w:szCs w:val="24"/>
        </w:rPr>
        <w:t>Acest articol este un produs funcțional curativ realizat din materiale moderne, obținute din materie primă naturală, folosită în farmacologie în asociere cu realizările de ultimă oră în domeniul științei și tehnicii.</w:t>
      </w:r>
      <w:r w:rsidR="00F65F08" w:rsidRPr="00DB5CB3">
        <w:rPr>
          <w:rFonts w:ascii="Times New Roman" w:hAnsi="Times New Roman"/>
          <w:sz w:val="24"/>
          <w:szCs w:val="24"/>
        </w:rPr>
        <w:t xml:space="preserve"> </w:t>
      </w:r>
      <w:r w:rsidR="00F65F08" w:rsidRPr="00DB5CB3">
        <w:rPr>
          <w:rFonts w:ascii="Times New Roman" w:hAnsi="Times New Roman"/>
          <w:sz w:val="24"/>
          <w:szCs w:val="24"/>
          <w:lang w:val="pt-PT"/>
        </w:rPr>
        <w:t>La a</w:t>
      </w:r>
      <w:r w:rsidR="00F856FD" w:rsidRPr="00DB5CB3">
        <w:rPr>
          <w:rFonts w:ascii="Times New Roman" w:hAnsi="Times New Roman"/>
          <w:sz w:val="24"/>
          <w:szCs w:val="24"/>
          <w:lang w:val="pt-PT"/>
        </w:rPr>
        <w:t>plicarea fașei în regiunea ochilor, tâmplei, se iradiază unde</w:t>
      </w:r>
      <w:r w:rsidR="00F65F08" w:rsidRPr="00DB5CB3">
        <w:rPr>
          <w:rFonts w:ascii="Times New Roman" w:hAnsi="Times New Roman"/>
          <w:sz w:val="24"/>
          <w:szCs w:val="24"/>
          <w:lang w:val="pt-PT"/>
        </w:rPr>
        <w:t xml:space="preserve"> cu o lungime de 5-25 microni</w:t>
      </w:r>
      <w:r w:rsidR="00E61DC4" w:rsidRPr="00DB5CB3">
        <w:rPr>
          <w:rFonts w:ascii="Times New Roman" w:hAnsi="Times New Roman"/>
          <w:sz w:val="24"/>
          <w:szCs w:val="24"/>
          <w:lang w:val="pt-PT"/>
        </w:rPr>
        <w:t>.</w:t>
      </w:r>
    </w:p>
    <w:p w:rsidR="002F09F3" w:rsidRDefault="00CF7472" w:rsidP="00503AFC">
      <w:pPr>
        <w:tabs>
          <w:tab w:val="left" w:pos="2016"/>
        </w:tabs>
        <w:spacing w:line="360" w:lineRule="auto"/>
        <w:rPr>
          <w:rFonts w:ascii="Times New Roman" w:hAnsi="Times New Roman"/>
          <w:b/>
          <w:sz w:val="24"/>
          <w:szCs w:val="24"/>
          <w:lang w:val="pt-PT"/>
        </w:rPr>
      </w:pPr>
      <w:r>
        <w:rPr>
          <w:rFonts w:ascii="Times New Roman" w:hAnsi="Times New Roman"/>
          <w:b/>
          <w:noProof/>
          <w:sz w:val="24"/>
          <w:szCs w:val="24"/>
          <w:lang w:eastAsia="ro-RO"/>
        </w:rPr>
        <w:lastRenderedPageBreak/>
        <w:pict>
          <v:shape id="_x0000_s1036" type="#_x0000_t32" style="position:absolute;margin-left:9.3pt;margin-top:123.85pt;width:482.1pt;height:.05pt;z-index:251664384" o:connectortype="straight" strokecolor="#f2f2f2" strokeweight="3pt">
            <v:shadow on="t" type="perspective" color="#205867" opacity=".5" offset="1pt" offset2="-1pt"/>
          </v:shape>
        </w:pict>
      </w:r>
      <w:r w:rsidR="00A67686">
        <w:rPr>
          <w:rFonts w:ascii="Times New Roman" w:hAnsi="Times New Roman"/>
          <w:b/>
          <w:noProof/>
          <w:sz w:val="24"/>
          <w:szCs w:val="24"/>
          <w:lang w:eastAsia="ro-RO"/>
        </w:rPr>
        <w:drawing>
          <wp:inline distT="0" distB="0" distL="0" distR="0">
            <wp:extent cx="1570736" cy="1272548"/>
            <wp:effectExtent l="133350" t="38100" r="67564" b="60952"/>
            <wp:docPr id="198" name="Picture 67" descr="fasa g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fasa gat"/>
                    <pic:cNvPicPr>
                      <a:picLocks noChangeAspect="1" noChangeArrowheads="1"/>
                    </pic:cNvPicPr>
                  </pic:nvPicPr>
                  <pic:blipFill>
                    <a:blip r:embed="rId37" cstate="print"/>
                    <a:srcRect/>
                    <a:stretch>
                      <a:fillRect/>
                    </a:stretch>
                  </pic:blipFill>
                  <pic:spPr bwMode="auto">
                    <a:xfrm>
                      <a:off x="0" y="0"/>
                      <a:ext cx="1570736" cy="12725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6C96" w:rsidRPr="00DB5CB3" w:rsidRDefault="00C16C96" w:rsidP="00503AFC">
      <w:pPr>
        <w:tabs>
          <w:tab w:val="left" w:pos="2016"/>
        </w:tabs>
        <w:spacing w:line="360" w:lineRule="auto"/>
        <w:rPr>
          <w:rFonts w:ascii="Times New Roman" w:hAnsi="Times New Roman"/>
          <w:b/>
          <w:sz w:val="24"/>
          <w:szCs w:val="24"/>
          <w:lang w:val="pt-PT"/>
        </w:rPr>
      </w:pPr>
    </w:p>
    <w:p w:rsidR="002F09F3" w:rsidRPr="00DB5CB3" w:rsidRDefault="002F09F3" w:rsidP="00503AFC">
      <w:pPr>
        <w:tabs>
          <w:tab w:val="left" w:pos="2016"/>
        </w:tabs>
        <w:spacing w:line="360" w:lineRule="auto"/>
        <w:rPr>
          <w:rFonts w:ascii="Times New Roman" w:hAnsi="Times New Roman"/>
          <w:b/>
          <w:sz w:val="24"/>
          <w:szCs w:val="24"/>
          <w:lang w:val="pt-PT"/>
        </w:rPr>
      </w:pPr>
    </w:p>
    <w:p w:rsidR="002F09F3" w:rsidRPr="00DB5CB3" w:rsidRDefault="00A67686" w:rsidP="00503AFC">
      <w:pPr>
        <w:tabs>
          <w:tab w:val="left" w:pos="2016"/>
        </w:tabs>
        <w:spacing w:line="360" w:lineRule="auto"/>
        <w:rPr>
          <w:rFonts w:ascii="Times New Roman" w:hAnsi="Times New Roman"/>
          <w:b/>
          <w:sz w:val="24"/>
          <w:szCs w:val="24"/>
          <w:lang w:val="pt-PT"/>
        </w:rPr>
      </w:pPr>
      <w:r>
        <w:rPr>
          <w:rFonts w:ascii="Times New Roman" w:hAnsi="Times New Roman"/>
          <w:b/>
          <w:noProof/>
          <w:sz w:val="24"/>
          <w:szCs w:val="24"/>
          <w:lang w:eastAsia="ro-RO"/>
        </w:rPr>
        <w:drawing>
          <wp:inline distT="0" distB="0" distL="0" distR="0">
            <wp:extent cx="1478744" cy="1479633"/>
            <wp:effectExtent l="133350" t="38100" r="64306" b="63417"/>
            <wp:docPr id="196"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8" cstate="print"/>
                    <a:srcRect/>
                    <a:stretch>
                      <a:fillRect/>
                    </a:stretch>
                  </pic:blipFill>
                  <pic:spPr bwMode="auto">
                    <a:xfrm>
                      <a:off x="0" y="0"/>
                      <a:ext cx="1478744" cy="14796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09F3" w:rsidRPr="00DB5CB3" w:rsidRDefault="002F09F3" w:rsidP="00503AFC">
      <w:pPr>
        <w:tabs>
          <w:tab w:val="left" w:pos="2016"/>
        </w:tabs>
        <w:spacing w:line="360" w:lineRule="auto"/>
        <w:rPr>
          <w:rFonts w:ascii="Times New Roman" w:hAnsi="Times New Roman"/>
          <w:b/>
          <w:sz w:val="24"/>
          <w:szCs w:val="24"/>
          <w:lang w:val="pt-PT"/>
        </w:rPr>
      </w:pPr>
    </w:p>
    <w:p w:rsidR="002F09F3" w:rsidRPr="00DB5CB3" w:rsidRDefault="00C16C96" w:rsidP="00503AFC">
      <w:pPr>
        <w:tabs>
          <w:tab w:val="left" w:pos="2016"/>
        </w:tabs>
        <w:spacing w:line="360" w:lineRule="auto"/>
        <w:rPr>
          <w:rFonts w:ascii="Times New Roman" w:hAnsi="Times New Roman"/>
          <w:b/>
          <w:sz w:val="24"/>
          <w:szCs w:val="24"/>
          <w:lang w:val="pt-PT"/>
        </w:rPr>
      </w:pPr>
      <w:r>
        <w:rPr>
          <w:rFonts w:ascii="Times New Roman" w:hAnsi="Times New Roman"/>
          <w:b/>
          <w:noProof/>
          <w:sz w:val="24"/>
          <w:szCs w:val="24"/>
          <w:lang w:eastAsia="ro-RO"/>
        </w:rPr>
        <w:pict>
          <v:shape id="_x0000_s1038" type="#_x0000_t32" style="position:absolute;margin-left:12.5pt;margin-top:17.25pt;width:441.4pt;height:0;z-index:251666432" o:connectortype="straight" strokecolor="#f2f2f2" strokeweight="3pt">
            <v:shadow on="t" type="perspective" color="#205867" opacity=".5" offset="1pt" offset2="-1pt"/>
          </v:shape>
        </w:pict>
      </w:r>
    </w:p>
    <w:p w:rsidR="002F09F3" w:rsidRPr="00DB5CB3" w:rsidRDefault="002F09F3" w:rsidP="00503AFC">
      <w:pPr>
        <w:tabs>
          <w:tab w:val="left" w:pos="2016"/>
        </w:tabs>
        <w:spacing w:line="360" w:lineRule="auto"/>
        <w:rPr>
          <w:rFonts w:ascii="Times New Roman" w:hAnsi="Times New Roman"/>
          <w:b/>
          <w:sz w:val="24"/>
          <w:szCs w:val="24"/>
          <w:lang w:val="pt-PT"/>
        </w:rPr>
      </w:pPr>
    </w:p>
    <w:p w:rsidR="00112088" w:rsidRDefault="00112088" w:rsidP="00112088">
      <w:pPr>
        <w:tabs>
          <w:tab w:val="left" w:pos="2016"/>
        </w:tabs>
        <w:spacing w:line="360" w:lineRule="auto"/>
        <w:rPr>
          <w:rFonts w:ascii="Times New Roman" w:hAnsi="Times New Roman"/>
          <w:b/>
          <w:sz w:val="24"/>
          <w:szCs w:val="24"/>
          <w:lang w:val="fr-FR"/>
        </w:rPr>
      </w:pPr>
    </w:p>
    <w:p w:rsidR="00112088" w:rsidRDefault="00A67686" w:rsidP="00112088">
      <w:pPr>
        <w:tabs>
          <w:tab w:val="left" w:pos="2016"/>
        </w:tabs>
        <w:spacing w:line="360" w:lineRule="auto"/>
        <w:rPr>
          <w:rFonts w:ascii="Times New Roman" w:hAnsi="Times New Roman"/>
          <w:b/>
          <w:sz w:val="24"/>
          <w:szCs w:val="24"/>
          <w:lang w:val="fr-FR"/>
        </w:rPr>
      </w:pPr>
      <w:r>
        <w:rPr>
          <w:rFonts w:ascii="Times New Roman" w:hAnsi="Times New Roman"/>
          <w:b/>
          <w:noProof/>
          <w:sz w:val="24"/>
          <w:szCs w:val="24"/>
          <w:lang w:eastAsia="ro-RO"/>
        </w:rPr>
        <w:drawing>
          <wp:inline distT="0" distB="0" distL="0" distR="0">
            <wp:extent cx="1721358" cy="1213363"/>
            <wp:effectExtent l="76200" t="19050" r="69342" b="43937"/>
            <wp:docPr id="194"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cstate="print"/>
                    <a:stretch>
                      <a:fillRect/>
                    </a:stretch>
                  </pic:blipFill>
                  <pic:spPr bwMode="auto">
                    <a:xfrm>
                      <a:off x="0" y="0"/>
                      <a:ext cx="1721358" cy="12133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12088" w:rsidRDefault="00112088" w:rsidP="00112088">
      <w:pPr>
        <w:tabs>
          <w:tab w:val="left" w:pos="2016"/>
        </w:tabs>
        <w:spacing w:line="360" w:lineRule="auto"/>
        <w:rPr>
          <w:rFonts w:ascii="Times New Roman" w:hAnsi="Times New Roman"/>
          <w:b/>
          <w:sz w:val="24"/>
          <w:szCs w:val="24"/>
          <w:lang w:val="fr-FR"/>
        </w:rPr>
      </w:pPr>
    </w:p>
    <w:p w:rsidR="00112088" w:rsidRDefault="00112088" w:rsidP="00112088">
      <w:pPr>
        <w:tabs>
          <w:tab w:val="left" w:pos="2016"/>
        </w:tabs>
        <w:spacing w:line="360" w:lineRule="auto"/>
        <w:rPr>
          <w:rFonts w:ascii="Times New Roman" w:hAnsi="Times New Roman"/>
          <w:b/>
          <w:sz w:val="24"/>
          <w:szCs w:val="24"/>
          <w:lang w:val="fr-FR"/>
        </w:rPr>
      </w:pPr>
    </w:p>
    <w:p w:rsidR="00112088" w:rsidRDefault="00112088" w:rsidP="00112088">
      <w:pPr>
        <w:tabs>
          <w:tab w:val="left" w:pos="2016"/>
        </w:tabs>
        <w:spacing w:line="360" w:lineRule="auto"/>
        <w:rPr>
          <w:rFonts w:ascii="Times New Roman" w:hAnsi="Times New Roman"/>
          <w:b/>
          <w:sz w:val="24"/>
          <w:szCs w:val="24"/>
          <w:lang w:val="fr-FR"/>
        </w:rPr>
      </w:pPr>
    </w:p>
    <w:p w:rsidR="00112088" w:rsidRDefault="00112088" w:rsidP="00112088">
      <w:pPr>
        <w:tabs>
          <w:tab w:val="left" w:pos="2016"/>
        </w:tabs>
        <w:spacing w:line="360" w:lineRule="auto"/>
        <w:rPr>
          <w:rFonts w:ascii="Times New Roman" w:hAnsi="Times New Roman"/>
          <w:b/>
          <w:sz w:val="24"/>
          <w:szCs w:val="24"/>
          <w:lang w:val="fr-FR"/>
        </w:rPr>
      </w:pPr>
    </w:p>
    <w:p w:rsidR="00112088" w:rsidRPr="00112088" w:rsidRDefault="00112088" w:rsidP="00112088">
      <w:pPr>
        <w:tabs>
          <w:tab w:val="left" w:pos="2016"/>
        </w:tabs>
        <w:spacing w:line="360" w:lineRule="auto"/>
        <w:rPr>
          <w:rFonts w:ascii="Times New Roman" w:hAnsi="Times New Roman"/>
          <w:b/>
          <w:sz w:val="24"/>
          <w:szCs w:val="24"/>
          <w:lang w:val="fr-FR"/>
        </w:rPr>
      </w:pPr>
      <w:r w:rsidRPr="00112088">
        <w:rPr>
          <w:rFonts w:ascii="Times New Roman" w:hAnsi="Times New Roman"/>
          <w:b/>
          <w:sz w:val="24"/>
          <w:szCs w:val="24"/>
          <w:lang w:val="fr-FR"/>
        </w:rPr>
        <w:lastRenderedPageBreak/>
        <w:t xml:space="preserve">Fașă pentru gât – 30 </w:t>
      </w:r>
      <w:r w:rsidRPr="00602E4B">
        <w:rPr>
          <w:rStyle w:val="Strong"/>
          <w:rFonts w:ascii="Times New Roman" w:hAnsi="Times New Roman"/>
          <w:sz w:val="24"/>
          <w:szCs w:val="24"/>
        </w:rPr>
        <w:t>€</w:t>
      </w:r>
    </w:p>
    <w:p w:rsidR="00112088" w:rsidRPr="00DB5CB3" w:rsidRDefault="00112088" w:rsidP="00112088">
      <w:pPr>
        <w:spacing w:line="360" w:lineRule="auto"/>
        <w:rPr>
          <w:rFonts w:ascii="Times New Roman" w:hAnsi="Times New Roman"/>
          <w:sz w:val="24"/>
          <w:szCs w:val="24"/>
        </w:rPr>
      </w:pPr>
      <w:r w:rsidRPr="00112088">
        <w:rPr>
          <w:rFonts w:ascii="Times New Roman" w:hAnsi="Times New Roman"/>
          <w:sz w:val="24"/>
          <w:szCs w:val="24"/>
          <w:lang w:val="fr-FR"/>
        </w:rPr>
        <w:t>A</w:t>
      </w:r>
      <w:r w:rsidRPr="00DB5CB3">
        <w:rPr>
          <w:rFonts w:ascii="Times New Roman" w:hAnsi="Times New Roman"/>
          <w:sz w:val="24"/>
          <w:szCs w:val="24"/>
        </w:rPr>
        <w:t>cest produs este folosit în tratamentul hipertensiunii arteriale, osteocondrozei cervicale, amigdalitei, faringitei, bronșitei precum și în tratarea afecțiunilor glandei tiroide.</w:t>
      </w:r>
    </w:p>
    <w:p w:rsidR="00D22382" w:rsidRDefault="00D22382" w:rsidP="00112088">
      <w:pPr>
        <w:spacing w:line="360" w:lineRule="auto"/>
        <w:rPr>
          <w:rFonts w:ascii="Times New Roman" w:hAnsi="Times New Roman"/>
          <w:b/>
          <w:sz w:val="24"/>
          <w:szCs w:val="24"/>
          <w:lang w:val="fr-FR"/>
        </w:rPr>
      </w:pPr>
    </w:p>
    <w:p w:rsidR="00CF7472" w:rsidRDefault="00225F0D" w:rsidP="00112088">
      <w:pPr>
        <w:spacing w:line="360" w:lineRule="auto"/>
        <w:rPr>
          <w:rStyle w:val="Strong"/>
          <w:rFonts w:ascii="Times New Roman" w:hAnsi="Times New Roman"/>
          <w:sz w:val="24"/>
          <w:szCs w:val="24"/>
        </w:rPr>
      </w:pPr>
      <w:r w:rsidRPr="00DB5CB3">
        <w:rPr>
          <w:rFonts w:ascii="Times New Roman" w:hAnsi="Times New Roman"/>
          <w:b/>
          <w:sz w:val="24"/>
          <w:szCs w:val="24"/>
          <w:lang w:val="fr-FR"/>
        </w:rPr>
        <w:t>Bureți pentru sut</w:t>
      </w:r>
      <w:r w:rsidR="0044556D" w:rsidRPr="00DB5CB3">
        <w:rPr>
          <w:rFonts w:ascii="Times New Roman" w:hAnsi="Times New Roman"/>
          <w:b/>
          <w:sz w:val="24"/>
          <w:szCs w:val="24"/>
          <w:lang w:val="fr-FR"/>
        </w:rPr>
        <w:t>ien</w:t>
      </w:r>
      <w:r w:rsidR="00CF7472">
        <w:rPr>
          <w:rFonts w:ascii="Times New Roman" w:hAnsi="Times New Roman"/>
          <w:b/>
          <w:sz w:val="24"/>
          <w:szCs w:val="24"/>
          <w:lang w:val="fr-FR"/>
        </w:rPr>
        <w:t xml:space="preserve"> – 40 </w:t>
      </w:r>
      <w:r w:rsidR="00CF7472" w:rsidRPr="00602E4B">
        <w:rPr>
          <w:rStyle w:val="Strong"/>
          <w:rFonts w:ascii="Times New Roman" w:hAnsi="Times New Roman"/>
          <w:sz w:val="24"/>
          <w:szCs w:val="24"/>
        </w:rPr>
        <w:t>€</w:t>
      </w:r>
      <w:r w:rsidR="00CF7472">
        <w:rPr>
          <w:rStyle w:val="Strong"/>
          <w:rFonts w:ascii="Times New Roman" w:hAnsi="Times New Roman"/>
          <w:sz w:val="24"/>
          <w:szCs w:val="24"/>
        </w:rPr>
        <w:t xml:space="preserve">; </w:t>
      </w:r>
    </w:p>
    <w:p w:rsidR="00CF7472" w:rsidRDefault="00CF7472" w:rsidP="00112088">
      <w:pPr>
        <w:spacing w:line="360" w:lineRule="auto"/>
        <w:rPr>
          <w:rStyle w:val="Strong"/>
          <w:rFonts w:ascii="Times New Roman" w:hAnsi="Times New Roman"/>
          <w:sz w:val="24"/>
          <w:szCs w:val="24"/>
        </w:rPr>
      </w:pPr>
      <w:r>
        <w:rPr>
          <w:rStyle w:val="Strong"/>
          <w:rFonts w:ascii="Times New Roman" w:hAnsi="Times New Roman"/>
          <w:sz w:val="24"/>
          <w:szCs w:val="24"/>
        </w:rPr>
        <w:t xml:space="preserve"> Măsuri: L = 12cm, XL = 14 cm, XXL = 16cm</w:t>
      </w:r>
    </w:p>
    <w:p w:rsidR="00112088" w:rsidRPr="00CF7472" w:rsidRDefault="0050156A" w:rsidP="00112088">
      <w:pPr>
        <w:spacing w:line="360" w:lineRule="auto"/>
        <w:rPr>
          <w:rFonts w:ascii="Times New Roman" w:hAnsi="Times New Roman"/>
          <w:b/>
          <w:bCs/>
          <w:sz w:val="24"/>
          <w:szCs w:val="24"/>
        </w:rPr>
      </w:pPr>
      <w:r w:rsidRPr="00DB5CB3">
        <w:rPr>
          <w:rFonts w:ascii="Times New Roman" w:hAnsi="Times New Roman"/>
          <w:sz w:val="24"/>
          <w:szCs w:val="24"/>
          <w:lang w:val="fr-FR"/>
        </w:rPr>
        <w:t>Acest set dublu de bureți pentru sutien este utilizat pentru reducerea inflamării sânilor. Poate fi folosit ca măsură preventivă împotriva inflamării glandelor mamare și poate reduce riscul cancerului mamar.  De asemenea, poate fi folosit în cazul problemelor țesutului mamar,</w:t>
      </w:r>
      <w:r w:rsidR="00112088" w:rsidRPr="00112088">
        <w:rPr>
          <w:rFonts w:ascii="Times New Roman" w:hAnsi="Times New Roman"/>
          <w:sz w:val="24"/>
          <w:szCs w:val="24"/>
          <w:lang w:val="fr-FR"/>
        </w:rPr>
        <w:t xml:space="preserve"> </w:t>
      </w:r>
      <w:r w:rsidR="00112088" w:rsidRPr="00DB5CB3">
        <w:rPr>
          <w:rFonts w:ascii="Times New Roman" w:hAnsi="Times New Roman"/>
          <w:sz w:val="24"/>
          <w:szCs w:val="24"/>
          <w:lang w:val="fr-FR"/>
        </w:rPr>
        <w:t>inclusiv a nodulilor și a senzației de sâni grei rezultată în urma lactației.</w:t>
      </w:r>
    </w:p>
    <w:p w:rsidR="00CF7472" w:rsidRDefault="00CF7472" w:rsidP="00112088">
      <w:pPr>
        <w:spacing w:line="360" w:lineRule="auto"/>
        <w:rPr>
          <w:rFonts w:ascii="Times New Roman" w:hAnsi="Times New Roman"/>
          <w:b/>
          <w:sz w:val="24"/>
          <w:szCs w:val="24"/>
          <w:lang w:val="fr-FR"/>
        </w:rPr>
      </w:pPr>
    </w:p>
    <w:p w:rsidR="00CF7472" w:rsidRDefault="00CF7472" w:rsidP="00112088">
      <w:pPr>
        <w:spacing w:line="360" w:lineRule="auto"/>
        <w:rPr>
          <w:rFonts w:ascii="Times New Roman" w:hAnsi="Times New Roman"/>
          <w:b/>
          <w:sz w:val="24"/>
          <w:szCs w:val="24"/>
          <w:lang w:val="fr-FR"/>
        </w:rPr>
      </w:pPr>
    </w:p>
    <w:p w:rsidR="00112088" w:rsidRDefault="00112088" w:rsidP="00112088">
      <w:pPr>
        <w:spacing w:line="360" w:lineRule="auto"/>
        <w:rPr>
          <w:rStyle w:val="Strong"/>
          <w:rFonts w:ascii="Times New Roman" w:hAnsi="Times New Roman"/>
          <w:sz w:val="24"/>
          <w:szCs w:val="24"/>
        </w:rPr>
      </w:pPr>
      <w:r w:rsidRPr="00DB5CB3">
        <w:rPr>
          <w:rFonts w:ascii="Times New Roman" w:hAnsi="Times New Roman"/>
          <w:b/>
          <w:sz w:val="24"/>
          <w:szCs w:val="24"/>
          <w:lang w:val="fr-FR"/>
        </w:rPr>
        <w:t>Apărătoare pentru încheietura mâinii</w:t>
      </w:r>
      <w:r w:rsidR="00C16C96">
        <w:rPr>
          <w:rFonts w:ascii="Times New Roman" w:hAnsi="Times New Roman"/>
          <w:b/>
          <w:sz w:val="24"/>
          <w:szCs w:val="24"/>
          <w:lang w:val="fr-FR"/>
        </w:rPr>
        <w:t xml:space="preserve"> – 15 </w:t>
      </w:r>
      <w:r w:rsidR="00C16C96" w:rsidRPr="00602E4B">
        <w:rPr>
          <w:rStyle w:val="Strong"/>
          <w:rFonts w:ascii="Times New Roman" w:hAnsi="Times New Roman"/>
          <w:sz w:val="24"/>
          <w:szCs w:val="24"/>
        </w:rPr>
        <w:t>€</w:t>
      </w:r>
    </w:p>
    <w:p w:rsidR="00C16C96" w:rsidRPr="002B695B" w:rsidRDefault="00C16C96" w:rsidP="00112088">
      <w:pPr>
        <w:spacing w:line="360" w:lineRule="auto"/>
        <w:rPr>
          <w:rFonts w:ascii="Times New Roman" w:hAnsi="Times New Roman"/>
          <w:sz w:val="24"/>
          <w:szCs w:val="24"/>
          <w:lang w:val="fr-FR"/>
        </w:rPr>
      </w:pPr>
      <w:r>
        <w:rPr>
          <w:rStyle w:val="Strong"/>
          <w:rFonts w:ascii="Times New Roman" w:hAnsi="Times New Roman"/>
          <w:sz w:val="24"/>
          <w:szCs w:val="24"/>
        </w:rPr>
        <w:t>Măsuri: L =16-22cm, XL=18-24cm, XXL=20-26cm</w:t>
      </w:r>
    </w:p>
    <w:p w:rsidR="00112088" w:rsidRPr="00DB5CB3" w:rsidRDefault="00112088" w:rsidP="00112088">
      <w:pPr>
        <w:spacing w:line="360" w:lineRule="auto"/>
        <w:rPr>
          <w:rFonts w:ascii="Times New Roman" w:hAnsi="Times New Roman"/>
          <w:sz w:val="24"/>
          <w:szCs w:val="24"/>
          <w:lang w:val="fr-FR"/>
        </w:rPr>
      </w:pPr>
      <w:r w:rsidRPr="00DB5CB3">
        <w:rPr>
          <w:rFonts w:ascii="Times New Roman" w:hAnsi="Times New Roman"/>
          <w:sz w:val="24"/>
          <w:szCs w:val="24"/>
          <w:lang w:val="fr-FR"/>
        </w:rPr>
        <w:t xml:space="preserve">Ele sunt recomandate mai ales persoanelor cu probleme patologice ale mușchilor și oaselor și persoanelor care stau mult timp în aceeași poziție. </w:t>
      </w:r>
      <w:r w:rsidRPr="00DB5CB3">
        <w:rPr>
          <w:rFonts w:ascii="Times New Roman" w:hAnsi="Times New Roman"/>
          <w:sz w:val="24"/>
          <w:szCs w:val="24"/>
        </w:rPr>
        <w:t xml:space="preserve">Spasmul mușchilor în braț este una dintre aplicațiile pentru care se folosesc apărătoarele încheieturii mâinii. </w:t>
      </w:r>
      <w:r w:rsidRPr="00DB5CB3">
        <w:rPr>
          <w:rFonts w:ascii="Times New Roman" w:hAnsi="Times New Roman"/>
          <w:sz w:val="24"/>
          <w:szCs w:val="24"/>
          <w:lang w:val="fr-FR"/>
        </w:rPr>
        <w:t xml:space="preserve">Ele pot fi folosite pentru tratarea reumatismului, artritei și artritei reumatice. </w:t>
      </w:r>
      <w:r w:rsidRPr="00DB5CB3">
        <w:rPr>
          <w:rFonts w:ascii="Times New Roman" w:hAnsi="Times New Roman"/>
          <w:sz w:val="24"/>
          <w:szCs w:val="24"/>
        </w:rPr>
        <w:t xml:space="preserve">Acest produs poate remedia durerea în încheietura mâinii, în regiunea brațului și de asemenea, </w:t>
      </w:r>
      <w:r w:rsidRPr="00DB5CB3">
        <w:rPr>
          <w:rFonts w:ascii="Times New Roman" w:hAnsi="Times New Roman"/>
          <w:sz w:val="24"/>
          <w:szCs w:val="24"/>
          <w:lang w:val="fr-FR"/>
        </w:rPr>
        <w:t>poate ajuta corpul în menținerea elasticității țesutului și a pielii.</w:t>
      </w:r>
    </w:p>
    <w:p w:rsidR="00BE0B52" w:rsidRPr="00DB5CB3" w:rsidRDefault="00BE0B52" w:rsidP="00503AFC">
      <w:pPr>
        <w:spacing w:line="360" w:lineRule="auto"/>
        <w:rPr>
          <w:rFonts w:ascii="Times New Roman" w:hAnsi="Times New Roman"/>
          <w:sz w:val="24"/>
          <w:szCs w:val="24"/>
          <w:lang w:val="fr-FR"/>
        </w:rPr>
      </w:pPr>
    </w:p>
    <w:p w:rsidR="00C16C96" w:rsidRDefault="00A67686" w:rsidP="00C16C96">
      <w:pPr>
        <w:spacing w:line="360" w:lineRule="auto"/>
        <w:rPr>
          <w:rFonts w:ascii="Times New Roman" w:hAnsi="Times New Roman"/>
          <w:b/>
          <w:sz w:val="24"/>
          <w:szCs w:val="24"/>
          <w:lang w:val="fr-FR"/>
        </w:rPr>
      </w:pPr>
      <w:r>
        <w:rPr>
          <w:rFonts w:ascii="Times New Roman" w:hAnsi="Times New Roman"/>
          <w:noProof/>
          <w:sz w:val="24"/>
          <w:szCs w:val="24"/>
          <w:lang w:eastAsia="ro-RO"/>
        </w:rPr>
        <w:lastRenderedPageBreak/>
        <w:drawing>
          <wp:inline distT="0" distB="0" distL="0" distR="0">
            <wp:extent cx="1319182" cy="1319436"/>
            <wp:effectExtent l="133350" t="38100" r="71468" b="71214"/>
            <wp:docPr id="19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cstate="print"/>
                    <a:srcRect/>
                    <a:stretch>
                      <a:fillRect/>
                    </a:stretch>
                  </pic:blipFill>
                  <pic:spPr bwMode="auto">
                    <a:xfrm>
                      <a:off x="0" y="0"/>
                      <a:ext cx="1319182" cy="13194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C16C96" w:rsidRPr="00C16C96">
        <w:rPr>
          <w:rFonts w:ascii="Times New Roman" w:hAnsi="Times New Roman"/>
          <w:b/>
          <w:sz w:val="24"/>
          <w:szCs w:val="24"/>
          <w:lang w:val="fr-FR"/>
        </w:rPr>
        <w:t xml:space="preserve"> </w:t>
      </w:r>
    </w:p>
    <w:p w:rsidR="00C16C96" w:rsidRDefault="00A67686" w:rsidP="00C16C96">
      <w:pPr>
        <w:spacing w:line="360" w:lineRule="auto"/>
        <w:rPr>
          <w:rFonts w:ascii="Times New Roman" w:hAnsi="Times New Roman"/>
          <w:b/>
          <w:sz w:val="24"/>
          <w:szCs w:val="24"/>
          <w:lang w:val="fr-FR"/>
        </w:rPr>
      </w:pPr>
      <w:r>
        <w:rPr>
          <w:rFonts w:ascii="Times New Roman" w:hAnsi="Times New Roman"/>
          <w:b/>
          <w:noProof/>
          <w:sz w:val="24"/>
          <w:szCs w:val="24"/>
          <w:lang w:eastAsia="ro-RO"/>
        </w:rPr>
        <w:drawing>
          <wp:inline distT="0" distB="0" distL="0" distR="0">
            <wp:extent cx="1109569" cy="1316487"/>
            <wp:effectExtent l="133350" t="38100" r="71531" b="74163"/>
            <wp:docPr id="192" name="Picture 79" descr="G:\Laptop Vechi\Desktop\mama\poze hua shen\talipitze.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G:\Laptop Vechi\Desktop\mama\poze hua shen\talipitze.bmp"/>
                    <pic:cNvPicPr>
                      <a:picLocks noChangeAspect="1" noChangeArrowheads="1"/>
                    </pic:cNvPicPr>
                  </pic:nvPicPr>
                  <pic:blipFill>
                    <a:blip r:embed="rId41" cstate="print"/>
                    <a:srcRect/>
                    <a:stretch>
                      <a:fillRect/>
                    </a:stretch>
                  </pic:blipFill>
                  <pic:spPr bwMode="auto">
                    <a:xfrm>
                      <a:off x="0" y="0"/>
                      <a:ext cx="1109569" cy="13164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1179298" cy="1319565"/>
            <wp:effectExtent l="133350" t="38100" r="78002" b="71085"/>
            <wp:docPr id="189"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stretch>
                      <a:fillRect/>
                    </a:stretch>
                  </pic:blipFill>
                  <pic:spPr bwMode="auto">
                    <a:xfrm>
                      <a:off x="0" y="0"/>
                      <a:ext cx="1179298" cy="1319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6C96" w:rsidRDefault="00C16C96" w:rsidP="00C16C96">
      <w:pPr>
        <w:spacing w:line="360" w:lineRule="auto"/>
        <w:rPr>
          <w:rFonts w:ascii="Times New Roman" w:hAnsi="Times New Roman"/>
          <w:b/>
          <w:sz w:val="24"/>
          <w:szCs w:val="24"/>
          <w:lang w:val="fr-FR"/>
        </w:rPr>
      </w:pPr>
    </w:p>
    <w:p w:rsidR="00C16C96" w:rsidRDefault="00A67686" w:rsidP="00C16C96">
      <w:pPr>
        <w:spacing w:line="360" w:lineRule="auto"/>
        <w:rPr>
          <w:rFonts w:ascii="Times New Roman" w:hAnsi="Times New Roman"/>
          <w:b/>
          <w:sz w:val="24"/>
          <w:szCs w:val="24"/>
          <w:lang w:val="fr-FR"/>
        </w:rPr>
      </w:pPr>
      <w:r>
        <w:rPr>
          <w:rFonts w:ascii="Times New Roman" w:hAnsi="Times New Roman"/>
          <w:noProof/>
          <w:sz w:val="24"/>
          <w:szCs w:val="24"/>
          <w:lang w:eastAsia="ro-RO"/>
        </w:rPr>
        <w:drawing>
          <wp:inline distT="0" distB="0" distL="0" distR="0">
            <wp:extent cx="1774366" cy="1213958"/>
            <wp:effectExtent l="95250" t="19050" r="73484" b="43342"/>
            <wp:docPr id="188" name="Picture 7" descr="cure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urea.jpg"/>
                    <pic:cNvPicPr/>
                  </pic:nvPicPr>
                  <pic:blipFill>
                    <a:blip r:embed="rId43" cstate="print"/>
                    <a:stretch>
                      <a:fillRect/>
                    </a:stretch>
                  </pic:blipFill>
                  <pic:spPr>
                    <a:xfrm>
                      <a:off x="0" y="0"/>
                      <a:ext cx="1774366" cy="12139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6C96" w:rsidRPr="00C16C96" w:rsidRDefault="00C16C96" w:rsidP="00C16C96">
      <w:pPr>
        <w:spacing w:line="360" w:lineRule="auto"/>
        <w:rPr>
          <w:rFonts w:ascii="Times New Roman" w:hAnsi="Times New Roman"/>
          <w:b/>
          <w:sz w:val="24"/>
          <w:szCs w:val="24"/>
          <w:lang w:val="fr-FR"/>
        </w:rPr>
      </w:pPr>
      <w:r w:rsidRPr="00DB5CB3">
        <w:rPr>
          <w:rFonts w:ascii="Times New Roman" w:hAnsi="Times New Roman"/>
          <w:b/>
          <w:sz w:val="24"/>
          <w:szCs w:val="24"/>
          <w:lang w:val="fr-FR"/>
        </w:rPr>
        <w:t>Mănuși</w:t>
      </w:r>
      <w:r>
        <w:rPr>
          <w:rFonts w:ascii="Times New Roman" w:hAnsi="Times New Roman"/>
          <w:b/>
          <w:sz w:val="24"/>
          <w:szCs w:val="24"/>
          <w:lang w:val="fr-FR"/>
        </w:rPr>
        <w:t xml:space="preserve"> - 30</w:t>
      </w:r>
      <w:r w:rsidRPr="00602E4B">
        <w:rPr>
          <w:rStyle w:val="Strong"/>
          <w:rFonts w:ascii="Times New Roman" w:hAnsi="Times New Roman"/>
          <w:sz w:val="24"/>
          <w:szCs w:val="24"/>
        </w:rPr>
        <w:t>€</w:t>
      </w:r>
      <w:r>
        <w:rPr>
          <w:rStyle w:val="Strong"/>
          <w:rFonts w:ascii="Times New Roman" w:hAnsi="Times New Roman"/>
          <w:sz w:val="24"/>
          <w:szCs w:val="24"/>
        </w:rPr>
        <w:t xml:space="preserve"> </w:t>
      </w:r>
      <w:r w:rsidRPr="00C16C96">
        <w:rPr>
          <w:rStyle w:val="Strong"/>
          <w:rFonts w:ascii="Times New Roman" w:hAnsi="Times New Roman"/>
          <w:b w:val="0"/>
          <w:sz w:val="24"/>
          <w:szCs w:val="24"/>
        </w:rPr>
        <w:t>(</w:t>
      </w:r>
      <w:r w:rsidRPr="00C16C96">
        <w:rPr>
          <w:rStyle w:val="Strong"/>
          <w:rFonts w:ascii="Times New Roman" w:hAnsi="Times New Roman"/>
          <w:sz w:val="24"/>
          <w:szCs w:val="24"/>
        </w:rPr>
        <w:t>Măsuri:</w:t>
      </w:r>
      <w:r w:rsidRPr="00C16C96">
        <w:rPr>
          <w:rStyle w:val="Strong"/>
          <w:rFonts w:ascii="Times New Roman" w:hAnsi="Times New Roman"/>
          <w:b w:val="0"/>
          <w:sz w:val="24"/>
          <w:szCs w:val="24"/>
        </w:rPr>
        <w:t xml:space="preserve"> L=18-20cm, XL=21-23cm, XXL=24-26cm)</w:t>
      </w:r>
      <w:r w:rsidRPr="00C16C96">
        <w:rPr>
          <w:rFonts w:ascii="Times New Roman" w:hAnsi="Times New Roman"/>
          <w:b/>
          <w:sz w:val="24"/>
          <w:szCs w:val="24"/>
          <w:lang w:val="fr-FR"/>
        </w:rPr>
        <w:t>,</w:t>
      </w:r>
      <w:r w:rsidRPr="00DB5CB3">
        <w:rPr>
          <w:rFonts w:ascii="Times New Roman" w:hAnsi="Times New Roman"/>
          <w:b/>
          <w:sz w:val="24"/>
          <w:szCs w:val="24"/>
          <w:lang w:val="fr-FR"/>
        </w:rPr>
        <w:t xml:space="preserve"> Ciorapi</w:t>
      </w:r>
      <w:r>
        <w:rPr>
          <w:rFonts w:ascii="Times New Roman" w:hAnsi="Times New Roman"/>
          <w:b/>
          <w:sz w:val="24"/>
          <w:szCs w:val="24"/>
          <w:lang w:val="fr-FR"/>
        </w:rPr>
        <w:t xml:space="preserve"> - 30</w:t>
      </w:r>
      <w:r w:rsidRPr="00602E4B">
        <w:rPr>
          <w:rStyle w:val="Strong"/>
          <w:rFonts w:ascii="Times New Roman" w:hAnsi="Times New Roman"/>
          <w:sz w:val="24"/>
          <w:szCs w:val="24"/>
        </w:rPr>
        <w:t>€</w:t>
      </w:r>
      <w:r>
        <w:rPr>
          <w:rStyle w:val="Strong"/>
          <w:rFonts w:ascii="Times New Roman" w:hAnsi="Times New Roman"/>
          <w:sz w:val="24"/>
          <w:szCs w:val="24"/>
        </w:rPr>
        <w:t xml:space="preserve"> </w:t>
      </w:r>
      <w:r w:rsidRPr="00C16C96">
        <w:rPr>
          <w:rStyle w:val="Strong"/>
          <w:rFonts w:ascii="Times New Roman" w:hAnsi="Times New Roman"/>
          <w:b w:val="0"/>
          <w:sz w:val="24"/>
          <w:szCs w:val="24"/>
        </w:rPr>
        <w:t>(</w:t>
      </w:r>
      <w:r w:rsidRPr="00C16C96">
        <w:rPr>
          <w:rStyle w:val="Strong"/>
          <w:rFonts w:ascii="Times New Roman" w:hAnsi="Times New Roman"/>
          <w:sz w:val="24"/>
          <w:szCs w:val="24"/>
        </w:rPr>
        <w:t>Măsuri:</w:t>
      </w:r>
      <w:r w:rsidRPr="00C16C96">
        <w:rPr>
          <w:rStyle w:val="Strong"/>
          <w:rFonts w:ascii="Times New Roman" w:hAnsi="Times New Roman"/>
          <w:b w:val="0"/>
          <w:sz w:val="24"/>
          <w:szCs w:val="24"/>
        </w:rPr>
        <w:t>33-36 = 22-24cm, 36-39 = 24-26cm, 39-42 = 26-28cm, 42-45 = 28-</w:t>
      </w:r>
      <w:r w:rsidRPr="00C16C96">
        <w:rPr>
          <w:rStyle w:val="Strong"/>
          <w:rFonts w:ascii="Times New Roman" w:hAnsi="Times New Roman"/>
          <w:b w:val="0"/>
          <w:sz w:val="24"/>
          <w:szCs w:val="24"/>
        </w:rPr>
        <w:lastRenderedPageBreak/>
        <w:t>30cm)</w:t>
      </w:r>
      <w:r w:rsidRPr="00DB5CB3">
        <w:rPr>
          <w:rFonts w:ascii="Times New Roman" w:hAnsi="Times New Roman"/>
          <w:b/>
          <w:sz w:val="24"/>
          <w:szCs w:val="24"/>
          <w:lang w:val="fr-FR"/>
        </w:rPr>
        <w:t xml:space="preserve">, </w:t>
      </w:r>
      <w:r w:rsidRPr="00DB5CB3">
        <w:rPr>
          <w:rFonts w:ascii="Times New Roman" w:hAnsi="Times New Roman"/>
          <w:b/>
          <w:sz w:val="24"/>
          <w:szCs w:val="24"/>
        </w:rPr>
        <w:t>Tălpițe</w:t>
      </w:r>
      <w:r>
        <w:rPr>
          <w:rFonts w:ascii="Times New Roman" w:hAnsi="Times New Roman"/>
          <w:b/>
          <w:sz w:val="24"/>
          <w:szCs w:val="24"/>
        </w:rPr>
        <w:t xml:space="preserve"> - 20</w:t>
      </w:r>
      <w:r w:rsidRPr="00602E4B">
        <w:rPr>
          <w:rStyle w:val="Strong"/>
          <w:rFonts w:ascii="Times New Roman" w:hAnsi="Times New Roman"/>
          <w:sz w:val="24"/>
          <w:szCs w:val="24"/>
        </w:rPr>
        <w:t>€</w:t>
      </w:r>
      <w:r>
        <w:rPr>
          <w:rStyle w:val="Strong"/>
          <w:rFonts w:ascii="Times New Roman" w:hAnsi="Times New Roman"/>
          <w:sz w:val="24"/>
          <w:szCs w:val="24"/>
        </w:rPr>
        <w:t xml:space="preserve"> </w:t>
      </w:r>
      <w:r w:rsidRPr="00C16C96">
        <w:rPr>
          <w:rStyle w:val="Strong"/>
          <w:rFonts w:ascii="Times New Roman" w:hAnsi="Times New Roman"/>
          <w:b w:val="0"/>
          <w:sz w:val="24"/>
          <w:szCs w:val="24"/>
        </w:rPr>
        <w:t>(</w:t>
      </w:r>
      <w:r w:rsidRPr="00C16C96">
        <w:rPr>
          <w:rStyle w:val="Strong"/>
          <w:rFonts w:ascii="Times New Roman" w:hAnsi="Times New Roman"/>
          <w:sz w:val="24"/>
          <w:szCs w:val="24"/>
        </w:rPr>
        <w:t>Măsuri:</w:t>
      </w:r>
      <w:r>
        <w:rPr>
          <w:rStyle w:val="Strong"/>
          <w:rFonts w:ascii="Times New Roman" w:hAnsi="Times New Roman"/>
          <w:b w:val="0"/>
          <w:sz w:val="24"/>
          <w:szCs w:val="24"/>
        </w:rPr>
        <w:t xml:space="preserve"> </w:t>
      </w:r>
      <w:r w:rsidRPr="00C16C96">
        <w:rPr>
          <w:rStyle w:val="Strong"/>
          <w:rFonts w:ascii="Times New Roman" w:hAnsi="Times New Roman"/>
          <w:b w:val="0"/>
          <w:sz w:val="24"/>
          <w:szCs w:val="24"/>
        </w:rPr>
        <w:t>38=25-26cm, 40=27-28cm, 42=28-29cm, 44=29-30cm, 45=30cm, 46=31cm)</w:t>
      </w:r>
    </w:p>
    <w:p w:rsidR="00C16C96" w:rsidRDefault="00C16C96" w:rsidP="00C16C96">
      <w:pPr>
        <w:spacing w:line="360" w:lineRule="auto"/>
        <w:ind w:firstLine="708"/>
        <w:rPr>
          <w:rFonts w:ascii="Times New Roman" w:hAnsi="Times New Roman"/>
          <w:sz w:val="24"/>
          <w:szCs w:val="24"/>
          <w:lang w:val="fr-FR"/>
        </w:rPr>
      </w:pPr>
      <w:r w:rsidRPr="00DB5CB3">
        <w:rPr>
          <w:rFonts w:ascii="Times New Roman" w:hAnsi="Times New Roman"/>
          <w:sz w:val="24"/>
          <w:szCs w:val="24"/>
          <w:lang w:val="fr-FR"/>
        </w:rPr>
        <w:t>Fiecare parte a corpului omenesc este reprezentată de o proiecție pe palme și pe tălpi. De aceea, acționând asupra punctelor active situate în palme și tălpi, putem acționa pozitiv asupra întregului corp omenesc. Mănușile de la Huashen pot reduce boli ca artrita și uscarea încheieturii degetelor. Mănușile înlătură durerea din palmă și degete și poate ameliora pielea uscată și crăpată. Deși nu sunt un remediu direct, mănușile pot preveni atacurile de inimă și disconfortul încheturii mâinii.</w:t>
      </w:r>
      <w:r>
        <w:rPr>
          <w:rFonts w:ascii="Times New Roman" w:hAnsi="Times New Roman"/>
          <w:sz w:val="24"/>
          <w:szCs w:val="24"/>
          <w:lang w:val="fr-FR"/>
        </w:rPr>
        <w:t xml:space="preserve"> </w:t>
      </w:r>
      <w:r w:rsidRPr="00DB5CB3">
        <w:rPr>
          <w:rFonts w:ascii="Times New Roman" w:hAnsi="Times New Roman"/>
          <w:sz w:val="24"/>
          <w:szCs w:val="24"/>
          <w:lang w:val="fr-FR"/>
        </w:rPr>
        <w:t xml:space="preserve">Ciorapii Hua Shen pot reduce mirosul urât al picioarelor, ameliorând pielea uscată și crăpată. </w:t>
      </w:r>
    </w:p>
    <w:p w:rsidR="00C16C96" w:rsidRPr="00DB5CB3" w:rsidRDefault="00C16C96" w:rsidP="00C16C96">
      <w:pPr>
        <w:spacing w:line="360" w:lineRule="auto"/>
        <w:ind w:firstLine="708"/>
        <w:rPr>
          <w:rFonts w:ascii="Times New Roman" w:hAnsi="Times New Roman"/>
          <w:sz w:val="24"/>
          <w:szCs w:val="24"/>
          <w:lang w:val="fr-FR"/>
        </w:rPr>
      </w:pPr>
      <w:r>
        <w:rPr>
          <w:rFonts w:ascii="Times New Roman" w:hAnsi="Times New Roman"/>
          <w:noProof/>
          <w:sz w:val="24"/>
          <w:szCs w:val="24"/>
          <w:lang w:eastAsia="ro-RO"/>
        </w:rPr>
        <w:pict>
          <v:shape id="_x0000_s1074" type="#_x0000_t32" style="position:absolute;left:0;text-align:left;margin-left:1.75pt;margin-top:130.8pt;width:326.25pt;height:.05pt;z-index:251702272" o:connectortype="straight" strokecolor="#f2f2f2" strokeweight="3pt">
            <v:shadow on="t" type="perspective" color="#205867" opacity=".5" offset="1pt" offset2="-1pt"/>
          </v:shape>
        </w:pict>
      </w:r>
      <w:r w:rsidRPr="00DB5CB3">
        <w:rPr>
          <w:rFonts w:ascii="Times New Roman" w:hAnsi="Times New Roman"/>
          <w:sz w:val="24"/>
          <w:szCs w:val="24"/>
          <w:lang w:val="fr-FR"/>
        </w:rPr>
        <w:t>Oamenii mai sensibili pot chiar simți masajul pulsat al ciorapilor. Ei reduc durerile de picioare și contribuie la relaxarea lor. Atât mănușile, cât și ciorapii au efect antiinflamator, îmbunătățesc circulația sanguină, tratează dermatita cutanată, reumatismul și edemele.</w:t>
      </w:r>
    </w:p>
    <w:p w:rsidR="00C16C96" w:rsidRDefault="00C16C96" w:rsidP="00C16C96">
      <w:pPr>
        <w:spacing w:line="360" w:lineRule="auto"/>
        <w:rPr>
          <w:rFonts w:ascii="Times New Roman" w:hAnsi="Times New Roman"/>
          <w:sz w:val="24"/>
          <w:szCs w:val="24"/>
          <w:lang w:val="fr-FR"/>
        </w:rPr>
        <w:sectPr w:rsidR="00C16C96" w:rsidSect="00932F28">
          <w:type w:val="continuous"/>
          <w:pgSz w:w="11906" w:h="16838"/>
          <w:pgMar w:top="1417" w:right="1417" w:bottom="1417" w:left="1417" w:header="708" w:footer="708" w:gutter="0"/>
          <w:cols w:num="2" w:space="708" w:equalWidth="0">
            <w:col w:w="3505" w:space="2"/>
            <w:col w:w="5563"/>
          </w:cols>
          <w:docGrid w:linePitch="360"/>
        </w:sectPr>
      </w:pPr>
    </w:p>
    <w:p w:rsidR="00C16C96" w:rsidRPr="00C16C96" w:rsidRDefault="00C16C96" w:rsidP="00C16C96">
      <w:pPr>
        <w:spacing w:line="360" w:lineRule="auto"/>
        <w:rPr>
          <w:rFonts w:ascii="Times New Roman" w:hAnsi="Times New Roman"/>
          <w:sz w:val="24"/>
          <w:szCs w:val="24"/>
        </w:rPr>
      </w:pPr>
      <w:r w:rsidRPr="00DB5CB3">
        <w:rPr>
          <w:rFonts w:ascii="Times New Roman" w:hAnsi="Times New Roman"/>
          <w:b/>
          <w:sz w:val="24"/>
          <w:szCs w:val="24"/>
          <w:lang w:val="fr-FR"/>
        </w:rPr>
        <w:lastRenderedPageBreak/>
        <w:t>Curea</w:t>
      </w:r>
      <w:r>
        <w:rPr>
          <w:rFonts w:ascii="Times New Roman" w:hAnsi="Times New Roman"/>
          <w:b/>
          <w:sz w:val="24"/>
          <w:szCs w:val="24"/>
          <w:lang w:val="fr-FR"/>
        </w:rPr>
        <w:t xml:space="preserve"> - 80</w:t>
      </w:r>
      <w:r w:rsidRPr="00602E4B">
        <w:rPr>
          <w:rStyle w:val="Strong"/>
          <w:rFonts w:ascii="Times New Roman" w:hAnsi="Times New Roman"/>
          <w:sz w:val="24"/>
          <w:szCs w:val="24"/>
        </w:rPr>
        <w:t>€</w:t>
      </w:r>
      <w:r>
        <w:rPr>
          <w:rStyle w:val="Strong"/>
          <w:rFonts w:ascii="Times New Roman" w:hAnsi="Times New Roman"/>
          <w:sz w:val="24"/>
          <w:szCs w:val="24"/>
        </w:rPr>
        <w:t xml:space="preserve"> (L=82-92cm, XL=88-98cm, XXL=93-105cm, XXXL=100-110cm, XXXXL=106-117cm, XXXXXL=130-147cm)</w:t>
      </w:r>
    </w:p>
    <w:p w:rsidR="00C16C96" w:rsidRDefault="00C16C96" w:rsidP="00C16C96">
      <w:pPr>
        <w:spacing w:line="360" w:lineRule="auto"/>
        <w:rPr>
          <w:rFonts w:ascii="Times New Roman" w:hAnsi="Times New Roman"/>
          <w:sz w:val="24"/>
          <w:szCs w:val="24"/>
          <w:lang w:val="fr-FR"/>
        </w:rPr>
        <w:sectPr w:rsidR="00C16C96" w:rsidSect="00C16C96">
          <w:type w:val="continuous"/>
          <w:pgSz w:w="11906" w:h="16838"/>
          <w:pgMar w:top="1417" w:right="1417" w:bottom="1417" w:left="1417" w:header="708" w:footer="708" w:gutter="0"/>
          <w:cols w:space="2"/>
          <w:docGrid w:linePitch="360"/>
        </w:sectPr>
      </w:pPr>
      <w:r w:rsidRPr="00DB5CB3">
        <w:rPr>
          <w:rFonts w:ascii="Times New Roman" w:hAnsi="Times New Roman"/>
          <w:sz w:val="24"/>
          <w:szCs w:val="24"/>
        </w:rPr>
        <w:lastRenderedPageBreak/>
        <w:t>Cureaua are un design anatomic fiind un suport excelent pentru spate. Aceasta crește mobilitatea și reduce depunerile adipoase în zonele de acțiune. Se folosește la tratarea herniei de disc, lombalgiei cronice, osteoartrozei deformante, bolilor renale(pielonefrita, litiaza renală, ulcer gastric) și îmbunătățește activitatea ficatului. În plus, cureaua eliberează blocajele din fluxul energetic, revigorează sistemul nervos, eliberează durerile și tensiunile musculare și îmbunătățește activitatea sângelui și limfei.</w:t>
      </w:r>
    </w:p>
    <w:p w:rsidR="00E7233A" w:rsidRDefault="00A67686" w:rsidP="00E7233A">
      <w:pPr>
        <w:spacing w:line="360" w:lineRule="auto"/>
        <w:rPr>
          <w:rFonts w:ascii="Times New Roman" w:hAnsi="Times New Roman"/>
          <w:b/>
          <w:sz w:val="24"/>
          <w:szCs w:val="24"/>
          <w:lang w:val="fr-FR"/>
        </w:rPr>
      </w:pPr>
      <w:r>
        <w:rPr>
          <w:rFonts w:ascii="Times New Roman" w:hAnsi="Times New Roman"/>
          <w:b/>
          <w:noProof/>
          <w:sz w:val="24"/>
          <w:szCs w:val="24"/>
          <w:lang w:eastAsia="ro-RO"/>
        </w:rPr>
        <w:lastRenderedPageBreak/>
        <w:drawing>
          <wp:inline distT="0" distB="0" distL="0" distR="0">
            <wp:extent cx="1054818" cy="1124000"/>
            <wp:effectExtent l="133350" t="38100" r="69132" b="76150"/>
            <wp:docPr id="182" name="Picture 82" descr="G:\Laptop Vechi\Desktop\mama\poze hua shen\chilot femei.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G:\Laptop Vechi\Desktop\mama\poze hua shen\chilot femei.bmp"/>
                    <pic:cNvPicPr>
                      <a:picLocks noChangeAspect="1" noChangeArrowheads="1"/>
                    </pic:cNvPicPr>
                  </pic:nvPicPr>
                  <pic:blipFill>
                    <a:blip r:embed="rId44" cstate="print"/>
                    <a:srcRect/>
                    <a:stretch>
                      <a:fillRect/>
                    </a:stretch>
                  </pic:blipFill>
                  <pic:spPr bwMode="auto">
                    <a:xfrm>
                      <a:off x="0" y="0"/>
                      <a:ext cx="1054818" cy="1124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4"/>
          <w:szCs w:val="24"/>
          <w:lang w:eastAsia="ro-RO"/>
        </w:rPr>
        <w:drawing>
          <wp:inline distT="0" distB="0" distL="0" distR="0">
            <wp:extent cx="1253463" cy="1215745"/>
            <wp:effectExtent l="95250" t="19050" r="80037" b="41555"/>
            <wp:docPr id="180" name="Picture 31" descr="20085915555734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08591555573499.jpg"/>
                    <pic:cNvPicPr/>
                  </pic:nvPicPr>
                  <pic:blipFill>
                    <a:blip r:embed="rId45" cstate="print"/>
                    <a:stretch>
                      <a:fillRect/>
                    </a:stretch>
                  </pic:blipFill>
                  <pic:spPr>
                    <a:xfrm>
                      <a:off x="0" y="0"/>
                      <a:ext cx="1253463" cy="12157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E7233A" w:rsidRPr="00E7233A">
        <w:rPr>
          <w:rFonts w:ascii="Times New Roman" w:hAnsi="Times New Roman"/>
          <w:b/>
          <w:sz w:val="24"/>
          <w:szCs w:val="24"/>
          <w:lang w:val="fr-FR"/>
        </w:rPr>
        <w:t xml:space="preserve"> </w:t>
      </w:r>
    </w:p>
    <w:p w:rsidR="00BF4132" w:rsidRDefault="00BF4132" w:rsidP="00E7233A">
      <w:pPr>
        <w:spacing w:line="360" w:lineRule="auto"/>
        <w:rPr>
          <w:rFonts w:ascii="Times New Roman" w:hAnsi="Times New Roman"/>
          <w:b/>
          <w:sz w:val="24"/>
          <w:szCs w:val="24"/>
          <w:lang w:val="fr-FR"/>
        </w:rPr>
      </w:pPr>
    </w:p>
    <w:p w:rsidR="00BF4132" w:rsidRDefault="00BF4132" w:rsidP="00E7233A">
      <w:pPr>
        <w:spacing w:line="360" w:lineRule="auto"/>
        <w:rPr>
          <w:rFonts w:ascii="Times New Roman" w:hAnsi="Times New Roman"/>
          <w:b/>
          <w:sz w:val="24"/>
          <w:szCs w:val="24"/>
          <w:lang w:val="fr-FR"/>
        </w:rPr>
      </w:pPr>
    </w:p>
    <w:p w:rsidR="00BF4132" w:rsidRDefault="00BF4132" w:rsidP="00E7233A">
      <w:pPr>
        <w:spacing w:line="360" w:lineRule="auto"/>
        <w:rPr>
          <w:rFonts w:ascii="Times New Roman" w:hAnsi="Times New Roman"/>
          <w:b/>
          <w:sz w:val="24"/>
          <w:szCs w:val="24"/>
          <w:lang w:val="fr-FR"/>
        </w:rPr>
      </w:pPr>
      <w:r>
        <w:rPr>
          <w:rFonts w:ascii="Times New Roman" w:hAnsi="Times New Roman"/>
          <w:b/>
          <w:noProof/>
          <w:sz w:val="24"/>
          <w:szCs w:val="24"/>
          <w:lang w:eastAsia="ro-RO"/>
        </w:rPr>
        <w:pict>
          <v:shape id="_x0000_s1075" type="#_x0000_t32" style="position:absolute;margin-left:-16.4pt;margin-top:19.1pt;width:486.55pt;height:0;z-index:251703296" o:connectortype="straight" strokecolor="#f2f2f2" strokeweight="3pt">
            <v:shadow on="t" type="perspective" color="#205867" opacity=".5" offset="1pt" offset2="-1pt"/>
          </v:shape>
        </w:pict>
      </w:r>
    </w:p>
    <w:p w:rsidR="00E7233A" w:rsidRDefault="00E7233A" w:rsidP="00E7233A">
      <w:pPr>
        <w:spacing w:line="360" w:lineRule="auto"/>
        <w:rPr>
          <w:rFonts w:ascii="Times New Roman" w:hAnsi="Times New Roman"/>
          <w:b/>
          <w:sz w:val="24"/>
          <w:szCs w:val="24"/>
          <w:lang w:val="fr-FR"/>
        </w:rPr>
      </w:pPr>
    </w:p>
    <w:p w:rsidR="00E7233A" w:rsidRDefault="00A67686" w:rsidP="00E7233A">
      <w:pPr>
        <w:spacing w:line="360" w:lineRule="auto"/>
        <w:rPr>
          <w:rFonts w:ascii="Times New Roman" w:hAnsi="Times New Roman"/>
          <w:b/>
          <w:sz w:val="24"/>
          <w:szCs w:val="24"/>
          <w:lang w:val="fr-FR"/>
        </w:rPr>
      </w:pPr>
      <w:r>
        <w:rPr>
          <w:rFonts w:ascii="Times New Roman" w:hAnsi="Times New Roman"/>
          <w:b/>
          <w:noProof/>
          <w:sz w:val="24"/>
          <w:szCs w:val="24"/>
          <w:lang w:eastAsia="ro-RO"/>
        </w:rPr>
        <w:drawing>
          <wp:inline distT="0" distB="0" distL="0" distR="0">
            <wp:extent cx="1136700" cy="1268354"/>
            <wp:effectExtent l="133350" t="38100" r="63450" b="65146"/>
            <wp:docPr id="179" name="Picture 80" descr="G:\Laptop Vechi\Desktop\mama\poze hua shen\chilot barbati.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G:\Laptop Vechi\Desktop\mama\poze hua shen\chilot barbati.bmp"/>
                    <pic:cNvPicPr>
                      <a:picLocks noChangeAspect="1" noChangeArrowheads="1"/>
                    </pic:cNvPicPr>
                  </pic:nvPicPr>
                  <pic:blipFill>
                    <a:blip r:embed="rId46" cstate="print"/>
                    <a:srcRect/>
                    <a:stretch>
                      <a:fillRect/>
                    </a:stretch>
                  </pic:blipFill>
                  <pic:spPr bwMode="auto">
                    <a:xfrm>
                      <a:off x="0" y="0"/>
                      <a:ext cx="1136700" cy="12683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7233A" w:rsidRDefault="00A67686" w:rsidP="00E7233A">
      <w:pPr>
        <w:spacing w:line="360" w:lineRule="auto"/>
        <w:rPr>
          <w:rFonts w:ascii="Times New Roman" w:hAnsi="Times New Roman"/>
          <w:b/>
          <w:sz w:val="24"/>
          <w:szCs w:val="24"/>
          <w:lang w:val="fr-FR"/>
        </w:rPr>
      </w:pPr>
      <w:r>
        <w:rPr>
          <w:rFonts w:ascii="Times New Roman" w:hAnsi="Times New Roman"/>
          <w:b/>
          <w:noProof/>
          <w:sz w:val="24"/>
          <w:szCs w:val="24"/>
          <w:lang w:eastAsia="ro-RO"/>
        </w:rPr>
        <w:lastRenderedPageBreak/>
        <w:drawing>
          <wp:inline distT="0" distB="0" distL="0" distR="0">
            <wp:extent cx="1199537" cy="1201950"/>
            <wp:effectExtent l="76200" t="19050" r="76813" b="55350"/>
            <wp:docPr id="17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srcRect/>
                    <a:stretch>
                      <a:fillRect/>
                    </a:stretch>
                  </pic:blipFill>
                  <pic:spPr bwMode="auto">
                    <a:xfrm>
                      <a:off x="0" y="0"/>
                      <a:ext cx="1199537" cy="1201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7233A" w:rsidRDefault="00E7233A" w:rsidP="00E7233A">
      <w:pPr>
        <w:spacing w:line="360" w:lineRule="auto"/>
        <w:rPr>
          <w:rFonts w:ascii="Times New Roman" w:hAnsi="Times New Roman"/>
          <w:b/>
          <w:sz w:val="24"/>
          <w:szCs w:val="24"/>
          <w:lang w:val="fr-FR"/>
        </w:rPr>
      </w:pPr>
    </w:p>
    <w:p w:rsidR="00E7233A" w:rsidRDefault="00E7233A" w:rsidP="00E7233A">
      <w:pPr>
        <w:spacing w:line="360" w:lineRule="auto"/>
        <w:rPr>
          <w:rFonts w:ascii="Times New Roman" w:hAnsi="Times New Roman"/>
          <w:b/>
          <w:sz w:val="24"/>
          <w:szCs w:val="24"/>
          <w:lang w:val="fr-FR"/>
        </w:rPr>
      </w:pPr>
    </w:p>
    <w:p w:rsidR="00BF4132" w:rsidRDefault="00BF4132" w:rsidP="00E7233A">
      <w:pPr>
        <w:spacing w:line="360" w:lineRule="auto"/>
        <w:rPr>
          <w:rFonts w:ascii="Times New Roman" w:hAnsi="Times New Roman"/>
          <w:b/>
          <w:sz w:val="24"/>
          <w:szCs w:val="24"/>
          <w:lang w:val="fr-FR"/>
        </w:rPr>
      </w:pPr>
    </w:p>
    <w:p w:rsidR="00BF4132" w:rsidRDefault="00BF4132" w:rsidP="00E7233A">
      <w:pPr>
        <w:spacing w:line="360" w:lineRule="auto"/>
        <w:rPr>
          <w:rFonts w:ascii="Times New Roman" w:hAnsi="Times New Roman"/>
          <w:b/>
          <w:sz w:val="24"/>
          <w:szCs w:val="24"/>
          <w:lang w:val="fr-FR"/>
        </w:rPr>
      </w:pPr>
    </w:p>
    <w:p w:rsidR="00E7233A" w:rsidRDefault="00E7233A" w:rsidP="00E7233A">
      <w:pPr>
        <w:spacing w:line="360" w:lineRule="auto"/>
        <w:rPr>
          <w:rStyle w:val="Strong"/>
          <w:rFonts w:ascii="Times New Roman" w:hAnsi="Times New Roman"/>
          <w:sz w:val="24"/>
          <w:szCs w:val="24"/>
        </w:rPr>
      </w:pPr>
      <w:r w:rsidRPr="00DB5CB3">
        <w:rPr>
          <w:rFonts w:ascii="Times New Roman" w:hAnsi="Times New Roman"/>
          <w:b/>
          <w:sz w:val="24"/>
          <w:szCs w:val="24"/>
          <w:lang w:val="fr-FR"/>
        </w:rPr>
        <w:t>Chilot damă</w:t>
      </w:r>
      <w:r>
        <w:rPr>
          <w:rFonts w:ascii="Times New Roman" w:hAnsi="Times New Roman"/>
          <w:b/>
          <w:sz w:val="24"/>
          <w:szCs w:val="24"/>
          <w:lang w:val="fr-FR"/>
        </w:rPr>
        <w:t xml:space="preserve"> – 50</w:t>
      </w:r>
      <w:r w:rsidRPr="00602E4B">
        <w:rPr>
          <w:rStyle w:val="Strong"/>
          <w:rFonts w:ascii="Times New Roman" w:hAnsi="Times New Roman"/>
          <w:sz w:val="24"/>
          <w:szCs w:val="24"/>
        </w:rPr>
        <w:t>€</w:t>
      </w:r>
      <w:r w:rsidR="001C41DB">
        <w:rPr>
          <w:rStyle w:val="Strong"/>
          <w:rFonts w:ascii="Times New Roman" w:hAnsi="Times New Roman"/>
          <w:sz w:val="24"/>
          <w:szCs w:val="24"/>
        </w:rPr>
        <w:t xml:space="preserve"> </w:t>
      </w:r>
      <w:r>
        <w:rPr>
          <w:rFonts w:ascii="Times New Roman" w:hAnsi="Times New Roman"/>
          <w:b/>
          <w:sz w:val="24"/>
          <w:szCs w:val="24"/>
          <w:lang w:val="fr-FR"/>
        </w:rPr>
        <w:t xml:space="preserve"> </w:t>
      </w:r>
      <w:r w:rsidRPr="00DB5CB3">
        <w:rPr>
          <w:rFonts w:ascii="Times New Roman" w:hAnsi="Times New Roman"/>
          <w:b/>
          <w:sz w:val="24"/>
          <w:szCs w:val="24"/>
          <w:lang w:val="fr-FR"/>
        </w:rPr>
        <w:t xml:space="preserve">, Chilot damă + </w:t>
      </w:r>
      <w:r w:rsidRPr="00DB5CB3">
        <w:rPr>
          <w:rFonts w:ascii="Times New Roman" w:hAnsi="Times New Roman"/>
          <w:b/>
          <w:sz w:val="24"/>
          <w:szCs w:val="24"/>
        </w:rPr>
        <w:t>Curea</w:t>
      </w:r>
      <w:r>
        <w:rPr>
          <w:rFonts w:ascii="Times New Roman" w:hAnsi="Times New Roman"/>
          <w:b/>
          <w:sz w:val="24"/>
          <w:szCs w:val="24"/>
        </w:rPr>
        <w:t xml:space="preserve"> -60</w:t>
      </w:r>
      <w:r w:rsidRPr="00602E4B">
        <w:rPr>
          <w:rStyle w:val="Strong"/>
          <w:rFonts w:ascii="Times New Roman" w:hAnsi="Times New Roman"/>
          <w:sz w:val="24"/>
          <w:szCs w:val="24"/>
        </w:rPr>
        <w:t>€</w:t>
      </w:r>
    </w:p>
    <w:p w:rsidR="00BF4132" w:rsidRPr="00BF4132" w:rsidRDefault="00BF4132" w:rsidP="00E7233A">
      <w:pPr>
        <w:spacing w:line="360" w:lineRule="auto"/>
        <w:rPr>
          <w:rStyle w:val="Strong"/>
          <w:rFonts w:ascii="Times New Roman" w:hAnsi="Times New Roman"/>
          <w:sz w:val="20"/>
          <w:szCs w:val="20"/>
        </w:rPr>
      </w:pPr>
      <w:r w:rsidRPr="00BF4132">
        <w:rPr>
          <w:rStyle w:val="Strong"/>
          <w:sz w:val="20"/>
          <w:szCs w:val="20"/>
        </w:rPr>
        <w:t>Size   unit(CM)</w:t>
      </w:r>
    </w:p>
    <w:p w:rsidR="001C41DB" w:rsidRDefault="00A67686" w:rsidP="00E7233A">
      <w:pPr>
        <w:spacing w:line="360" w:lineRule="auto"/>
        <w:rPr>
          <w:rFonts w:ascii="Times New Roman" w:hAnsi="Times New Roman"/>
          <w:sz w:val="24"/>
          <w:szCs w:val="24"/>
        </w:rPr>
      </w:pPr>
      <w:r>
        <w:rPr>
          <w:rFonts w:ascii="Times New Roman" w:hAnsi="Times New Roman"/>
          <w:noProof/>
          <w:sz w:val="24"/>
          <w:szCs w:val="24"/>
          <w:lang w:eastAsia="ro-RO"/>
        </w:rPr>
        <w:drawing>
          <wp:inline distT="0" distB="0" distL="0" distR="0">
            <wp:extent cx="3673475" cy="1184910"/>
            <wp:effectExtent l="19050" t="0" r="3175" b="0"/>
            <wp:docPr id="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3673475" cy="1184910"/>
                    </a:xfrm>
                    <a:prstGeom prst="rect">
                      <a:avLst/>
                    </a:prstGeom>
                    <a:noFill/>
                    <a:ln w="9525">
                      <a:noFill/>
                      <a:miter lim="800000"/>
                      <a:headEnd/>
                      <a:tailEnd/>
                    </a:ln>
                  </pic:spPr>
                </pic:pic>
              </a:graphicData>
            </a:graphic>
          </wp:inline>
        </w:drawing>
      </w:r>
    </w:p>
    <w:p w:rsidR="00E7233A" w:rsidRPr="00DB5CB3" w:rsidRDefault="00E7233A" w:rsidP="00D22382">
      <w:pPr>
        <w:spacing w:line="360" w:lineRule="auto"/>
        <w:ind w:firstLine="708"/>
        <w:rPr>
          <w:rFonts w:ascii="Times New Roman" w:hAnsi="Times New Roman"/>
          <w:sz w:val="24"/>
          <w:szCs w:val="24"/>
        </w:rPr>
      </w:pPr>
      <w:r w:rsidRPr="00DB5CB3">
        <w:rPr>
          <w:rFonts w:ascii="Times New Roman" w:hAnsi="Times New Roman"/>
          <w:sz w:val="24"/>
          <w:szCs w:val="24"/>
        </w:rPr>
        <w:t>Acest articol este destinat femeilor care vor să prevină aparția bolilor în zona genitală. Este efecient în tratamentul afecțiunilor ginecologice precum anexita, cistita ,vaginita, dar și în cazul menstruațiilor dureroase și a ciclului menstrual neregulat. Este eficient în eliminarea durerilor provocate de hemoroizi și fisuri anale.</w:t>
      </w:r>
    </w:p>
    <w:p w:rsidR="006C7EB5" w:rsidRDefault="006C7EB5" w:rsidP="00E7233A">
      <w:pPr>
        <w:spacing w:line="360" w:lineRule="auto"/>
        <w:rPr>
          <w:rFonts w:ascii="Times New Roman" w:hAnsi="Times New Roman"/>
          <w:b/>
          <w:sz w:val="24"/>
          <w:szCs w:val="24"/>
        </w:rPr>
      </w:pPr>
    </w:p>
    <w:p w:rsidR="00E7233A" w:rsidRDefault="00E7233A" w:rsidP="00E7233A">
      <w:pPr>
        <w:spacing w:line="360" w:lineRule="auto"/>
        <w:rPr>
          <w:rStyle w:val="Strong"/>
          <w:rFonts w:ascii="Times New Roman" w:hAnsi="Times New Roman"/>
          <w:sz w:val="24"/>
          <w:szCs w:val="24"/>
        </w:rPr>
      </w:pPr>
      <w:r w:rsidRPr="00DB5CB3">
        <w:rPr>
          <w:rFonts w:ascii="Times New Roman" w:hAnsi="Times New Roman"/>
          <w:b/>
          <w:sz w:val="24"/>
          <w:szCs w:val="24"/>
        </w:rPr>
        <w:lastRenderedPageBreak/>
        <w:t>Chilot/Boxeri bărbați</w:t>
      </w:r>
      <w:r>
        <w:rPr>
          <w:rFonts w:ascii="Times New Roman" w:hAnsi="Times New Roman"/>
          <w:b/>
          <w:sz w:val="24"/>
          <w:szCs w:val="24"/>
        </w:rPr>
        <w:t>-50</w:t>
      </w:r>
      <w:r w:rsidRPr="00602E4B">
        <w:rPr>
          <w:rStyle w:val="Strong"/>
          <w:rFonts w:ascii="Times New Roman" w:hAnsi="Times New Roman"/>
          <w:sz w:val="24"/>
          <w:szCs w:val="24"/>
        </w:rPr>
        <w:t>€</w:t>
      </w:r>
      <w:r w:rsidRPr="00DB5CB3">
        <w:rPr>
          <w:rFonts w:ascii="Times New Roman" w:hAnsi="Times New Roman"/>
          <w:b/>
          <w:sz w:val="24"/>
          <w:szCs w:val="24"/>
        </w:rPr>
        <w:t>, Chilot bărbați + curea</w:t>
      </w:r>
      <w:r>
        <w:rPr>
          <w:rFonts w:ascii="Times New Roman" w:hAnsi="Times New Roman"/>
          <w:b/>
          <w:sz w:val="24"/>
          <w:szCs w:val="24"/>
        </w:rPr>
        <w:t>-60</w:t>
      </w:r>
      <w:r w:rsidRPr="00602E4B">
        <w:rPr>
          <w:rStyle w:val="Strong"/>
          <w:rFonts w:ascii="Times New Roman" w:hAnsi="Times New Roman"/>
          <w:sz w:val="24"/>
          <w:szCs w:val="24"/>
        </w:rPr>
        <w:t>€</w:t>
      </w:r>
    </w:p>
    <w:p w:rsidR="00BF4132" w:rsidRPr="00BF4132" w:rsidRDefault="00BF4132" w:rsidP="00E7233A">
      <w:pPr>
        <w:spacing w:line="360" w:lineRule="auto"/>
        <w:rPr>
          <w:rFonts w:ascii="Times New Roman" w:hAnsi="Times New Roman"/>
          <w:b/>
          <w:bCs/>
          <w:sz w:val="20"/>
          <w:szCs w:val="20"/>
        </w:rPr>
      </w:pPr>
      <w:r w:rsidRPr="00BF4132">
        <w:rPr>
          <w:rStyle w:val="Strong"/>
          <w:sz w:val="20"/>
          <w:szCs w:val="20"/>
        </w:rPr>
        <w:t>Size   unit(CM)</w:t>
      </w:r>
    </w:p>
    <w:p w:rsidR="00BF4132" w:rsidRDefault="00A67686" w:rsidP="00E7233A">
      <w:pPr>
        <w:spacing w:line="360" w:lineRule="auto"/>
        <w:rPr>
          <w:rFonts w:ascii="Times New Roman" w:hAnsi="Times New Roman"/>
          <w:b/>
          <w:sz w:val="24"/>
          <w:szCs w:val="24"/>
        </w:rPr>
      </w:pPr>
      <w:r>
        <w:rPr>
          <w:rFonts w:ascii="Times New Roman" w:hAnsi="Times New Roman"/>
          <w:b/>
          <w:noProof/>
          <w:sz w:val="24"/>
          <w:szCs w:val="24"/>
          <w:lang w:eastAsia="ro-RO"/>
        </w:rPr>
        <w:drawing>
          <wp:inline distT="0" distB="0" distL="0" distR="0">
            <wp:extent cx="3903980" cy="1097280"/>
            <wp:effectExtent l="19050" t="0" r="1270" b="0"/>
            <wp:docPr id="1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3903980" cy="1097280"/>
                    </a:xfrm>
                    <a:prstGeom prst="rect">
                      <a:avLst/>
                    </a:prstGeom>
                    <a:noFill/>
                    <a:ln w="9525">
                      <a:noFill/>
                      <a:miter lim="800000"/>
                      <a:headEnd/>
                      <a:tailEnd/>
                    </a:ln>
                  </pic:spPr>
                </pic:pic>
              </a:graphicData>
            </a:graphic>
          </wp:inline>
        </w:drawing>
      </w:r>
    </w:p>
    <w:p w:rsidR="00E7233A" w:rsidRDefault="00E7233A" w:rsidP="00D22382">
      <w:pPr>
        <w:spacing w:line="360" w:lineRule="auto"/>
        <w:ind w:firstLine="708"/>
        <w:rPr>
          <w:rFonts w:ascii="Times New Roman" w:hAnsi="Times New Roman"/>
          <w:sz w:val="24"/>
          <w:szCs w:val="24"/>
        </w:rPr>
      </w:pPr>
      <w:r w:rsidRPr="00DB5CB3">
        <w:rPr>
          <w:rFonts w:ascii="Times New Roman" w:hAnsi="Times New Roman"/>
          <w:b/>
          <w:sz w:val="24"/>
          <w:szCs w:val="24"/>
        </w:rPr>
        <w:t>A</w:t>
      </w:r>
      <w:r w:rsidRPr="00DB5CB3">
        <w:rPr>
          <w:rFonts w:ascii="Times New Roman" w:hAnsi="Times New Roman"/>
          <w:sz w:val="24"/>
          <w:szCs w:val="24"/>
        </w:rPr>
        <w:t>cest articol este recomandat pentru îmbunătățirea funcției sexuale, crește potența, fertilitatea și crește rata spermatogenezei. Are efect benefic în tratarea prostatitei, hemoroizilor, fisurilor anale, exema pungilor testiculare și contribuie la ameliorarea diabetului zaharat, dar și a hipertensiunii arteriale.</w:t>
      </w:r>
    </w:p>
    <w:p w:rsidR="00BF4132" w:rsidRDefault="00BF4132" w:rsidP="00E7233A">
      <w:pPr>
        <w:spacing w:line="360" w:lineRule="auto"/>
        <w:rPr>
          <w:rFonts w:ascii="Times New Roman" w:hAnsi="Times New Roman"/>
          <w:b/>
          <w:sz w:val="24"/>
          <w:szCs w:val="24"/>
        </w:rPr>
      </w:pPr>
    </w:p>
    <w:p w:rsidR="00BF4132" w:rsidRDefault="00BF4132" w:rsidP="00E7233A">
      <w:pPr>
        <w:spacing w:line="360" w:lineRule="auto"/>
        <w:rPr>
          <w:rFonts w:ascii="Times New Roman" w:hAnsi="Times New Roman"/>
          <w:b/>
          <w:sz w:val="24"/>
          <w:szCs w:val="24"/>
        </w:rPr>
      </w:pPr>
    </w:p>
    <w:p w:rsidR="00BF4132" w:rsidRDefault="00A67686" w:rsidP="00E7233A">
      <w:pPr>
        <w:spacing w:line="360" w:lineRule="auto"/>
        <w:rPr>
          <w:rFonts w:ascii="Times New Roman" w:hAnsi="Times New Roman"/>
          <w:b/>
          <w:sz w:val="24"/>
          <w:szCs w:val="24"/>
        </w:rPr>
      </w:pPr>
      <w:r>
        <w:rPr>
          <w:rFonts w:ascii="Times New Roman" w:hAnsi="Times New Roman"/>
          <w:b/>
          <w:noProof/>
          <w:sz w:val="24"/>
          <w:szCs w:val="24"/>
          <w:lang w:eastAsia="ro-RO"/>
        </w:rPr>
        <w:drawing>
          <wp:inline distT="0" distB="0" distL="0" distR="0">
            <wp:extent cx="1247891" cy="1358108"/>
            <wp:effectExtent l="133350" t="38100" r="66559" b="70642"/>
            <wp:docPr id="173" name="Picture 8" descr="cotie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tiere.jpg"/>
                    <pic:cNvPicPr/>
                  </pic:nvPicPr>
                  <pic:blipFill>
                    <a:blip r:embed="rId50" cstate="print"/>
                    <a:stretch>
                      <a:fillRect/>
                    </a:stretch>
                  </pic:blipFill>
                  <pic:spPr>
                    <a:xfrm>
                      <a:off x="0" y="0"/>
                      <a:ext cx="1247891" cy="13581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b/>
          <w:noProof/>
          <w:sz w:val="24"/>
          <w:szCs w:val="24"/>
          <w:lang w:eastAsia="ro-RO"/>
        </w:rPr>
        <w:drawing>
          <wp:inline distT="0" distB="0" distL="0" distR="0">
            <wp:extent cx="1088751" cy="1408380"/>
            <wp:effectExtent l="133350" t="38100" r="73299" b="58470"/>
            <wp:docPr id="172" name="Picture 10" descr="genunchie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nunchiere.jpg"/>
                    <pic:cNvPicPr/>
                  </pic:nvPicPr>
                  <pic:blipFill>
                    <a:blip r:embed="rId51" cstate="print"/>
                    <a:stretch>
                      <a:fillRect/>
                    </a:stretch>
                  </pic:blipFill>
                  <pic:spPr>
                    <a:xfrm>
                      <a:off x="0" y="0"/>
                      <a:ext cx="1088751" cy="1408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7EB5" w:rsidRDefault="00CA463A" w:rsidP="00E7233A">
      <w:pPr>
        <w:spacing w:line="360" w:lineRule="auto"/>
        <w:rPr>
          <w:rFonts w:ascii="Times New Roman" w:hAnsi="Times New Roman"/>
          <w:b/>
          <w:sz w:val="24"/>
          <w:szCs w:val="24"/>
        </w:rPr>
      </w:pPr>
      <w:r>
        <w:rPr>
          <w:rFonts w:ascii="Times New Roman" w:hAnsi="Times New Roman"/>
          <w:noProof/>
          <w:sz w:val="24"/>
          <w:szCs w:val="24"/>
          <w:lang w:eastAsia="ro-RO"/>
        </w:rPr>
        <w:lastRenderedPageBreak/>
        <w:pict>
          <v:shape id="_x0000_s1078" type="#_x0000_t32" style="position:absolute;margin-left:121.35pt;margin-top:120pt;width:367.85pt;height:0;z-index:251704320" o:connectortype="straight" strokecolor="#f2f2f2" strokeweight="3pt">
            <v:shadow on="t" type="perspective" color="#205867" opacity=".5" offset="1pt" offset2="-1pt"/>
          </v:shape>
        </w:pict>
      </w:r>
      <w:r w:rsidR="00A67686">
        <w:rPr>
          <w:rFonts w:ascii="Times New Roman" w:hAnsi="Times New Roman"/>
          <w:b/>
          <w:noProof/>
          <w:sz w:val="24"/>
          <w:szCs w:val="24"/>
          <w:lang w:eastAsia="ro-RO"/>
        </w:rPr>
        <w:drawing>
          <wp:inline distT="0" distB="0" distL="0" distR="0">
            <wp:extent cx="1280853" cy="1340002"/>
            <wp:effectExtent l="133350" t="38100" r="71697" b="69698"/>
            <wp:docPr id="171" name="Picture 11" descr="jambie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jambiere.jpg"/>
                    <pic:cNvPicPr/>
                  </pic:nvPicPr>
                  <pic:blipFill>
                    <a:blip r:embed="rId52" cstate="print"/>
                    <a:stretch>
                      <a:fillRect/>
                    </a:stretch>
                  </pic:blipFill>
                  <pic:spPr>
                    <a:xfrm>
                      <a:off x="0" y="0"/>
                      <a:ext cx="1280853" cy="13400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7EB5" w:rsidRDefault="00A67686" w:rsidP="00E7233A">
      <w:pPr>
        <w:spacing w:line="360" w:lineRule="auto"/>
        <w:rPr>
          <w:rFonts w:ascii="Times New Roman" w:hAnsi="Times New Roman"/>
          <w:b/>
          <w:sz w:val="24"/>
          <w:szCs w:val="24"/>
        </w:rPr>
      </w:pPr>
      <w:r>
        <w:rPr>
          <w:rFonts w:ascii="Times New Roman" w:hAnsi="Times New Roman"/>
          <w:b/>
          <w:noProof/>
          <w:sz w:val="24"/>
          <w:szCs w:val="24"/>
          <w:lang w:eastAsia="ro-RO"/>
        </w:rPr>
        <w:drawing>
          <wp:inline distT="0" distB="0" distL="0" distR="0">
            <wp:extent cx="1801672" cy="1637106"/>
            <wp:effectExtent l="114300" t="38100" r="46178" b="58344"/>
            <wp:docPr id="169"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3" cstate="print"/>
                    <a:srcRect/>
                    <a:stretch>
                      <a:fillRect/>
                    </a:stretch>
                  </pic:blipFill>
                  <pic:spPr bwMode="auto">
                    <a:xfrm>
                      <a:off x="0" y="0"/>
                      <a:ext cx="1801672" cy="16371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C7EB5" w:rsidRDefault="006C7EB5" w:rsidP="00E7233A">
      <w:pPr>
        <w:spacing w:line="360" w:lineRule="auto"/>
        <w:rPr>
          <w:rFonts w:ascii="Times New Roman" w:hAnsi="Times New Roman"/>
          <w:b/>
          <w:sz w:val="24"/>
          <w:szCs w:val="24"/>
        </w:rPr>
      </w:pPr>
    </w:p>
    <w:p w:rsidR="006C7EB5" w:rsidRDefault="006C7EB5" w:rsidP="00E7233A">
      <w:pPr>
        <w:spacing w:line="360" w:lineRule="auto"/>
        <w:rPr>
          <w:rFonts w:ascii="Times New Roman" w:hAnsi="Times New Roman"/>
          <w:b/>
          <w:sz w:val="24"/>
          <w:szCs w:val="24"/>
        </w:rPr>
      </w:pPr>
    </w:p>
    <w:p w:rsidR="006C7EB5" w:rsidRDefault="006C7EB5" w:rsidP="00E7233A">
      <w:pPr>
        <w:spacing w:line="360" w:lineRule="auto"/>
        <w:rPr>
          <w:rFonts w:ascii="Times New Roman" w:hAnsi="Times New Roman"/>
          <w:b/>
          <w:sz w:val="24"/>
          <w:szCs w:val="24"/>
        </w:rPr>
      </w:pPr>
    </w:p>
    <w:p w:rsidR="006C7EB5" w:rsidRDefault="006C7EB5" w:rsidP="00E7233A">
      <w:pPr>
        <w:spacing w:line="360" w:lineRule="auto"/>
        <w:rPr>
          <w:rFonts w:ascii="Times New Roman" w:hAnsi="Times New Roman"/>
          <w:b/>
          <w:sz w:val="24"/>
          <w:szCs w:val="24"/>
        </w:rPr>
      </w:pPr>
    </w:p>
    <w:p w:rsidR="006C7EB5" w:rsidRDefault="006C7EB5" w:rsidP="00E7233A">
      <w:pPr>
        <w:spacing w:line="360" w:lineRule="auto"/>
        <w:rPr>
          <w:rFonts w:ascii="Times New Roman" w:hAnsi="Times New Roman"/>
          <w:b/>
          <w:sz w:val="24"/>
          <w:szCs w:val="24"/>
        </w:rPr>
      </w:pPr>
    </w:p>
    <w:p w:rsidR="00CA463A" w:rsidRDefault="00E7233A" w:rsidP="00E7233A">
      <w:pPr>
        <w:spacing w:line="360" w:lineRule="auto"/>
        <w:rPr>
          <w:rFonts w:ascii="Times New Roman" w:hAnsi="Times New Roman"/>
          <w:b/>
          <w:sz w:val="24"/>
          <w:szCs w:val="24"/>
        </w:rPr>
      </w:pPr>
      <w:r w:rsidRPr="00DB5CB3">
        <w:rPr>
          <w:rFonts w:ascii="Times New Roman" w:hAnsi="Times New Roman"/>
          <w:b/>
          <w:sz w:val="24"/>
          <w:szCs w:val="24"/>
        </w:rPr>
        <w:t>Jambiere</w:t>
      </w:r>
      <w:r w:rsidR="006C7EB5">
        <w:rPr>
          <w:rFonts w:ascii="Times New Roman" w:hAnsi="Times New Roman"/>
          <w:b/>
          <w:sz w:val="24"/>
          <w:szCs w:val="24"/>
        </w:rPr>
        <w:t xml:space="preserve"> - 60</w:t>
      </w:r>
      <w:r w:rsidR="006C7EB5" w:rsidRPr="00602E4B">
        <w:rPr>
          <w:rStyle w:val="Strong"/>
          <w:rFonts w:ascii="Times New Roman" w:hAnsi="Times New Roman"/>
          <w:sz w:val="24"/>
          <w:szCs w:val="24"/>
        </w:rPr>
        <w:t>€</w:t>
      </w:r>
      <w:r w:rsidR="00DF0683">
        <w:rPr>
          <w:rStyle w:val="Strong"/>
          <w:rFonts w:ascii="Times New Roman" w:hAnsi="Times New Roman"/>
          <w:sz w:val="24"/>
          <w:szCs w:val="24"/>
        </w:rPr>
        <w:t xml:space="preserve"> (Măsuri: </w:t>
      </w:r>
      <w:r w:rsidR="00DF0683" w:rsidRPr="00DF0683">
        <w:rPr>
          <w:rStyle w:val="Strong"/>
          <w:rFonts w:ascii="Times New Roman" w:hAnsi="Times New Roman"/>
          <w:b w:val="0"/>
          <w:sz w:val="24"/>
          <w:szCs w:val="24"/>
        </w:rPr>
        <w:t>L=22-28cm, XL=28-34cm, XXL=34-40cm</w:t>
      </w:r>
      <w:r w:rsidR="00DF0683">
        <w:rPr>
          <w:rStyle w:val="Strong"/>
          <w:rFonts w:ascii="Times New Roman" w:hAnsi="Times New Roman"/>
          <w:sz w:val="24"/>
          <w:szCs w:val="24"/>
        </w:rPr>
        <w:t>)</w:t>
      </w:r>
    </w:p>
    <w:p w:rsidR="00CA463A" w:rsidRDefault="00E7233A" w:rsidP="00E7233A">
      <w:pPr>
        <w:spacing w:line="360" w:lineRule="auto"/>
        <w:rPr>
          <w:rFonts w:ascii="Times New Roman" w:hAnsi="Times New Roman"/>
          <w:b/>
          <w:sz w:val="24"/>
          <w:szCs w:val="24"/>
        </w:rPr>
      </w:pPr>
      <w:r w:rsidRPr="00DB5CB3">
        <w:rPr>
          <w:rFonts w:ascii="Times New Roman" w:hAnsi="Times New Roman"/>
          <w:b/>
          <w:sz w:val="24"/>
          <w:szCs w:val="24"/>
        </w:rPr>
        <w:t xml:space="preserve"> Genunchiere</w:t>
      </w:r>
      <w:r w:rsidR="00DF0683">
        <w:rPr>
          <w:rFonts w:ascii="Times New Roman" w:hAnsi="Times New Roman"/>
          <w:b/>
          <w:sz w:val="24"/>
          <w:szCs w:val="24"/>
        </w:rPr>
        <w:t xml:space="preserve"> - 60</w:t>
      </w:r>
      <w:r w:rsidR="00DF0683" w:rsidRPr="00602E4B">
        <w:rPr>
          <w:rStyle w:val="Strong"/>
          <w:rFonts w:ascii="Times New Roman" w:hAnsi="Times New Roman"/>
          <w:sz w:val="24"/>
          <w:szCs w:val="24"/>
        </w:rPr>
        <w:t>€</w:t>
      </w:r>
      <w:r w:rsidR="00DF0683">
        <w:rPr>
          <w:rStyle w:val="Strong"/>
          <w:rFonts w:ascii="Times New Roman" w:hAnsi="Times New Roman"/>
          <w:sz w:val="24"/>
          <w:szCs w:val="24"/>
        </w:rPr>
        <w:t xml:space="preserve"> (Măsuri: </w:t>
      </w:r>
      <w:r w:rsidR="00DF0683" w:rsidRPr="00DF0683">
        <w:rPr>
          <w:rStyle w:val="Strong"/>
          <w:rFonts w:ascii="Times New Roman" w:hAnsi="Times New Roman"/>
          <w:b w:val="0"/>
          <w:sz w:val="24"/>
          <w:szCs w:val="24"/>
        </w:rPr>
        <w:t>L=26-32cm, XL=30-36cm, XXL=34-40cm</w:t>
      </w:r>
      <w:r w:rsidR="00DF0683">
        <w:rPr>
          <w:rStyle w:val="Strong"/>
          <w:rFonts w:ascii="Times New Roman" w:hAnsi="Times New Roman"/>
          <w:sz w:val="24"/>
          <w:szCs w:val="24"/>
        </w:rPr>
        <w:t>)</w:t>
      </w:r>
    </w:p>
    <w:p w:rsidR="00CA463A" w:rsidRDefault="00E7233A" w:rsidP="00E7233A">
      <w:pPr>
        <w:spacing w:line="360" w:lineRule="auto"/>
        <w:rPr>
          <w:rFonts w:ascii="Times New Roman" w:hAnsi="Times New Roman"/>
          <w:b/>
          <w:sz w:val="24"/>
          <w:szCs w:val="24"/>
        </w:rPr>
      </w:pPr>
      <w:r w:rsidRPr="00DB5CB3">
        <w:rPr>
          <w:rFonts w:ascii="Times New Roman" w:hAnsi="Times New Roman"/>
          <w:b/>
          <w:sz w:val="24"/>
          <w:szCs w:val="24"/>
        </w:rPr>
        <w:t xml:space="preserve"> Glezniere</w:t>
      </w:r>
      <w:r w:rsidR="00DF0683">
        <w:rPr>
          <w:rFonts w:ascii="Times New Roman" w:hAnsi="Times New Roman"/>
          <w:b/>
          <w:sz w:val="24"/>
          <w:szCs w:val="24"/>
        </w:rPr>
        <w:t xml:space="preserve"> - 20</w:t>
      </w:r>
      <w:r w:rsidR="00DF0683" w:rsidRPr="00602E4B">
        <w:rPr>
          <w:rStyle w:val="Strong"/>
          <w:rFonts w:ascii="Times New Roman" w:hAnsi="Times New Roman"/>
          <w:sz w:val="24"/>
          <w:szCs w:val="24"/>
        </w:rPr>
        <w:t>€</w:t>
      </w:r>
    </w:p>
    <w:p w:rsidR="00E7233A" w:rsidRPr="00DB5CB3" w:rsidRDefault="00E7233A" w:rsidP="00E7233A">
      <w:pPr>
        <w:spacing w:line="360" w:lineRule="auto"/>
        <w:rPr>
          <w:rFonts w:ascii="Times New Roman" w:hAnsi="Times New Roman"/>
          <w:b/>
          <w:sz w:val="24"/>
          <w:szCs w:val="24"/>
        </w:rPr>
      </w:pPr>
      <w:r w:rsidRPr="00DB5CB3">
        <w:rPr>
          <w:rFonts w:ascii="Times New Roman" w:hAnsi="Times New Roman"/>
          <w:b/>
          <w:sz w:val="24"/>
          <w:szCs w:val="24"/>
        </w:rPr>
        <w:t xml:space="preserve"> Cotiere</w:t>
      </w:r>
      <w:r w:rsidR="00DF0683">
        <w:rPr>
          <w:rFonts w:ascii="Times New Roman" w:hAnsi="Times New Roman"/>
          <w:b/>
          <w:sz w:val="24"/>
          <w:szCs w:val="24"/>
        </w:rPr>
        <w:t xml:space="preserve"> - 20</w:t>
      </w:r>
      <w:r w:rsidR="00DF0683" w:rsidRPr="00602E4B">
        <w:rPr>
          <w:rStyle w:val="Strong"/>
          <w:rFonts w:ascii="Times New Roman" w:hAnsi="Times New Roman"/>
          <w:sz w:val="24"/>
          <w:szCs w:val="24"/>
        </w:rPr>
        <w:t>€</w:t>
      </w:r>
      <w:r w:rsidR="00DF0683">
        <w:rPr>
          <w:rStyle w:val="Strong"/>
          <w:rFonts w:ascii="Times New Roman" w:hAnsi="Times New Roman"/>
          <w:sz w:val="24"/>
          <w:szCs w:val="24"/>
        </w:rPr>
        <w:t xml:space="preserve"> (Măsuri: </w:t>
      </w:r>
      <w:r w:rsidR="00DF0683" w:rsidRPr="00DF0683">
        <w:rPr>
          <w:rStyle w:val="Strong"/>
          <w:rFonts w:ascii="Times New Roman" w:hAnsi="Times New Roman"/>
          <w:b w:val="0"/>
          <w:sz w:val="24"/>
          <w:szCs w:val="24"/>
        </w:rPr>
        <w:t>L=26-34cm, XL=28-36cm, XXL=30-38cm</w:t>
      </w:r>
      <w:r w:rsidR="00DF0683">
        <w:rPr>
          <w:rStyle w:val="Strong"/>
          <w:rFonts w:ascii="Times New Roman" w:hAnsi="Times New Roman"/>
          <w:sz w:val="24"/>
          <w:szCs w:val="24"/>
        </w:rPr>
        <w:t>)</w:t>
      </w:r>
    </w:p>
    <w:p w:rsidR="00E7233A" w:rsidRPr="00DB5CB3" w:rsidRDefault="00E7233A" w:rsidP="00E7233A">
      <w:pPr>
        <w:spacing w:line="360" w:lineRule="auto"/>
        <w:rPr>
          <w:rFonts w:ascii="Times New Roman" w:hAnsi="Times New Roman"/>
          <w:sz w:val="24"/>
          <w:szCs w:val="24"/>
        </w:rPr>
      </w:pPr>
      <w:r w:rsidRPr="00DB5CB3">
        <w:rPr>
          <w:rFonts w:ascii="Times New Roman" w:hAnsi="Times New Roman"/>
          <w:sz w:val="24"/>
          <w:szCs w:val="24"/>
        </w:rPr>
        <w:t xml:space="preserve">Sunt indicate pentru persoanele care își suprasolicită încheieturile membrelor. Contribuie la tratamentul artritelor, artrozelor, reumatismului; sunt eficiente în </w:t>
      </w:r>
      <w:r w:rsidRPr="00DB5CB3">
        <w:rPr>
          <w:rFonts w:ascii="Times New Roman" w:hAnsi="Times New Roman"/>
          <w:sz w:val="24"/>
          <w:szCs w:val="24"/>
        </w:rPr>
        <w:lastRenderedPageBreak/>
        <w:t>cazul fracturilor și contuziilor. De asemenea, sunt recomandate pentru tratarea varicelor și spasmelor</w:t>
      </w:r>
      <w:r>
        <w:rPr>
          <w:rFonts w:ascii="Times New Roman" w:hAnsi="Times New Roman"/>
          <w:sz w:val="24"/>
          <w:szCs w:val="24"/>
        </w:rPr>
        <w:t xml:space="preserve"> musculare.</w:t>
      </w:r>
      <w:r w:rsidRPr="00DB5CB3">
        <w:rPr>
          <w:rFonts w:ascii="Times New Roman" w:hAnsi="Times New Roman"/>
          <w:sz w:val="24"/>
          <w:szCs w:val="24"/>
        </w:rPr>
        <w:t xml:space="preserve"> </w:t>
      </w:r>
    </w:p>
    <w:p w:rsidR="00E7233A" w:rsidRDefault="00E7233A" w:rsidP="00E7233A">
      <w:pPr>
        <w:spacing w:line="360" w:lineRule="auto"/>
        <w:rPr>
          <w:rFonts w:ascii="Times New Roman" w:hAnsi="Times New Roman"/>
          <w:sz w:val="24"/>
          <w:szCs w:val="24"/>
        </w:rPr>
      </w:pPr>
    </w:p>
    <w:p w:rsidR="00E7233A" w:rsidRDefault="00E7233A" w:rsidP="00E7233A">
      <w:pPr>
        <w:spacing w:line="360" w:lineRule="auto"/>
        <w:rPr>
          <w:rFonts w:ascii="Times New Roman" w:hAnsi="Times New Roman"/>
          <w:sz w:val="24"/>
          <w:szCs w:val="24"/>
        </w:rPr>
      </w:pPr>
    </w:p>
    <w:p w:rsidR="00CA463A" w:rsidRDefault="00CA463A" w:rsidP="00CA463A">
      <w:pPr>
        <w:spacing w:line="360" w:lineRule="auto"/>
        <w:rPr>
          <w:rStyle w:val="Strong"/>
          <w:rFonts w:ascii="Times New Roman" w:hAnsi="Times New Roman"/>
          <w:sz w:val="24"/>
          <w:szCs w:val="24"/>
        </w:rPr>
      </w:pPr>
      <w:r w:rsidRPr="00DB5CB3">
        <w:rPr>
          <w:rFonts w:ascii="Times New Roman" w:hAnsi="Times New Roman"/>
          <w:b/>
          <w:sz w:val="24"/>
          <w:szCs w:val="24"/>
        </w:rPr>
        <w:t>Papuci cu biofotoni</w:t>
      </w:r>
      <w:r>
        <w:rPr>
          <w:rFonts w:ascii="Times New Roman" w:hAnsi="Times New Roman"/>
          <w:b/>
          <w:sz w:val="24"/>
          <w:szCs w:val="24"/>
        </w:rPr>
        <w:t xml:space="preserve"> - 40</w:t>
      </w:r>
      <w:r w:rsidRPr="00602E4B">
        <w:rPr>
          <w:rStyle w:val="Strong"/>
          <w:rFonts w:ascii="Times New Roman" w:hAnsi="Times New Roman"/>
          <w:sz w:val="24"/>
          <w:szCs w:val="24"/>
        </w:rPr>
        <w:t>€</w:t>
      </w:r>
    </w:p>
    <w:p w:rsidR="000279C1" w:rsidRPr="000279C1" w:rsidRDefault="00D22382" w:rsidP="00CA463A">
      <w:pPr>
        <w:spacing w:line="360" w:lineRule="auto"/>
        <w:rPr>
          <w:rFonts w:ascii="Times New Roman" w:hAnsi="Times New Roman"/>
          <w:b/>
          <w:sz w:val="24"/>
          <w:szCs w:val="24"/>
        </w:rPr>
      </w:pPr>
      <w:r>
        <w:rPr>
          <w:rStyle w:val="Strong"/>
          <w:rFonts w:ascii="Times New Roman" w:hAnsi="Times New Roman"/>
          <w:sz w:val="24"/>
          <w:szCs w:val="24"/>
        </w:rPr>
        <w:t>Măsuri: 37 - 40</w:t>
      </w:r>
    </w:p>
    <w:p w:rsidR="00CA463A" w:rsidRPr="00DB5CB3" w:rsidRDefault="00CA463A" w:rsidP="00D22382">
      <w:pPr>
        <w:spacing w:line="360" w:lineRule="auto"/>
        <w:ind w:firstLine="708"/>
        <w:rPr>
          <w:rFonts w:ascii="Times New Roman" w:hAnsi="Times New Roman"/>
          <w:sz w:val="24"/>
          <w:szCs w:val="24"/>
          <w:lang w:val="pt-PT"/>
        </w:rPr>
      </w:pPr>
      <w:r w:rsidRPr="00DB5CB3">
        <w:rPr>
          <w:rFonts w:ascii="Times New Roman" w:hAnsi="Times New Roman"/>
          <w:sz w:val="24"/>
          <w:szCs w:val="24"/>
        </w:rPr>
        <w:t>Sunt confecționați în baza teoriei medicinii tradiționale chineze</w:t>
      </w:r>
      <w:r>
        <w:rPr>
          <w:rFonts w:ascii="Times New Roman" w:hAnsi="Times New Roman"/>
          <w:sz w:val="24"/>
          <w:szCs w:val="24"/>
        </w:rPr>
        <w:t>.</w:t>
      </w:r>
      <w:r w:rsidRPr="00DB5CB3">
        <w:rPr>
          <w:rFonts w:ascii="Times New Roman" w:hAnsi="Times New Roman"/>
          <w:sz w:val="24"/>
          <w:szCs w:val="24"/>
        </w:rPr>
        <w:t xml:space="preserve"> Dacă sângele și bioenergia circulă liber, atunci nu există durere, iar atunci când durerea există, înseamnă că sângele și bioenergia circulă prost. </w:t>
      </w:r>
      <w:r w:rsidRPr="00DB5CB3">
        <w:rPr>
          <w:rFonts w:ascii="Times New Roman" w:hAnsi="Times New Roman"/>
          <w:sz w:val="24"/>
          <w:szCs w:val="24"/>
          <w:lang w:val="pt-PT"/>
        </w:rPr>
        <w:t xml:space="preserve">Concentrând diferite remedii </w:t>
      </w:r>
      <w:r w:rsidRPr="00DB5CB3">
        <w:rPr>
          <w:rFonts w:ascii="Times New Roman" w:hAnsi="Times New Roman"/>
          <w:sz w:val="24"/>
          <w:szCs w:val="24"/>
          <w:lang w:val="pt-PT"/>
        </w:rPr>
        <w:lastRenderedPageBreak/>
        <w:t>curative, noi am utilizat tehnologii internaționale avansate, nanometrice și de microni. Acesta este un produs natural, curat și ecologic, care nu conține toxine.</w:t>
      </w:r>
    </w:p>
    <w:p w:rsidR="00E7233A" w:rsidRPr="00CA463A" w:rsidRDefault="00E7233A" w:rsidP="00E7233A">
      <w:pPr>
        <w:spacing w:line="360" w:lineRule="auto"/>
        <w:rPr>
          <w:rFonts w:ascii="Times New Roman" w:hAnsi="Times New Roman"/>
          <w:sz w:val="24"/>
          <w:szCs w:val="24"/>
          <w:lang w:val="pt-PT"/>
        </w:rPr>
      </w:pPr>
    </w:p>
    <w:p w:rsidR="00E7233A" w:rsidRDefault="00E7233A" w:rsidP="00E7233A">
      <w:pPr>
        <w:spacing w:line="360" w:lineRule="auto"/>
        <w:rPr>
          <w:rFonts w:ascii="Times New Roman" w:hAnsi="Times New Roman"/>
          <w:sz w:val="24"/>
          <w:szCs w:val="24"/>
        </w:rPr>
      </w:pPr>
    </w:p>
    <w:p w:rsidR="00E7233A" w:rsidRDefault="00E7233A" w:rsidP="00E7233A">
      <w:pPr>
        <w:spacing w:line="360" w:lineRule="auto"/>
        <w:rPr>
          <w:rFonts w:ascii="Times New Roman" w:hAnsi="Times New Roman"/>
          <w:sz w:val="24"/>
          <w:szCs w:val="24"/>
        </w:rPr>
      </w:pPr>
    </w:p>
    <w:p w:rsidR="00E7233A" w:rsidRDefault="00A67686" w:rsidP="00E7233A">
      <w:pPr>
        <w:spacing w:line="360" w:lineRule="auto"/>
        <w:rPr>
          <w:rFonts w:ascii="Times New Roman" w:hAnsi="Times New Roman"/>
          <w:sz w:val="24"/>
          <w:szCs w:val="24"/>
        </w:rPr>
      </w:pPr>
      <w:r>
        <w:rPr>
          <w:rFonts w:ascii="Times New Roman" w:hAnsi="Times New Roman"/>
          <w:b/>
          <w:noProof/>
          <w:sz w:val="24"/>
          <w:szCs w:val="24"/>
          <w:lang w:eastAsia="ro-RO"/>
        </w:rPr>
        <w:drawing>
          <wp:inline distT="0" distB="0" distL="0" distR="0">
            <wp:extent cx="1499544" cy="1501957"/>
            <wp:effectExtent l="133350" t="38100" r="62556" b="60143"/>
            <wp:docPr id="167"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1499544" cy="150195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279C1" w:rsidRPr="000279C1" w:rsidRDefault="000279C1" w:rsidP="000279C1">
      <w:pPr>
        <w:spacing w:line="360" w:lineRule="auto"/>
        <w:jc w:val="both"/>
        <w:rPr>
          <w:rFonts w:ascii="Times New Roman" w:hAnsi="Times New Roman"/>
          <w:b/>
          <w:bCs/>
          <w:sz w:val="24"/>
          <w:szCs w:val="24"/>
        </w:rPr>
      </w:pPr>
      <w:r w:rsidRPr="00CA463A">
        <w:rPr>
          <w:rFonts w:ascii="Times New Roman" w:hAnsi="Times New Roman"/>
          <w:b/>
          <w:sz w:val="24"/>
          <w:szCs w:val="24"/>
        </w:rPr>
        <w:t>Papuci balansoare</w:t>
      </w:r>
      <w:r>
        <w:rPr>
          <w:rFonts w:ascii="Times New Roman" w:hAnsi="Times New Roman"/>
          <w:b/>
          <w:sz w:val="24"/>
          <w:szCs w:val="24"/>
        </w:rPr>
        <w:t xml:space="preserve"> - 120</w:t>
      </w:r>
      <w:r w:rsidRPr="00602E4B">
        <w:rPr>
          <w:rStyle w:val="Strong"/>
          <w:rFonts w:ascii="Times New Roman" w:hAnsi="Times New Roman"/>
          <w:sz w:val="24"/>
          <w:szCs w:val="24"/>
        </w:rPr>
        <w:t>€</w:t>
      </w:r>
    </w:p>
    <w:p w:rsidR="000279C1" w:rsidRPr="000279C1" w:rsidRDefault="000279C1" w:rsidP="00CA463A">
      <w:pPr>
        <w:spacing w:line="360" w:lineRule="auto"/>
        <w:jc w:val="both"/>
        <w:rPr>
          <w:rFonts w:ascii="Times New Roman" w:hAnsi="Times New Roman"/>
          <w:b/>
          <w:sz w:val="24"/>
          <w:szCs w:val="24"/>
        </w:rPr>
      </w:pPr>
      <w:r w:rsidRPr="000279C1">
        <w:rPr>
          <w:rFonts w:ascii="Times New Roman" w:hAnsi="Times New Roman"/>
          <w:b/>
          <w:sz w:val="24"/>
          <w:szCs w:val="24"/>
        </w:rPr>
        <w:t>Măsuri:</w:t>
      </w:r>
      <w:r w:rsidR="00D22382">
        <w:rPr>
          <w:rFonts w:ascii="Times New Roman" w:hAnsi="Times New Roman"/>
          <w:b/>
          <w:sz w:val="24"/>
          <w:szCs w:val="24"/>
        </w:rPr>
        <w:t xml:space="preserve"> 37 - 41</w:t>
      </w:r>
    </w:p>
    <w:p w:rsidR="000279C1" w:rsidRDefault="000279C1" w:rsidP="00CA463A">
      <w:pPr>
        <w:spacing w:line="360" w:lineRule="auto"/>
        <w:jc w:val="both"/>
        <w:rPr>
          <w:rFonts w:ascii="Times New Roman" w:hAnsi="Times New Roman"/>
          <w:sz w:val="24"/>
          <w:szCs w:val="24"/>
        </w:rPr>
        <w:sectPr w:rsidR="000279C1" w:rsidSect="00932F28">
          <w:type w:val="continuous"/>
          <w:pgSz w:w="11906" w:h="16838"/>
          <w:pgMar w:top="1417" w:right="1417" w:bottom="1417" w:left="1417" w:header="708" w:footer="708" w:gutter="0"/>
          <w:cols w:num="2" w:space="708" w:equalWidth="0">
            <w:col w:w="3505" w:space="2"/>
            <w:col w:w="5563"/>
          </w:cols>
          <w:docGrid w:linePitch="360"/>
        </w:sectPr>
      </w:pPr>
    </w:p>
    <w:p w:rsidR="00CA463A" w:rsidRPr="00CA463A" w:rsidRDefault="00CA463A" w:rsidP="000279C1">
      <w:pPr>
        <w:spacing w:line="360" w:lineRule="auto"/>
        <w:ind w:firstLine="708"/>
        <w:jc w:val="both"/>
        <w:rPr>
          <w:rFonts w:ascii="Times New Roman" w:hAnsi="Times New Roman"/>
          <w:sz w:val="24"/>
          <w:szCs w:val="24"/>
        </w:rPr>
        <w:sectPr w:rsidR="00CA463A" w:rsidRPr="00CA463A" w:rsidSect="000279C1">
          <w:type w:val="continuous"/>
          <w:pgSz w:w="11906" w:h="16838"/>
          <w:pgMar w:top="1417" w:right="1417" w:bottom="1417" w:left="1417" w:header="708" w:footer="708" w:gutter="0"/>
          <w:cols w:space="708"/>
          <w:docGrid w:linePitch="360"/>
        </w:sectPr>
      </w:pPr>
      <w:r w:rsidRPr="00CA463A">
        <w:rPr>
          <w:rFonts w:ascii="Times New Roman" w:hAnsi="Times New Roman"/>
          <w:sz w:val="24"/>
          <w:szCs w:val="24"/>
        </w:rPr>
        <w:lastRenderedPageBreak/>
        <w:t xml:space="preserve">Papucii balansoare Hua Shen au puncte interioare – surse de biofoton care transmit o mare cantitate de biofotoni benefici pentru sănătate cu lungime de 5 – 25 microni, care se absorb rapid de piele și de hipodermă, provocând oscilații cu amplitudine de înaltă frecvență în vase sanguine împreună cu rezonanța moleculelor de apă </w:t>
      </w:r>
      <w:r>
        <w:rPr>
          <w:rFonts w:ascii="Times New Roman" w:hAnsi="Times New Roman"/>
          <w:sz w:val="24"/>
          <w:szCs w:val="24"/>
        </w:rPr>
        <w:t>în organis</w:t>
      </w:r>
      <w:r w:rsidR="000279C1">
        <w:rPr>
          <w:rFonts w:ascii="Times New Roman" w:hAnsi="Times New Roman"/>
          <w:sz w:val="24"/>
          <w:szCs w:val="24"/>
        </w:rPr>
        <w:t>m.</w:t>
      </w:r>
    </w:p>
    <w:p w:rsidR="00CA463A" w:rsidRPr="00CA463A" w:rsidRDefault="00CA463A" w:rsidP="00CA463A">
      <w:pPr>
        <w:spacing w:line="360" w:lineRule="auto"/>
        <w:jc w:val="both"/>
        <w:rPr>
          <w:rFonts w:ascii="Times New Roman" w:hAnsi="Times New Roman"/>
          <w:sz w:val="24"/>
          <w:szCs w:val="24"/>
        </w:rPr>
        <w:sectPr w:rsidR="00CA463A" w:rsidRPr="00CA463A" w:rsidSect="000279C1">
          <w:type w:val="continuous"/>
          <w:pgSz w:w="11906" w:h="16838"/>
          <w:pgMar w:top="1417" w:right="1417" w:bottom="1417" w:left="1417" w:header="708" w:footer="708" w:gutter="0"/>
          <w:cols w:space="708"/>
          <w:docGrid w:linePitch="360"/>
        </w:sectPr>
      </w:pPr>
    </w:p>
    <w:p w:rsidR="002D2FA2" w:rsidRDefault="00CA463A" w:rsidP="001D28FE">
      <w:pPr>
        <w:spacing w:line="360" w:lineRule="auto"/>
        <w:jc w:val="both"/>
        <w:rPr>
          <w:rFonts w:ascii="Times New Roman" w:hAnsi="Times New Roman"/>
          <w:sz w:val="24"/>
          <w:szCs w:val="24"/>
        </w:rPr>
      </w:pPr>
      <w:r w:rsidRPr="00CA463A">
        <w:rPr>
          <w:rFonts w:ascii="Times New Roman" w:hAnsi="Times New Roman"/>
          <w:sz w:val="24"/>
          <w:szCs w:val="24"/>
        </w:rPr>
        <w:lastRenderedPageBreak/>
        <w:t>Pătrunzând prin piele la adâncime de 3-5 cm, previn acumularea de depuneri de pe pereții vaselor sanguine, măresc volumul vaselor sanguine, diminuează rezistența fluxului sanguin, îmbunătățesc circulația sanguină în talpă, reglează și stimulează metabolismul în toate organele, ușurează și înlătură senzația de oboseală și de amorțire a tălpilor.</w:t>
      </w:r>
    </w:p>
    <w:p w:rsidR="000279C1" w:rsidRDefault="000279C1" w:rsidP="001D28FE">
      <w:pPr>
        <w:spacing w:line="360" w:lineRule="auto"/>
        <w:jc w:val="both"/>
        <w:rPr>
          <w:rFonts w:ascii="Times New Roman" w:hAnsi="Times New Roman"/>
          <w:sz w:val="24"/>
          <w:szCs w:val="24"/>
        </w:rPr>
        <w:sectPr w:rsidR="000279C1" w:rsidSect="000279C1">
          <w:type w:val="continuous"/>
          <w:pgSz w:w="11906" w:h="16838"/>
          <w:pgMar w:top="1417" w:right="1417" w:bottom="1417" w:left="1417" w:header="708" w:footer="708" w:gutter="0"/>
          <w:cols w:space="708"/>
          <w:docGrid w:linePitch="360"/>
        </w:sectPr>
      </w:pPr>
    </w:p>
    <w:p w:rsidR="001D28FE" w:rsidRPr="001D28FE" w:rsidRDefault="001D28FE" w:rsidP="001D28FE">
      <w:pPr>
        <w:spacing w:line="360" w:lineRule="auto"/>
        <w:jc w:val="both"/>
        <w:rPr>
          <w:rFonts w:ascii="Times New Roman" w:hAnsi="Times New Roman"/>
          <w:sz w:val="24"/>
          <w:szCs w:val="24"/>
        </w:rPr>
      </w:pPr>
    </w:p>
    <w:p w:rsidR="000279C1" w:rsidRPr="000279C1" w:rsidRDefault="000279C1" w:rsidP="000279C1">
      <w:pPr>
        <w:spacing w:line="360" w:lineRule="auto"/>
        <w:rPr>
          <w:rFonts w:ascii="Times New Roman" w:hAnsi="Times New Roman"/>
          <w:b/>
          <w:sz w:val="24"/>
          <w:szCs w:val="24"/>
          <w:lang w:val="en-US"/>
        </w:rPr>
      </w:pPr>
      <w:r>
        <w:rPr>
          <w:rFonts w:ascii="Times New Roman" w:hAnsi="Times New Roman"/>
          <w:b/>
          <w:sz w:val="24"/>
          <w:szCs w:val="24"/>
        </w:rPr>
        <w:t xml:space="preserve"> </w:t>
      </w:r>
      <w:r w:rsidRPr="000279C1">
        <w:rPr>
          <w:rFonts w:ascii="Times New Roman" w:hAnsi="Times New Roman"/>
          <w:b/>
          <w:sz w:val="24"/>
          <w:szCs w:val="24"/>
          <w:lang w:val="en-US"/>
        </w:rPr>
        <w:t>Lenjerie pat</w:t>
      </w:r>
    </w:p>
    <w:p w:rsidR="00285ECC" w:rsidRPr="00CA463A" w:rsidRDefault="00285ECC" w:rsidP="00503AFC">
      <w:pPr>
        <w:spacing w:line="360" w:lineRule="auto"/>
        <w:rPr>
          <w:rFonts w:ascii="Times New Roman" w:hAnsi="Times New Roman"/>
          <w:b/>
          <w:sz w:val="24"/>
          <w:szCs w:val="24"/>
        </w:rPr>
        <w:sectPr w:rsidR="00285ECC" w:rsidRPr="00CA463A" w:rsidSect="00932F28">
          <w:type w:val="continuous"/>
          <w:pgSz w:w="11906" w:h="16838"/>
          <w:pgMar w:top="1417" w:right="1417" w:bottom="1417" w:left="1417" w:header="708" w:footer="708" w:gutter="0"/>
          <w:cols w:space="708"/>
          <w:docGrid w:linePitch="360"/>
        </w:sectPr>
      </w:pPr>
    </w:p>
    <w:p w:rsidR="00285ECC" w:rsidRPr="00DB5CB3" w:rsidRDefault="00A67686" w:rsidP="00503AFC">
      <w:pPr>
        <w:spacing w:line="360" w:lineRule="auto"/>
        <w:ind w:left="-284"/>
        <w:rPr>
          <w:rFonts w:ascii="Times New Roman" w:hAnsi="Times New Roman"/>
          <w:b/>
          <w:sz w:val="24"/>
          <w:szCs w:val="24"/>
          <w:lang w:val="pt-PT"/>
        </w:rPr>
      </w:pPr>
      <w:r>
        <w:rPr>
          <w:rFonts w:ascii="Times New Roman" w:hAnsi="Times New Roman"/>
          <w:b/>
          <w:noProof/>
          <w:sz w:val="24"/>
          <w:szCs w:val="24"/>
          <w:lang w:eastAsia="ro-RO"/>
        </w:rPr>
        <w:lastRenderedPageBreak/>
        <w:drawing>
          <wp:inline distT="0" distB="0" distL="0" distR="0">
            <wp:extent cx="1944203" cy="1316212"/>
            <wp:effectExtent l="114300" t="38100" r="56047" b="74438"/>
            <wp:docPr id="166"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cstate="print"/>
                    <a:srcRect/>
                    <a:stretch>
                      <a:fillRect/>
                    </a:stretch>
                  </pic:blipFill>
                  <pic:spPr bwMode="auto">
                    <a:xfrm>
                      <a:off x="0" y="0"/>
                      <a:ext cx="1944203" cy="13162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279C1" w:rsidRDefault="000279C1" w:rsidP="00503AFC">
      <w:pPr>
        <w:spacing w:line="360" w:lineRule="auto"/>
        <w:rPr>
          <w:rFonts w:ascii="Times New Roman" w:hAnsi="Times New Roman"/>
          <w:sz w:val="24"/>
          <w:szCs w:val="24"/>
          <w:lang w:val="pt-PT"/>
        </w:rPr>
      </w:pPr>
    </w:p>
    <w:p w:rsidR="000279C1" w:rsidRPr="009C3D5F" w:rsidRDefault="000279C1" w:rsidP="00503AFC">
      <w:pPr>
        <w:spacing w:line="360" w:lineRule="auto"/>
        <w:rPr>
          <w:rStyle w:val="Strong"/>
          <w:rFonts w:ascii="Times New Roman" w:hAnsi="Times New Roman"/>
          <w:b w:val="0"/>
          <w:sz w:val="24"/>
          <w:szCs w:val="24"/>
        </w:rPr>
      </w:pPr>
      <w:r w:rsidRPr="009C3D5F">
        <w:rPr>
          <w:rFonts w:ascii="Times New Roman" w:hAnsi="Times New Roman"/>
          <w:b/>
          <w:sz w:val="24"/>
          <w:szCs w:val="24"/>
          <w:lang w:val="da-DK"/>
        </w:rPr>
        <w:lastRenderedPageBreak/>
        <w:t>Set 2 persoane:  300</w:t>
      </w:r>
      <w:r w:rsidRPr="009C3D5F">
        <w:rPr>
          <w:rStyle w:val="Strong"/>
          <w:rFonts w:ascii="Times New Roman" w:hAnsi="Times New Roman"/>
          <w:sz w:val="24"/>
          <w:szCs w:val="24"/>
        </w:rPr>
        <w:t>€</w:t>
      </w:r>
    </w:p>
    <w:p w:rsidR="000279C1" w:rsidRDefault="000279C1" w:rsidP="00503AFC">
      <w:pPr>
        <w:spacing w:line="360" w:lineRule="auto"/>
        <w:rPr>
          <w:rStyle w:val="Strong"/>
          <w:rFonts w:ascii="Times New Roman" w:hAnsi="Times New Roman"/>
          <w:sz w:val="24"/>
          <w:szCs w:val="24"/>
        </w:rPr>
      </w:pPr>
      <w:r>
        <w:rPr>
          <w:rStyle w:val="Strong"/>
          <w:rFonts w:ascii="Times New Roman" w:hAnsi="Times New Roman"/>
          <w:sz w:val="24"/>
          <w:szCs w:val="24"/>
        </w:rPr>
        <w:t>-față de pernă: 47x45cm</w:t>
      </w:r>
    </w:p>
    <w:p w:rsidR="000279C1" w:rsidRDefault="000279C1" w:rsidP="00503AFC">
      <w:pPr>
        <w:spacing w:line="360" w:lineRule="auto"/>
        <w:rPr>
          <w:rStyle w:val="Strong"/>
          <w:rFonts w:ascii="Times New Roman" w:hAnsi="Times New Roman"/>
          <w:sz w:val="24"/>
          <w:szCs w:val="24"/>
        </w:rPr>
      </w:pPr>
      <w:r>
        <w:rPr>
          <w:rStyle w:val="Strong"/>
          <w:rFonts w:ascii="Times New Roman" w:hAnsi="Times New Roman"/>
          <w:sz w:val="24"/>
          <w:szCs w:val="24"/>
        </w:rPr>
        <w:t>-cearșaf: 230x245cm</w:t>
      </w:r>
    </w:p>
    <w:p w:rsidR="00E83BC9" w:rsidRPr="00E83BC9" w:rsidRDefault="000279C1" w:rsidP="00503AFC">
      <w:pPr>
        <w:spacing w:line="360" w:lineRule="auto"/>
        <w:rPr>
          <w:rFonts w:ascii="Times New Roman" w:hAnsi="Times New Roman"/>
          <w:sz w:val="24"/>
          <w:szCs w:val="24"/>
          <w:lang w:val="pt-PT"/>
        </w:rPr>
        <w:sectPr w:rsidR="00E83BC9" w:rsidRPr="00E83BC9" w:rsidSect="00932F28">
          <w:type w:val="continuous"/>
          <w:pgSz w:w="11906" w:h="16838"/>
          <w:pgMar w:top="1417" w:right="1417" w:bottom="1417" w:left="1417" w:header="708" w:footer="708" w:gutter="0"/>
          <w:cols w:num="2" w:space="708" w:equalWidth="0">
            <w:col w:w="3505" w:space="2"/>
            <w:col w:w="5563"/>
          </w:cols>
          <w:docGrid w:linePitch="360"/>
        </w:sectPr>
      </w:pPr>
      <w:r>
        <w:rPr>
          <w:rStyle w:val="Strong"/>
          <w:rFonts w:ascii="Times New Roman" w:hAnsi="Times New Roman"/>
          <w:sz w:val="24"/>
          <w:szCs w:val="24"/>
        </w:rPr>
        <w:t>-cuvertură: 220x240</w:t>
      </w:r>
      <w:r w:rsidR="00E83BC9">
        <w:rPr>
          <w:rStyle w:val="Strong"/>
          <w:rFonts w:ascii="Times New Roman" w:hAnsi="Times New Roman"/>
          <w:sz w:val="24"/>
          <w:szCs w:val="24"/>
        </w:rPr>
        <w:t>cm</w:t>
      </w:r>
    </w:p>
    <w:p w:rsidR="00285ECC" w:rsidRPr="00DB5CB3" w:rsidRDefault="00327FD4" w:rsidP="00E83BC9">
      <w:pPr>
        <w:spacing w:line="360" w:lineRule="auto"/>
        <w:ind w:firstLine="708"/>
        <w:rPr>
          <w:rFonts w:ascii="Times New Roman" w:hAnsi="Times New Roman"/>
          <w:sz w:val="24"/>
          <w:szCs w:val="24"/>
          <w:lang w:val="pt-PT"/>
        </w:rPr>
        <w:sectPr w:rsidR="00285ECC" w:rsidRPr="00DB5CB3" w:rsidSect="00E83BC9">
          <w:type w:val="continuous"/>
          <w:pgSz w:w="11906" w:h="16838"/>
          <w:pgMar w:top="1417" w:right="1417" w:bottom="1417" w:left="1417" w:header="708" w:footer="708" w:gutter="0"/>
          <w:cols w:space="708"/>
          <w:docGrid w:linePitch="360"/>
        </w:sectPr>
      </w:pPr>
      <w:r w:rsidRPr="00DB5CB3">
        <w:rPr>
          <w:rFonts w:ascii="Times New Roman" w:hAnsi="Times New Roman"/>
          <w:sz w:val="24"/>
          <w:szCs w:val="24"/>
          <w:lang w:val="pt-PT"/>
        </w:rPr>
        <w:lastRenderedPageBreak/>
        <w:t xml:space="preserve">De obicei, funcțiile biologice ale organismului uman încep să se diminueze deja la vârsta de 30 de ani. La oamenii vârstnici, în urma cumulării oboselii fizice apar tulburări ale circulației sanguine normale. În organism se acumulează produsele metabolismului – ce acționează negativ asupra funcționării tuturor organelor. </w:t>
      </w:r>
    </w:p>
    <w:p w:rsidR="00E83BC9" w:rsidRDefault="00E83BC9" w:rsidP="00503AFC">
      <w:pPr>
        <w:spacing w:line="360" w:lineRule="auto"/>
        <w:rPr>
          <w:rFonts w:ascii="Times New Roman" w:hAnsi="Times New Roman"/>
          <w:sz w:val="24"/>
          <w:szCs w:val="24"/>
          <w:lang w:val="pt-PT"/>
        </w:rPr>
        <w:sectPr w:rsidR="00E83BC9" w:rsidSect="00932F28">
          <w:type w:val="continuous"/>
          <w:pgSz w:w="11906" w:h="16838"/>
          <w:pgMar w:top="1417" w:right="1417" w:bottom="1417" w:left="1417" w:header="708" w:footer="708" w:gutter="0"/>
          <w:cols w:space="708"/>
          <w:docGrid w:linePitch="360"/>
        </w:sectPr>
      </w:pPr>
    </w:p>
    <w:p w:rsidR="00C66F56" w:rsidRPr="00DB5CB3" w:rsidRDefault="00327FD4" w:rsidP="00E83BC9">
      <w:pPr>
        <w:spacing w:line="360" w:lineRule="auto"/>
        <w:ind w:firstLine="708"/>
        <w:rPr>
          <w:rFonts w:ascii="Times New Roman" w:hAnsi="Times New Roman"/>
          <w:sz w:val="24"/>
          <w:szCs w:val="24"/>
          <w:lang w:val="pt-PT"/>
        </w:rPr>
      </w:pPr>
      <w:r w:rsidRPr="00DB5CB3">
        <w:rPr>
          <w:rFonts w:ascii="Times New Roman" w:hAnsi="Times New Roman"/>
          <w:sz w:val="24"/>
          <w:szCs w:val="24"/>
          <w:lang w:val="pt-PT"/>
        </w:rPr>
        <w:lastRenderedPageBreak/>
        <w:t xml:space="preserve">Dacă tratamentul nu se va efectua la timp, atunci crește nivelul lipidelor în sânge, crește presiunea arterială și viscozitatea sângelui. La simpla atingere a lenjeriei cu biofotoni, de corp, se produce o reechilibrare blândă a tuturor organelor, adică – toate celulele corpului omenesc prin rezonanță </w:t>
      </w:r>
      <w:r w:rsidR="007C77A5" w:rsidRPr="00DB5CB3">
        <w:rPr>
          <w:rFonts w:ascii="Times New Roman" w:hAnsi="Times New Roman"/>
          <w:sz w:val="24"/>
          <w:szCs w:val="24"/>
          <w:lang w:val="pt-PT"/>
        </w:rPr>
        <w:t>recapătă vibrațiile ce corespund unui organism normal. Produsele cu biofotoni îmbunătă</w:t>
      </w:r>
      <w:r w:rsidR="00573E2E" w:rsidRPr="00DB5CB3">
        <w:rPr>
          <w:rFonts w:ascii="Times New Roman" w:hAnsi="Times New Roman"/>
          <w:sz w:val="24"/>
          <w:szCs w:val="24"/>
          <w:lang w:val="pt-PT"/>
        </w:rPr>
        <w:t xml:space="preserve">țesc </w:t>
      </w:r>
      <w:r w:rsidR="00D57507" w:rsidRPr="00DB5CB3">
        <w:rPr>
          <w:rFonts w:ascii="Times New Roman" w:hAnsi="Times New Roman"/>
          <w:sz w:val="24"/>
          <w:szCs w:val="24"/>
          <w:lang w:val="pt-PT"/>
        </w:rPr>
        <w:t>microcirculația, scad conținutul de lipide în sânge, diminuează spasmul vaselor, cresc oxigenarea celulei și a țesuturilor, activează metabolismul, fortifică imunitatea și au efect de antiradiație. Lenjeria este indicată oamenilor din orașele poluate ce se află sub influența stresului și fumătorilor. Articolele sunt confortabile și absorb umezeala. Nu posedă miros neplăcut, nu produc alergii, nu irită pielea, sunt țesute din bumbac, apără de electricitate statică și radiaț</w:t>
      </w:r>
      <w:r w:rsidR="00C66F56">
        <w:rPr>
          <w:rFonts w:ascii="Times New Roman" w:hAnsi="Times New Roman"/>
          <w:sz w:val="24"/>
          <w:szCs w:val="24"/>
          <w:lang w:val="pt-PT"/>
        </w:rPr>
        <w:t>ii ultraviolete – nu își pierd</w:t>
      </w:r>
      <w:r w:rsidR="00C66F56" w:rsidRPr="00C66F56">
        <w:rPr>
          <w:rFonts w:ascii="Times New Roman" w:hAnsi="Times New Roman"/>
          <w:sz w:val="24"/>
          <w:szCs w:val="24"/>
          <w:lang w:val="pt-PT"/>
        </w:rPr>
        <w:t xml:space="preserve"> </w:t>
      </w:r>
      <w:r w:rsidR="00C66F56" w:rsidRPr="00DB5CB3">
        <w:rPr>
          <w:rFonts w:ascii="Times New Roman" w:hAnsi="Times New Roman"/>
          <w:sz w:val="24"/>
          <w:szCs w:val="24"/>
          <w:lang w:val="pt-PT"/>
        </w:rPr>
        <w:t xml:space="preserve">proprietățile după spălare, efectul curativ este păstrat </w:t>
      </w:r>
      <w:r w:rsidR="00C66F56">
        <w:rPr>
          <w:rFonts w:ascii="Times New Roman" w:hAnsi="Times New Roman"/>
          <w:sz w:val="24"/>
          <w:szCs w:val="24"/>
          <w:lang w:val="pt-PT"/>
        </w:rPr>
        <w:t>pe tot timpul cât articolele con</w:t>
      </w:r>
      <w:r w:rsidR="00C66F56" w:rsidRPr="00DB5CB3">
        <w:rPr>
          <w:rFonts w:ascii="Times New Roman" w:hAnsi="Times New Roman"/>
          <w:sz w:val="24"/>
          <w:szCs w:val="24"/>
          <w:lang w:val="pt-PT"/>
        </w:rPr>
        <w:t>țin elementele ce emit biounde. Lenjeria este benefică în următoarele cazuri – diabet, hipertensiune, obezitate, ateroscleroză, neurostenie, insomnii, astm, bronșite cronice, disfuncții gastrointenstinale, reumatism, artrită reumatoidală, afecțiuni ginecologice, senilitate, boli de piele, insuficiență cardiacă, surmenaj fizic și psihic.</w:t>
      </w:r>
    </w:p>
    <w:p w:rsidR="00C66F56" w:rsidRPr="00DB5CB3" w:rsidRDefault="00C66F56" w:rsidP="00503AFC">
      <w:pPr>
        <w:spacing w:line="360" w:lineRule="auto"/>
        <w:rPr>
          <w:rFonts w:ascii="Times New Roman" w:hAnsi="Times New Roman"/>
          <w:sz w:val="24"/>
          <w:szCs w:val="24"/>
          <w:lang w:val="pt-PT"/>
        </w:rPr>
      </w:pPr>
      <w:r w:rsidRPr="00DB5CB3">
        <w:rPr>
          <w:rFonts w:ascii="Times New Roman" w:hAnsi="Times New Roman"/>
          <w:sz w:val="24"/>
          <w:szCs w:val="24"/>
        </w:rPr>
        <w:t>Notă - Aceste produse sunt recomandate pentru folosirea în timpul nopții.</w:t>
      </w:r>
    </w:p>
    <w:p w:rsidR="00285ECC" w:rsidRPr="00DB5CB3" w:rsidRDefault="00285ECC" w:rsidP="00503AFC">
      <w:pPr>
        <w:spacing w:line="360" w:lineRule="auto"/>
        <w:rPr>
          <w:rFonts w:ascii="Times New Roman" w:hAnsi="Times New Roman"/>
          <w:sz w:val="24"/>
          <w:szCs w:val="24"/>
          <w:lang w:val="pt-PT"/>
        </w:rPr>
        <w:sectPr w:rsidR="00285ECC" w:rsidRPr="00DB5CB3" w:rsidSect="00932F28">
          <w:type w:val="continuous"/>
          <w:pgSz w:w="11906" w:h="16838"/>
          <w:pgMar w:top="1417" w:right="1417" w:bottom="1417" w:left="1417" w:header="708" w:footer="708" w:gutter="0"/>
          <w:cols w:space="708"/>
          <w:docGrid w:linePitch="360"/>
        </w:sectPr>
      </w:pPr>
    </w:p>
    <w:p w:rsidR="00345738" w:rsidRPr="00DB5CB3" w:rsidRDefault="00345738" w:rsidP="00503AFC">
      <w:pPr>
        <w:spacing w:line="360" w:lineRule="auto"/>
        <w:rPr>
          <w:rFonts w:ascii="Times New Roman" w:hAnsi="Times New Roman"/>
          <w:b/>
          <w:sz w:val="24"/>
          <w:szCs w:val="24"/>
          <w:lang w:val="pt-PT"/>
        </w:rPr>
        <w:sectPr w:rsidR="00345738" w:rsidRPr="00DB5CB3" w:rsidSect="00932F28">
          <w:type w:val="continuous"/>
          <w:pgSz w:w="11906" w:h="16838"/>
          <w:pgMar w:top="1417" w:right="1417" w:bottom="1417" w:left="1417" w:header="708" w:footer="708" w:gutter="0"/>
          <w:cols w:space="2"/>
          <w:docGrid w:linePitch="360"/>
        </w:sectPr>
      </w:pPr>
    </w:p>
    <w:p w:rsidR="00F238D5" w:rsidRPr="003A73DA" w:rsidRDefault="008067D4" w:rsidP="00503AFC">
      <w:pPr>
        <w:spacing w:line="360" w:lineRule="auto"/>
        <w:rPr>
          <w:rFonts w:ascii="Times New Roman" w:hAnsi="Times New Roman"/>
          <w:b/>
          <w:sz w:val="28"/>
          <w:szCs w:val="28"/>
          <w:lang w:val="pt-PT"/>
        </w:rPr>
      </w:pPr>
      <w:r w:rsidRPr="003A73DA">
        <w:rPr>
          <w:rFonts w:ascii="Times New Roman" w:hAnsi="Times New Roman"/>
          <w:b/>
          <w:sz w:val="28"/>
          <w:szCs w:val="28"/>
          <w:lang w:val="pt-PT"/>
        </w:rPr>
        <w:lastRenderedPageBreak/>
        <w:t>Produse pe bază de proteine vegetale</w:t>
      </w:r>
    </w:p>
    <w:p w:rsidR="00F238D5" w:rsidRPr="00DB5CB3" w:rsidRDefault="00F238D5" w:rsidP="00503AFC">
      <w:pPr>
        <w:spacing w:line="360" w:lineRule="auto"/>
        <w:rPr>
          <w:rFonts w:ascii="Times New Roman" w:hAnsi="Times New Roman"/>
          <w:sz w:val="24"/>
          <w:szCs w:val="24"/>
        </w:rPr>
      </w:pPr>
      <w:r w:rsidRPr="00DB5CB3">
        <w:rPr>
          <w:rFonts w:ascii="Times New Roman" w:hAnsi="Times New Roman"/>
          <w:sz w:val="24"/>
          <w:szCs w:val="24"/>
        </w:rPr>
        <w:lastRenderedPageBreak/>
        <w:t>Stilul de viaţă al omului modern ne face să ne abatem de la normele impuse de natură. Noi purtăm haine din materiale artificiale, astupând respiraţia corpului, închizându-i contactul cu natura. Trebuie să purtăm lenjerie din materiale naturale şi igienice. Trebuie să lăsăm forţa vitală  împreună cu aerul să intre în organism şi să circule liber prin corp, ajungând la fiecare celulă. Atunci când pielea respiră, forţa vitală se mişcă prin ea. Forţa vitală aduce în sine nu doar sănătatea, ci şi tinereţea pielii! Pielea care respiră, arată tânără, elastică, frumoasă. Fibrele conţin aminoacizi, izoflavonoizi şi alte elemente necesare organismului uman. Structura fibrei vegetale este similară cu structura pielii omului. Aceste articole au proprietăţi profilactice, hrănesc şi protejează pielea, o curăţă la nivelul fiecărei celule, de asemenea încetinesc procesul de îmbătrânire. Atunci când această lenjerie este purtată permanent, se produce activarea respiraţiei pielii, creşte imunitatea şi rezistenţa organismului la boli, se îmbunătăţeşte starea generală a organismului.</w:t>
      </w:r>
    </w:p>
    <w:p w:rsidR="00345738" w:rsidRPr="00DB5CB3" w:rsidRDefault="00345738" w:rsidP="00503AFC">
      <w:pPr>
        <w:tabs>
          <w:tab w:val="left" w:pos="540"/>
        </w:tabs>
        <w:spacing w:line="360" w:lineRule="auto"/>
        <w:rPr>
          <w:rFonts w:ascii="Times New Roman" w:hAnsi="Times New Roman"/>
          <w:sz w:val="24"/>
          <w:szCs w:val="24"/>
        </w:rPr>
        <w:sectPr w:rsidR="00345738" w:rsidRPr="00DB5CB3" w:rsidSect="00932F28">
          <w:type w:val="continuous"/>
          <w:pgSz w:w="11906" w:h="16838"/>
          <w:pgMar w:top="1417" w:right="1417" w:bottom="1417" w:left="1417" w:header="708" w:footer="708" w:gutter="0"/>
          <w:cols w:space="708"/>
          <w:docGrid w:linePitch="360"/>
        </w:sectPr>
      </w:pPr>
    </w:p>
    <w:p w:rsidR="00E83BC9" w:rsidRDefault="00E83BC9" w:rsidP="00503AFC">
      <w:pPr>
        <w:tabs>
          <w:tab w:val="left" w:pos="540"/>
        </w:tabs>
        <w:spacing w:line="360" w:lineRule="auto"/>
        <w:rPr>
          <w:rFonts w:ascii="Times New Roman" w:hAnsi="Times New Roman"/>
          <w:sz w:val="24"/>
          <w:szCs w:val="24"/>
        </w:rPr>
      </w:pPr>
    </w:p>
    <w:p w:rsidR="00F238D5" w:rsidRPr="00DB5CB3" w:rsidRDefault="00F238D5" w:rsidP="00503AFC">
      <w:pPr>
        <w:tabs>
          <w:tab w:val="left" w:pos="540"/>
        </w:tabs>
        <w:spacing w:line="360" w:lineRule="auto"/>
        <w:rPr>
          <w:rFonts w:ascii="Times New Roman" w:hAnsi="Times New Roman"/>
          <w:sz w:val="24"/>
          <w:szCs w:val="24"/>
        </w:rPr>
      </w:pPr>
      <w:r w:rsidRPr="00DB5CB3">
        <w:rPr>
          <w:rFonts w:ascii="Times New Roman" w:hAnsi="Times New Roman"/>
          <w:sz w:val="24"/>
          <w:szCs w:val="24"/>
        </w:rPr>
        <w:t>PROPRIETĂŢI PRINCIPALE:</w:t>
      </w:r>
    </w:p>
    <w:p w:rsidR="00345738" w:rsidRPr="00DB5CB3" w:rsidRDefault="00345738" w:rsidP="00503AFC">
      <w:pPr>
        <w:numPr>
          <w:ilvl w:val="0"/>
          <w:numId w:val="2"/>
        </w:numPr>
        <w:tabs>
          <w:tab w:val="clear" w:pos="720"/>
          <w:tab w:val="num" w:pos="0"/>
          <w:tab w:val="left" w:pos="540"/>
        </w:tabs>
        <w:spacing w:after="0" w:line="360" w:lineRule="auto"/>
        <w:ind w:left="0" w:firstLine="0"/>
        <w:rPr>
          <w:rFonts w:ascii="Times New Roman" w:hAnsi="Times New Roman"/>
          <w:sz w:val="24"/>
          <w:szCs w:val="24"/>
        </w:rPr>
        <w:sectPr w:rsidR="00345738" w:rsidRPr="00DB5CB3" w:rsidSect="00932F28">
          <w:type w:val="continuous"/>
          <w:pgSz w:w="11906" w:h="16838"/>
          <w:pgMar w:top="1417" w:right="1417" w:bottom="1417" w:left="1417" w:header="708" w:footer="708" w:gutter="0"/>
          <w:cols w:space="708"/>
          <w:docGrid w:linePitch="360"/>
        </w:sectPr>
      </w:pPr>
    </w:p>
    <w:p w:rsidR="00F238D5" w:rsidRPr="00DB5CB3" w:rsidRDefault="00443070" w:rsidP="00503AFC">
      <w:pPr>
        <w:numPr>
          <w:ilvl w:val="0"/>
          <w:numId w:val="2"/>
        </w:numPr>
        <w:tabs>
          <w:tab w:val="clear" w:pos="720"/>
          <w:tab w:val="num" w:pos="0"/>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lastRenderedPageBreak/>
        <w:t>Stare de confort</w:t>
      </w:r>
      <w:r w:rsidR="00F238D5" w:rsidRPr="00DB5CB3">
        <w:rPr>
          <w:rFonts w:ascii="Times New Roman" w:hAnsi="Times New Roman"/>
          <w:sz w:val="24"/>
          <w:szCs w:val="24"/>
        </w:rPr>
        <w:t>: fibrele, bogate în proteine vegetale, lasă ca aerul şi umiditatea să treacă cu uşurinţă. În orice perioada a zilei veţi avea senzaţia de uscat, iar senzaţia neplăcută de transpiraţie sau de piele grasă nu vă va deranja.</w:t>
      </w:r>
    </w:p>
    <w:p w:rsidR="00F238D5" w:rsidRPr="00DB5CB3" w:rsidRDefault="00F238D5" w:rsidP="00503AFC">
      <w:pPr>
        <w:numPr>
          <w:ilvl w:val="0"/>
          <w:numId w:val="2"/>
        </w:numPr>
        <w:tabs>
          <w:tab w:val="clear" w:pos="720"/>
          <w:tab w:val="num" w:pos="0"/>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Senzaţii plăcute la contact cu pielea: lenjeria este moale ca lâna dar curată şi fină ca mătasea.</w:t>
      </w:r>
    </w:p>
    <w:p w:rsidR="00F238D5" w:rsidRPr="00DB5CB3" w:rsidRDefault="00F238D5" w:rsidP="00503AFC">
      <w:pPr>
        <w:numPr>
          <w:ilvl w:val="0"/>
          <w:numId w:val="2"/>
        </w:numPr>
        <w:tabs>
          <w:tab w:val="clear" w:pos="720"/>
          <w:tab w:val="num" w:pos="0"/>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 xml:space="preserve">Senzaţiile plăcute pătrund în al doilea strat al pielii, veţi simţi din nou momentele de bucurie la contact </w:t>
      </w:r>
      <w:r w:rsidR="00D43231">
        <w:rPr>
          <w:rFonts w:ascii="Times New Roman" w:hAnsi="Times New Roman"/>
          <w:sz w:val="24"/>
          <w:szCs w:val="24"/>
        </w:rPr>
        <w:t>cu natura</w:t>
      </w:r>
    </w:p>
    <w:p w:rsidR="00F238D5" w:rsidRPr="00DB5CB3" w:rsidRDefault="00F238D5" w:rsidP="00503AFC">
      <w:pPr>
        <w:numPr>
          <w:ilvl w:val="0"/>
          <w:numId w:val="2"/>
        </w:numPr>
        <w:tabs>
          <w:tab w:val="clear" w:pos="720"/>
          <w:tab w:val="num" w:pos="0"/>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Dispariţia senzaţiei de presiune asupra pielii: fineţea, uşurinţa, şi elasticitatea ţesăturii la contact cu pielea produce starea de lipsă a hainelor, ceea</w:t>
      </w:r>
      <w:r w:rsidR="00D43231">
        <w:rPr>
          <w:rFonts w:ascii="Times New Roman" w:hAnsi="Times New Roman"/>
          <w:sz w:val="24"/>
          <w:szCs w:val="24"/>
        </w:rPr>
        <w:t xml:space="preserve"> ce stimulează relaxarea pielii</w:t>
      </w:r>
    </w:p>
    <w:p w:rsidR="003353B9" w:rsidRPr="00DB5CB3" w:rsidRDefault="003353B9" w:rsidP="00503AFC">
      <w:pPr>
        <w:tabs>
          <w:tab w:val="left" w:pos="540"/>
        </w:tabs>
        <w:spacing w:line="360" w:lineRule="auto"/>
        <w:rPr>
          <w:rFonts w:ascii="Times New Roman" w:hAnsi="Times New Roman"/>
          <w:sz w:val="24"/>
          <w:szCs w:val="24"/>
        </w:rPr>
      </w:pPr>
    </w:p>
    <w:p w:rsidR="00F238D5" w:rsidRPr="00DB5CB3" w:rsidRDefault="00F238D5" w:rsidP="00503AFC">
      <w:pPr>
        <w:tabs>
          <w:tab w:val="left" w:pos="540"/>
        </w:tabs>
        <w:spacing w:line="360" w:lineRule="auto"/>
        <w:rPr>
          <w:rFonts w:ascii="Times New Roman" w:hAnsi="Times New Roman"/>
          <w:sz w:val="24"/>
          <w:szCs w:val="24"/>
        </w:rPr>
      </w:pPr>
      <w:r w:rsidRPr="00DB5CB3">
        <w:rPr>
          <w:rFonts w:ascii="Times New Roman" w:hAnsi="Times New Roman"/>
          <w:sz w:val="24"/>
          <w:szCs w:val="24"/>
        </w:rPr>
        <w:t>PROPRIETĂŢI CURATIV-PROFILACTICE:</w:t>
      </w:r>
    </w:p>
    <w:p w:rsidR="00F238D5" w:rsidRPr="00DB5CB3" w:rsidRDefault="00F238D5" w:rsidP="00503AFC">
      <w:pPr>
        <w:numPr>
          <w:ilvl w:val="0"/>
          <w:numId w:val="3"/>
        </w:numPr>
        <w:tabs>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Stimulează circulaţia sanguină în tot corpul;</w:t>
      </w:r>
    </w:p>
    <w:p w:rsidR="00F238D5" w:rsidRPr="00DB5CB3" w:rsidRDefault="00F238D5" w:rsidP="00503AFC">
      <w:pPr>
        <w:numPr>
          <w:ilvl w:val="0"/>
          <w:numId w:val="3"/>
        </w:numPr>
        <w:tabs>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Întăreşte imunitatea;</w:t>
      </w:r>
    </w:p>
    <w:p w:rsidR="00F238D5" w:rsidRPr="00DB5CB3" w:rsidRDefault="00F238D5" w:rsidP="00503AFC">
      <w:pPr>
        <w:numPr>
          <w:ilvl w:val="0"/>
          <w:numId w:val="3"/>
        </w:numPr>
        <w:tabs>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Îmbogăţeşte organismul cu oxigen;</w:t>
      </w:r>
    </w:p>
    <w:p w:rsidR="00F238D5" w:rsidRPr="00DB5CB3" w:rsidRDefault="00F238D5" w:rsidP="00503AFC">
      <w:pPr>
        <w:numPr>
          <w:ilvl w:val="0"/>
          <w:numId w:val="3"/>
        </w:numPr>
        <w:tabs>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Ajută la curăţarea organismului.</w:t>
      </w:r>
    </w:p>
    <w:p w:rsidR="005B7F6E" w:rsidRPr="00DB5CB3" w:rsidRDefault="00F238D5" w:rsidP="00503AFC">
      <w:pPr>
        <w:tabs>
          <w:tab w:val="left" w:pos="540"/>
        </w:tabs>
        <w:spacing w:line="360" w:lineRule="auto"/>
        <w:rPr>
          <w:rFonts w:ascii="Times New Roman" w:hAnsi="Times New Roman"/>
          <w:sz w:val="24"/>
          <w:szCs w:val="24"/>
        </w:rPr>
      </w:pPr>
      <w:r w:rsidRPr="00DB5CB3">
        <w:rPr>
          <w:rFonts w:ascii="Times New Roman" w:hAnsi="Times New Roman"/>
          <w:sz w:val="24"/>
          <w:szCs w:val="24"/>
        </w:rPr>
        <w:t xml:space="preserve">O funcţie importantă a pielii este funcţia de respiraţie: prin orificii minuscule – porii – pielea respiră. Ea absoarbe oxigenul şi elimină dioxidul de carbon, şi astfel ajută plămânii în </w:t>
      </w:r>
      <w:r w:rsidRPr="00DB5CB3">
        <w:rPr>
          <w:rFonts w:ascii="Times New Roman" w:hAnsi="Times New Roman"/>
          <w:sz w:val="24"/>
          <w:szCs w:val="24"/>
        </w:rPr>
        <w:lastRenderedPageBreak/>
        <w:t>procesul de respiraţie. Să subliniem: în special pielea este acel organ al corpului uman, care primul intră în contact cu aerul. Pielea necesită o respiraţie liberă, aşa cum o cere întregul organism. Dacă pielea este lipsită de posibilitate de a respira, ea nu primeşte cantitatea necesară de oxigen, şi astfel nici forţă vitală.</w:t>
      </w:r>
      <w:r w:rsidR="003353B9" w:rsidRPr="00DB5CB3">
        <w:rPr>
          <w:rFonts w:ascii="Times New Roman" w:hAnsi="Times New Roman"/>
          <w:sz w:val="24"/>
          <w:szCs w:val="24"/>
        </w:rPr>
        <w:t xml:space="preserve"> </w:t>
      </w:r>
      <w:r w:rsidR="005B7F6E" w:rsidRPr="00DB5CB3">
        <w:rPr>
          <w:rFonts w:ascii="Times New Roman" w:hAnsi="Times New Roman"/>
          <w:sz w:val="24"/>
          <w:szCs w:val="24"/>
        </w:rPr>
        <w:t>Produsele be bază de proteine vegetale au funcțiile pe care le posedă produsele cu biofotoni, dar față de aceastea conțin ioni negativi de oxigen și fire de biomagneți.</w:t>
      </w:r>
    </w:p>
    <w:p w:rsidR="005B7F6E" w:rsidRPr="00DB5CB3" w:rsidRDefault="005B7F6E" w:rsidP="00503AFC">
      <w:pPr>
        <w:tabs>
          <w:tab w:val="left" w:pos="540"/>
        </w:tabs>
        <w:spacing w:line="360" w:lineRule="auto"/>
        <w:rPr>
          <w:rFonts w:ascii="Times New Roman" w:hAnsi="Times New Roman"/>
          <w:sz w:val="24"/>
          <w:szCs w:val="24"/>
        </w:rPr>
      </w:pPr>
      <w:r w:rsidRPr="00DB5CB3">
        <w:rPr>
          <w:rFonts w:ascii="Times New Roman" w:hAnsi="Times New Roman"/>
          <w:sz w:val="24"/>
          <w:szCs w:val="24"/>
        </w:rPr>
        <w:t>Notă - Aceste produse sunt recomandate pentru folosirea în timpul zilei.</w:t>
      </w:r>
    </w:p>
    <w:p w:rsidR="00E83BC9" w:rsidRDefault="00E83BC9" w:rsidP="00503AFC">
      <w:pPr>
        <w:spacing w:line="360" w:lineRule="auto"/>
        <w:rPr>
          <w:rFonts w:ascii="Times New Roman" w:hAnsi="Times New Roman"/>
          <w:b/>
          <w:sz w:val="24"/>
          <w:szCs w:val="24"/>
        </w:rPr>
      </w:pPr>
    </w:p>
    <w:p w:rsidR="00E83BC9" w:rsidRDefault="00E83BC9" w:rsidP="00503AFC">
      <w:pPr>
        <w:spacing w:line="360" w:lineRule="auto"/>
        <w:rPr>
          <w:rFonts w:ascii="Times New Roman" w:hAnsi="Times New Roman"/>
          <w:b/>
          <w:sz w:val="24"/>
          <w:szCs w:val="24"/>
        </w:rPr>
      </w:pPr>
    </w:p>
    <w:p w:rsidR="00E83BC9" w:rsidRDefault="00E83BC9" w:rsidP="00503AFC">
      <w:pPr>
        <w:spacing w:line="360" w:lineRule="auto"/>
        <w:rPr>
          <w:rFonts w:ascii="Times New Roman" w:hAnsi="Times New Roman"/>
          <w:b/>
          <w:sz w:val="24"/>
          <w:szCs w:val="24"/>
        </w:rPr>
      </w:pPr>
    </w:p>
    <w:p w:rsidR="008067D4" w:rsidRPr="00DB5CB3" w:rsidRDefault="000612D0" w:rsidP="00503AFC">
      <w:pPr>
        <w:spacing w:line="360" w:lineRule="auto"/>
        <w:rPr>
          <w:rFonts w:ascii="Times New Roman" w:hAnsi="Times New Roman"/>
          <w:sz w:val="24"/>
          <w:szCs w:val="24"/>
        </w:rPr>
      </w:pPr>
      <w:r w:rsidRPr="000612D0">
        <w:rPr>
          <w:rFonts w:ascii="Times New Roman" w:hAnsi="Times New Roman"/>
          <w:b/>
          <w:noProof/>
          <w:sz w:val="24"/>
          <w:szCs w:val="24"/>
          <w:lang w:eastAsia="ro-RO"/>
        </w:rPr>
        <w:pict>
          <v:shape id="_x0000_s1047" type="#_x0000_t32" style="position:absolute;margin-left:-13.75pt;margin-top:64.8pt;width:509pt;height:0;z-index:251674624" o:connectortype="straight" strokecolor="#f2f2f2" strokeweight="3pt">
            <v:shadow on="t" type="perspective" color="#205867" opacity=".5" offset="1pt" offset2="-1pt"/>
          </v:shape>
        </w:pict>
      </w:r>
      <w:r w:rsidR="00D17332" w:rsidRPr="00DB5CB3">
        <w:rPr>
          <w:rFonts w:ascii="Times New Roman" w:hAnsi="Times New Roman"/>
          <w:b/>
          <w:sz w:val="24"/>
          <w:szCs w:val="24"/>
        </w:rPr>
        <w:t>Produse</w:t>
      </w:r>
      <w:r w:rsidR="00D17332" w:rsidRPr="00DB5CB3">
        <w:rPr>
          <w:rFonts w:ascii="Times New Roman" w:hAnsi="Times New Roman"/>
          <w:sz w:val="24"/>
          <w:szCs w:val="24"/>
        </w:rPr>
        <w:t xml:space="preserve"> - </w:t>
      </w:r>
      <w:r w:rsidR="008067D4" w:rsidRPr="00DB5CB3">
        <w:rPr>
          <w:rFonts w:ascii="Times New Roman" w:hAnsi="Times New Roman"/>
          <w:sz w:val="24"/>
          <w:szCs w:val="24"/>
        </w:rPr>
        <w:t>Bandă elastică pentru cap</w:t>
      </w:r>
      <w:r w:rsidR="00D17332" w:rsidRPr="00DB5CB3">
        <w:rPr>
          <w:rFonts w:ascii="Times New Roman" w:hAnsi="Times New Roman"/>
          <w:sz w:val="24"/>
          <w:szCs w:val="24"/>
        </w:rPr>
        <w:t xml:space="preserve">, </w:t>
      </w:r>
      <w:r w:rsidR="008067D4" w:rsidRPr="00DB5CB3">
        <w:rPr>
          <w:rFonts w:ascii="Times New Roman" w:hAnsi="Times New Roman"/>
          <w:sz w:val="24"/>
          <w:szCs w:val="24"/>
        </w:rPr>
        <w:t>Bustieră femei</w:t>
      </w:r>
      <w:r w:rsidR="00D17332" w:rsidRPr="00DB5CB3">
        <w:rPr>
          <w:rFonts w:ascii="Times New Roman" w:hAnsi="Times New Roman"/>
          <w:sz w:val="24"/>
          <w:szCs w:val="24"/>
        </w:rPr>
        <w:t xml:space="preserve">, </w:t>
      </w:r>
      <w:r w:rsidR="008067D4" w:rsidRPr="00DB5CB3">
        <w:rPr>
          <w:rFonts w:ascii="Times New Roman" w:hAnsi="Times New Roman"/>
          <w:sz w:val="24"/>
          <w:szCs w:val="24"/>
        </w:rPr>
        <w:t>Apărătoare umeri</w:t>
      </w:r>
      <w:r w:rsidR="00D17332" w:rsidRPr="00DB5CB3">
        <w:rPr>
          <w:rFonts w:ascii="Times New Roman" w:hAnsi="Times New Roman"/>
          <w:sz w:val="24"/>
          <w:szCs w:val="24"/>
        </w:rPr>
        <w:t xml:space="preserve">, </w:t>
      </w:r>
      <w:r w:rsidR="008067D4" w:rsidRPr="00DB5CB3">
        <w:rPr>
          <w:rFonts w:ascii="Times New Roman" w:hAnsi="Times New Roman"/>
          <w:sz w:val="24"/>
          <w:szCs w:val="24"/>
        </w:rPr>
        <w:t>Tricou femei</w:t>
      </w:r>
      <w:r w:rsidR="00D17332" w:rsidRPr="00DB5CB3">
        <w:rPr>
          <w:rFonts w:ascii="Times New Roman" w:hAnsi="Times New Roman"/>
          <w:sz w:val="24"/>
          <w:szCs w:val="24"/>
        </w:rPr>
        <w:t xml:space="preserve">, </w:t>
      </w:r>
      <w:r w:rsidR="008067D4" w:rsidRPr="00DB5CB3">
        <w:rPr>
          <w:rFonts w:ascii="Times New Roman" w:hAnsi="Times New Roman"/>
          <w:sz w:val="24"/>
          <w:szCs w:val="24"/>
        </w:rPr>
        <w:t>Apărătoare încheieturi</w:t>
      </w:r>
      <w:r w:rsidR="00D17332" w:rsidRPr="00DB5CB3">
        <w:rPr>
          <w:rFonts w:ascii="Times New Roman" w:hAnsi="Times New Roman"/>
          <w:sz w:val="24"/>
          <w:szCs w:val="24"/>
        </w:rPr>
        <w:t xml:space="preserve">, </w:t>
      </w:r>
      <w:r w:rsidR="008067D4" w:rsidRPr="00DB5CB3">
        <w:rPr>
          <w:rFonts w:ascii="Times New Roman" w:hAnsi="Times New Roman"/>
          <w:sz w:val="24"/>
          <w:szCs w:val="24"/>
        </w:rPr>
        <w:t>Cotiere</w:t>
      </w:r>
      <w:r w:rsidR="00D17332" w:rsidRPr="00DB5CB3">
        <w:rPr>
          <w:rFonts w:ascii="Times New Roman" w:hAnsi="Times New Roman"/>
          <w:sz w:val="24"/>
          <w:szCs w:val="24"/>
        </w:rPr>
        <w:t xml:space="preserve">, </w:t>
      </w:r>
      <w:r w:rsidR="008067D4" w:rsidRPr="00DB5CB3">
        <w:rPr>
          <w:rFonts w:ascii="Times New Roman" w:hAnsi="Times New Roman"/>
          <w:sz w:val="24"/>
          <w:szCs w:val="24"/>
        </w:rPr>
        <w:t>Chilot bărbați</w:t>
      </w:r>
      <w:r w:rsidR="00D17332" w:rsidRPr="00DB5CB3">
        <w:rPr>
          <w:rFonts w:ascii="Times New Roman" w:hAnsi="Times New Roman"/>
          <w:sz w:val="24"/>
          <w:szCs w:val="24"/>
        </w:rPr>
        <w:t>,</w:t>
      </w:r>
      <w:r w:rsidR="008067D4" w:rsidRPr="00DB5CB3">
        <w:rPr>
          <w:rFonts w:ascii="Times New Roman" w:hAnsi="Times New Roman"/>
          <w:sz w:val="24"/>
          <w:szCs w:val="24"/>
        </w:rPr>
        <w:t xml:space="preserve"> Boxeri bărbați</w:t>
      </w:r>
      <w:r w:rsidR="00D17332" w:rsidRPr="00DB5CB3">
        <w:rPr>
          <w:rFonts w:ascii="Times New Roman" w:hAnsi="Times New Roman"/>
          <w:sz w:val="24"/>
          <w:szCs w:val="24"/>
        </w:rPr>
        <w:t xml:space="preserve">, </w:t>
      </w:r>
      <w:r w:rsidR="008067D4" w:rsidRPr="00DB5CB3">
        <w:rPr>
          <w:rFonts w:ascii="Times New Roman" w:hAnsi="Times New Roman"/>
          <w:sz w:val="24"/>
          <w:szCs w:val="24"/>
        </w:rPr>
        <w:t>Chilot damă</w:t>
      </w:r>
      <w:r w:rsidR="00D17332" w:rsidRPr="00DB5CB3">
        <w:rPr>
          <w:rFonts w:ascii="Times New Roman" w:hAnsi="Times New Roman"/>
          <w:sz w:val="24"/>
          <w:szCs w:val="24"/>
        </w:rPr>
        <w:t xml:space="preserve">, </w:t>
      </w:r>
      <w:r w:rsidR="008067D4" w:rsidRPr="00DB5CB3">
        <w:rPr>
          <w:rFonts w:ascii="Times New Roman" w:hAnsi="Times New Roman"/>
          <w:sz w:val="24"/>
          <w:szCs w:val="24"/>
        </w:rPr>
        <w:t>Boxeri femei</w:t>
      </w:r>
      <w:r w:rsidR="00D17332" w:rsidRPr="00DB5CB3">
        <w:rPr>
          <w:rFonts w:ascii="Times New Roman" w:hAnsi="Times New Roman"/>
          <w:sz w:val="24"/>
          <w:szCs w:val="24"/>
        </w:rPr>
        <w:t xml:space="preserve">, </w:t>
      </w:r>
      <w:r w:rsidR="008067D4" w:rsidRPr="00DB5CB3">
        <w:rPr>
          <w:rFonts w:ascii="Times New Roman" w:hAnsi="Times New Roman"/>
          <w:sz w:val="24"/>
          <w:szCs w:val="24"/>
        </w:rPr>
        <w:t>Genunchiere</w:t>
      </w:r>
      <w:r w:rsidR="00D17332" w:rsidRPr="00DB5CB3">
        <w:rPr>
          <w:rFonts w:ascii="Times New Roman" w:hAnsi="Times New Roman"/>
          <w:sz w:val="24"/>
          <w:szCs w:val="24"/>
        </w:rPr>
        <w:t xml:space="preserve">, </w:t>
      </w:r>
      <w:r w:rsidR="008067D4" w:rsidRPr="00DB5CB3">
        <w:rPr>
          <w:rFonts w:ascii="Times New Roman" w:hAnsi="Times New Roman"/>
          <w:sz w:val="24"/>
          <w:szCs w:val="24"/>
        </w:rPr>
        <w:t>Jambiere</w:t>
      </w:r>
      <w:r w:rsidR="00D17332" w:rsidRPr="00DB5CB3">
        <w:rPr>
          <w:rFonts w:ascii="Times New Roman" w:hAnsi="Times New Roman"/>
          <w:sz w:val="24"/>
          <w:szCs w:val="24"/>
        </w:rPr>
        <w:t xml:space="preserve">, </w:t>
      </w:r>
      <w:r w:rsidR="008067D4" w:rsidRPr="00DB5CB3">
        <w:rPr>
          <w:rFonts w:ascii="Times New Roman" w:hAnsi="Times New Roman"/>
          <w:sz w:val="24"/>
          <w:szCs w:val="24"/>
        </w:rPr>
        <w:t>Glezniere</w:t>
      </w:r>
      <w:r w:rsidR="00D17332" w:rsidRPr="00DB5CB3">
        <w:rPr>
          <w:rFonts w:ascii="Times New Roman" w:hAnsi="Times New Roman"/>
          <w:sz w:val="24"/>
          <w:szCs w:val="24"/>
        </w:rPr>
        <w:t xml:space="preserve">, </w:t>
      </w:r>
      <w:r w:rsidR="008067D4" w:rsidRPr="00DB5CB3">
        <w:rPr>
          <w:rFonts w:ascii="Times New Roman" w:hAnsi="Times New Roman"/>
          <w:sz w:val="24"/>
          <w:szCs w:val="24"/>
        </w:rPr>
        <w:t>Pijama bărbați</w:t>
      </w:r>
      <w:r w:rsidR="00D17332" w:rsidRPr="00DB5CB3">
        <w:rPr>
          <w:rFonts w:ascii="Times New Roman" w:hAnsi="Times New Roman"/>
          <w:sz w:val="24"/>
          <w:szCs w:val="24"/>
        </w:rPr>
        <w:t xml:space="preserve">, </w:t>
      </w:r>
      <w:r w:rsidR="008067D4" w:rsidRPr="00DB5CB3">
        <w:rPr>
          <w:rFonts w:ascii="Times New Roman" w:hAnsi="Times New Roman"/>
          <w:sz w:val="24"/>
          <w:szCs w:val="24"/>
        </w:rPr>
        <w:t>Pijama femei</w:t>
      </w:r>
      <w:r w:rsidR="00D17332" w:rsidRPr="00DB5CB3">
        <w:rPr>
          <w:rFonts w:ascii="Times New Roman" w:hAnsi="Times New Roman"/>
          <w:sz w:val="24"/>
          <w:szCs w:val="24"/>
        </w:rPr>
        <w:t xml:space="preserve">, </w:t>
      </w:r>
      <w:r w:rsidR="008067D4" w:rsidRPr="00DB5CB3">
        <w:rPr>
          <w:rFonts w:ascii="Times New Roman" w:hAnsi="Times New Roman"/>
          <w:sz w:val="24"/>
          <w:szCs w:val="24"/>
        </w:rPr>
        <w:t>Trening</w:t>
      </w:r>
    </w:p>
    <w:p w:rsidR="00050187" w:rsidRPr="00DB5CB3" w:rsidRDefault="00A67686" w:rsidP="00503AFC">
      <w:pPr>
        <w:spacing w:line="360" w:lineRule="auto"/>
        <w:rPr>
          <w:rFonts w:ascii="Times New Roman" w:hAnsi="Times New Roman"/>
          <w:sz w:val="24"/>
          <w:szCs w:val="24"/>
        </w:rPr>
      </w:pPr>
      <w:r>
        <w:rPr>
          <w:rFonts w:ascii="Times New Roman" w:hAnsi="Times New Roman"/>
          <w:noProof/>
          <w:sz w:val="24"/>
          <w:szCs w:val="24"/>
          <w:lang w:eastAsia="ro-RO"/>
        </w:rPr>
        <w:lastRenderedPageBreak/>
        <w:drawing>
          <wp:inline distT="0" distB="0" distL="0" distR="0">
            <wp:extent cx="923727" cy="1827045"/>
            <wp:effectExtent l="114300" t="19050" r="47823" b="39855"/>
            <wp:docPr id="165"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stretch>
                      <a:fillRect/>
                    </a:stretch>
                  </pic:blipFill>
                  <pic:spPr bwMode="auto">
                    <a:xfrm>
                      <a:off x="0" y="0"/>
                      <a:ext cx="923727" cy="18270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879863" cy="1395454"/>
            <wp:effectExtent l="114300" t="38100" r="53587" b="71396"/>
            <wp:docPr id="164" name="Picture 156" descr="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7" cstate="print"/>
                    <a:stretch>
                      <a:fillRect/>
                    </a:stretch>
                  </pic:blipFill>
                  <pic:spPr>
                    <a:xfrm>
                      <a:off x="0" y="0"/>
                      <a:ext cx="879863" cy="139545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1524738" cy="1021397"/>
            <wp:effectExtent l="133350" t="38100" r="75462" b="64453"/>
            <wp:docPr id="163" name="Picture 160" descr="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8" cstate="print"/>
                    <a:stretch>
                      <a:fillRect/>
                    </a:stretch>
                  </pic:blipFill>
                  <pic:spPr>
                    <a:xfrm>
                      <a:off x="0" y="0"/>
                      <a:ext cx="1524738" cy="10213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1329690" cy="966549"/>
            <wp:effectExtent l="133350" t="38100" r="80010" b="62151"/>
            <wp:docPr id="162" name="Picture 157" descr="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9" cstate="print"/>
                    <a:stretch>
                      <a:fillRect/>
                    </a:stretch>
                  </pic:blipFill>
                  <pic:spPr>
                    <a:xfrm>
                      <a:off x="0" y="0"/>
                      <a:ext cx="1329690" cy="9665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1499080" cy="901811"/>
            <wp:effectExtent l="95250" t="19050" r="63020" b="50689"/>
            <wp:docPr id="161" name="Picture 154" desc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0" cstate="print"/>
                    <a:stretch>
                      <a:fillRect/>
                    </a:stretch>
                  </pic:blipFill>
                  <pic:spPr>
                    <a:xfrm>
                      <a:off x="0" y="0"/>
                      <a:ext cx="1499080" cy="90181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1330363" cy="880263"/>
            <wp:effectExtent l="95250" t="19050" r="79337" b="53187"/>
            <wp:docPr id="160" name="Picture 152"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1" cstate="print"/>
                    <a:stretch>
                      <a:fillRect/>
                    </a:stretch>
                  </pic:blipFill>
                  <pic:spPr>
                    <a:xfrm>
                      <a:off x="0" y="0"/>
                      <a:ext cx="1330363" cy="8802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893572" cy="1042905"/>
            <wp:effectExtent l="114300" t="38100" r="58928" b="61995"/>
            <wp:docPr id="159" name="Picture 153" desc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2" cstate="print"/>
                    <a:stretch>
                      <a:fillRect/>
                    </a:stretch>
                  </pic:blipFill>
                  <pic:spPr>
                    <a:xfrm>
                      <a:off x="0" y="0"/>
                      <a:ext cx="893572" cy="1042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825571" cy="1169221"/>
            <wp:effectExtent l="76200" t="38100" r="50729" b="69029"/>
            <wp:docPr id="158" name="Picture 155" descr="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3" cstate="print"/>
                    <a:stretch>
                      <a:fillRect/>
                    </a:stretch>
                  </pic:blipFill>
                  <pic:spPr>
                    <a:xfrm>
                      <a:off x="0" y="0"/>
                      <a:ext cx="825571" cy="11692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974041" cy="1979563"/>
            <wp:effectExtent l="133350" t="19050" r="73709" b="39737"/>
            <wp:docPr id="157" name="Picture 162" descr="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64" cstate="print"/>
                    <a:stretch>
                      <a:fillRect/>
                    </a:stretch>
                  </pic:blipFill>
                  <pic:spPr>
                    <a:xfrm>
                      <a:off x="0" y="0"/>
                      <a:ext cx="974041" cy="197956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1379402" cy="1426614"/>
            <wp:effectExtent l="133350" t="38100" r="68398" b="59286"/>
            <wp:docPr id="156"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cstate="print"/>
                    <a:srcRect/>
                    <a:stretch>
                      <a:fillRect/>
                    </a:stretch>
                  </pic:blipFill>
                  <pic:spPr bwMode="auto">
                    <a:xfrm>
                      <a:off x="0" y="0"/>
                      <a:ext cx="1379402" cy="14266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hAnsi="Times New Roman"/>
          <w:noProof/>
          <w:sz w:val="24"/>
          <w:szCs w:val="24"/>
          <w:lang w:eastAsia="ro-RO"/>
        </w:rPr>
        <w:drawing>
          <wp:inline distT="0" distB="0" distL="0" distR="0">
            <wp:extent cx="1299630" cy="1300519"/>
            <wp:effectExtent l="133350" t="38100" r="71970" b="71081"/>
            <wp:docPr id="155" name="Picture 159" descr="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6" cstate="print"/>
                    <a:stretch>
                      <a:fillRect/>
                    </a:stretch>
                  </pic:blipFill>
                  <pic:spPr>
                    <a:xfrm>
                      <a:off x="0" y="0"/>
                      <a:ext cx="1299630" cy="13005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45738" w:rsidRPr="00DB5CB3" w:rsidRDefault="00345738" w:rsidP="00503AFC">
      <w:pPr>
        <w:spacing w:line="360" w:lineRule="auto"/>
        <w:rPr>
          <w:rFonts w:ascii="Times New Roman" w:hAnsi="Times New Roman"/>
          <w:b/>
          <w:sz w:val="24"/>
          <w:szCs w:val="24"/>
        </w:rPr>
        <w:sectPr w:rsidR="00345738" w:rsidRPr="00DB5CB3" w:rsidSect="00932F28">
          <w:type w:val="continuous"/>
          <w:pgSz w:w="11906" w:h="16838"/>
          <w:pgMar w:top="1417" w:right="1417" w:bottom="1417" w:left="1417" w:header="708" w:footer="708" w:gutter="0"/>
          <w:cols w:space="708"/>
          <w:docGrid w:linePitch="360"/>
        </w:sectPr>
      </w:pPr>
    </w:p>
    <w:p w:rsidR="00285ECC" w:rsidRPr="00DB5CB3" w:rsidRDefault="00285ECC" w:rsidP="00503AFC">
      <w:pPr>
        <w:spacing w:line="360" w:lineRule="auto"/>
        <w:rPr>
          <w:rFonts w:ascii="Times New Roman" w:hAnsi="Times New Roman"/>
          <w:b/>
          <w:sz w:val="24"/>
          <w:szCs w:val="24"/>
        </w:rPr>
      </w:pPr>
    </w:p>
    <w:p w:rsidR="00A11194" w:rsidRDefault="00A11194" w:rsidP="00503AFC">
      <w:pPr>
        <w:spacing w:line="360" w:lineRule="auto"/>
        <w:rPr>
          <w:rFonts w:ascii="Times New Roman" w:hAnsi="Times New Roman"/>
          <w:b/>
          <w:sz w:val="24"/>
          <w:szCs w:val="24"/>
        </w:rPr>
        <w:sectPr w:rsidR="00A11194" w:rsidSect="00932F28">
          <w:type w:val="continuous"/>
          <w:pgSz w:w="11906" w:h="16838"/>
          <w:pgMar w:top="1417" w:right="1417" w:bottom="1417" w:left="1417" w:header="708" w:footer="708" w:gutter="0"/>
          <w:cols w:num="2" w:space="708" w:equalWidth="0">
            <w:col w:w="3505" w:space="2"/>
            <w:col w:w="5563"/>
          </w:cols>
          <w:docGrid w:linePitch="360"/>
        </w:sectPr>
      </w:pPr>
    </w:p>
    <w:p w:rsidR="00285ECC" w:rsidRPr="00DB5CB3" w:rsidRDefault="00A11194" w:rsidP="00503AFC">
      <w:pPr>
        <w:spacing w:line="360" w:lineRule="auto"/>
        <w:rPr>
          <w:rFonts w:ascii="Times New Roman" w:hAnsi="Times New Roman"/>
          <w:b/>
          <w:sz w:val="24"/>
          <w:szCs w:val="24"/>
        </w:rPr>
      </w:pPr>
      <w:r>
        <w:rPr>
          <w:rFonts w:ascii="Times New Roman" w:hAnsi="Times New Roman"/>
          <w:b/>
          <w:sz w:val="24"/>
          <w:szCs w:val="24"/>
        </w:rPr>
        <w:lastRenderedPageBreak/>
        <w:t>Notă: Prețul produselor cu proteine vegetale corespunde cu prețul produselor cu bioforoni.</w:t>
      </w:r>
    </w:p>
    <w:p w:rsidR="00A11194" w:rsidRDefault="00A11194" w:rsidP="00503AFC">
      <w:pPr>
        <w:spacing w:line="360" w:lineRule="auto"/>
        <w:rPr>
          <w:rFonts w:ascii="Times New Roman" w:hAnsi="Times New Roman"/>
          <w:b/>
          <w:sz w:val="28"/>
          <w:szCs w:val="28"/>
        </w:rPr>
        <w:sectPr w:rsidR="00A11194" w:rsidSect="00A11194">
          <w:type w:val="continuous"/>
          <w:pgSz w:w="11906" w:h="16838"/>
          <w:pgMar w:top="1417" w:right="1417" w:bottom="1417" w:left="1417" w:header="708" w:footer="708" w:gutter="0"/>
          <w:cols w:space="2"/>
          <w:docGrid w:linePitch="360"/>
        </w:sectPr>
      </w:pPr>
    </w:p>
    <w:p w:rsidR="003A73DA" w:rsidRDefault="003A73DA" w:rsidP="00503AFC">
      <w:pPr>
        <w:spacing w:line="360" w:lineRule="auto"/>
        <w:rPr>
          <w:rFonts w:ascii="Times New Roman" w:hAnsi="Times New Roman"/>
          <w:b/>
          <w:sz w:val="28"/>
          <w:szCs w:val="28"/>
        </w:rPr>
      </w:pPr>
    </w:p>
    <w:p w:rsidR="000279C1" w:rsidRDefault="000279C1" w:rsidP="00503AFC">
      <w:pPr>
        <w:spacing w:line="360" w:lineRule="auto"/>
        <w:rPr>
          <w:rFonts w:ascii="Times New Roman" w:hAnsi="Times New Roman"/>
          <w:b/>
          <w:sz w:val="28"/>
          <w:szCs w:val="28"/>
        </w:rPr>
      </w:pPr>
    </w:p>
    <w:p w:rsidR="000279C1" w:rsidRDefault="000279C1" w:rsidP="00503AFC">
      <w:pPr>
        <w:spacing w:line="360" w:lineRule="auto"/>
        <w:rPr>
          <w:rFonts w:ascii="Times New Roman" w:hAnsi="Times New Roman"/>
          <w:b/>
          <w:sz w:val="28"/>
          <w:szCs w:val="28"/>
        </w:rPr>
      </w:pPr>
    </w:p>
    <w:p w:rsidR="000279C1" w:rsidRDefault="000279C1" w:rsidP="00503AFC">
      <w:pPr>
        <w:spacing w:line="360" w:lineRule="auto"/>
        <w:rPr>
          <w:rFonts w:ascii="Times New Roman" w:hAnsi="Times New Roman"/>
          <w:b/>
          <w:sz w:val="28"/>
          <w:szCs w:val="28"/>
        </w:rPr>
      </w:pPr>
    </w:p>
    <w:p w:rsidR="000279C1" w:rsidRDefault="000279C1" w:rsidP="00503AFC">
      <w:pPr>
        <w:spacing w:line="360" w:lineRule="auto"/>
        <w:rPr>
          <w:rFonts w:ascii="Times New Roman" w:hAnsi="Times New Roman"/>
          <w:b/>
          <w:sz w:val="28"/>
          <w:szCs w:val="28"/>
        </w:rPr>
      </w:pPr>
    </w:p>
    <w:p w:rsidR="000279C1" w:rsidRDefault="000279C1" w:rsidP="00503AFC">
      <w:pPr>
        <w:spacing w:line="360" w:lineRule="auto"/>
        <w:rPr>
          <w:rFonts w:ascii="Times New Roman" w:hAnsi="Times New Roman"/>
          <w:b/>
          <w:sz w:val="28"/>
          <w:szCs w:val="28"/>
        </w:rPr>
      </w:pPr>
    </w:p>
    <w:p w:rsidR="000279C1" w:rsidRDefault="000279C1" w:rsidP="00503AFC">
      <w:pPr>
        <w:spacing w:line="360" w:lineRule="auto"/>
        <w:rPr>
          <w:rFonts w:ascii="Times New Roman" w:hAnsi="Times New Roman"/>
          <w:b/>
          <w:sz w:val="28"/>
          <w:szCs w:val="28"/>
        </w:rPr>
      </w:pPr>
    </w:p>
    <w:p w:rsidR="000279C1" w:rsidRDefault="000279C1" w:rsidP="00503AFC">
      <w:pPr>
        <w:spacing w:line="360" w:lineRule="auto"/>
        <w:rPr>
          <w:rFonts w:ascii="Times New Roman" w:hAnsi="Times New Roman"/>
          <w:b/>
          <w:sz w:val="28"/>
          <w:szCs w:val="28"/>
        </w:rPr>
      </w:pPr>
    </w:p>
    <w:p w:rsidR="000279C1" w:rsidRDefault="000279C1" w:rsidP="00503AFC">
      <w:pPr>
        <w:spacing w:line="360" w:lineRule="auto"/>
        <w:rPr>
          <w:rFonts w:ascii="Times New Roman" w:hAnsi="Times New Roman"/>
          <w:b/>
          <w:sz w:val="28"/>
          <w:szCs w:val="28"/>
        </w:rPr>
      </w:pPr>
    </w:p>
    <w:p w:rsidR="000279C1" w:rsidRDefault="00A67686" w:rsidP="00503AFC">
      <w:pPr>
        <w:spacing w:line="360" w:lineRule="auto"/>
        <w:rPr>
          <w:rFonts w:ascii="Times New Roman" w:hAnsi="Times New Roman"/>
          <w:b/>
          <w:sz w:val="28"/>
          <w:szCs w:val="28"/>
        </w:rPr>
      </w:pPr>
      <w:r>
        <w:rPr>
          <w:rFonts w:ascii="Times New Roman" w:hAnsi="Times New Roman"/>
          <w:b/>
          <w:noProof/>
          <w:sz w:val="24"/>
          <w:szCs w:val="24"/>
          <w:lang w:eastAsia="ro-RO"/>
        </w:rPr>
        <w:lastRenderedPageBreak/>
        <w:drawing>
          <wp:inline distT="0" distB="0" distL="0" distR="0">
            <wp:extent cx="1636953" cy="1639366"/>
            <wp:effectExtent l="114300" t="38100" r="58497" b="75134"/>
            <wp:docPr id="154"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cstate="print"/>
                    <a:srcRect/>
                    <a:stretch>
                      <a:fillRect/>
                    </a:stretch>
                  </pic:blipFill>
                  <pic:spPr bwMode="auto">
                    <a:xfrm>
                      <a:off x="0" y="0"/>
                      <a:ext cx="1636953" cy="16393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279C1" w:rsidRDefault="000279C1" w:rsidP="00503AFC">
      <w:pPr>
        <w:spacing w:line="360" w:lineRule="auto"/>
        <w:rPr>
          <w:rFonts w:ascii="Times New Roman" w:hAnsi="Times New Roman"/>
          <w:b/>
          <w:sz w:val="28"/>
          <w:szCs w:val="28"/>
        </w:rPr>
      </w:pPr>
    </w:p>
    <w:p w:rsidR="009C3D5F" w:rsidRDefault="009C3D5F" w:rsidP="00503AFC">
      <w:pPr>
        <w:spacing w:line="360" w:lineRule="auto"/>
        <w:rPr>
          <w:rFonts w:ascii="Times New Roman" w:hAnsi="Times New Roman"/>
          <w:b/>
          <w:sz w:val="28"/>
          <w:szCs w:val="28"/>
        </w:rPr>
      </w:pPr>
    </w:p>
    <w:p w:rsidR="00890523" w:rsidRPr="003A73DA" w:rsidRDefault="00890523" w:rsidP="00503AFC">
      <w:pPr>
        <w:spacing w:line="360" w:lineRule="auto"/>
        <w:rPr>
          <w:rFonts w:ascii="Times New Roman" w:hAnsi="Times New Roman"/>
          <w:b/>
          <w:sz w:val="28"/>
          <w:szCs w:val="28"/>
        </w:rPr>
      </w:pPr>
      <w:r w:rsidRPr="003A73DA">
        <w:rPr>
          <w:rFonts w:ascii="Times New Roman" w:hAnsi="Times New Roman"/>
          <w:b/>
          <w:sz w:val="28"/>
          <w:szCs w:val="28"/>
        </w:rPr>
        <w:lastRenderedPageBreak/>
        <w:t>Produse naturiste</w:t>
      </w:r>
    </w:p>
    <w:p w:rsidR="00D13AE0" w:rsidRPr="00DB5CB3" w:rsidRDefault="00D13AE0" w:rsidP="00503AFC">
      <w:pPr>
        <w:spacing w:line="360" w:lineRule="auto"/>
        <w:rPr>
          <w:rFonts w:ascii="Times New Roman" w:hAnsi="Times New Roman"/>
          <w:b/>
          <w:sz w:val="24"/>
          <w:szCs w:val="24"/>
        </w:rPr>
      </w:pPr>
      <w:r w:rsidRPr="00DB5CB3">
        <w:rPr>
          <w:rFonts w:ascii="Times New Roman" w:hAnsi="Times New Roman"/>
          <w:b/>
          <w:sz w:val="24"/>
          <w:szCs w:val="24"/>
        </w:rPr>
        <w:t>Biocalciu</w:t>
      </w:r>
      <w:r w:rsidR="009C3D5F">
        <w:rPr>
          <w:rFonts w:ascii="Times New Roman" w:hAnsi="Times New Roman"/>
          <w:b/>
          <w:sz w:val="24"/>
          <w:szCs w:val="24"/>
        </w:rPr>
        <w:t xml:space="preserve"> - 10</w:t>
      </w:r>
      <w:r w:rsidR="009C3D5F" w:rsidRPr="009C3D5F">
        <w:rPr>
          <w:rStyle w:val="Strong"/>
          <w:rFonts w:ascii="Times New Roman" w:hAnsi="Times New Roman"/>
          <w:sz w:val="24"/>
          <w:szCs w:val="24"/>
        </w:rPr>
        <w:t>€</w:t>
      </w:r>
    </w:p>
    <w:p w:rsidR="00363425" w:rsidRPr="00DB5CB3" w:rsidRDefault="00035249" w:rsidP="00503AFC">
      <w:pPr>
        <w:spacing w:line="360" w:lineRule="auto"/>
        <w:rPr>
          <w:rFonts w:ascii="Times New Roman" w:hAnsi="Times New Roman"/>
          <w:sz w:val="24"/>
          <w:szCs w:val="24"/>
        </w:rPr>
        <w:sectPr w:rsidR="00363425" w:rsidRPr="00DB5CB3" w:rsidSect="00932F28">
          <w:type w:val="continuous"/>
          <w:pgSz w:w="11906" w:h="16838"/>
          <w:pgMar w:top="1417" w:right="1417" w:bottom="1417" w:left="1417" w:header="708" w:footer="708" w:gutter="0"/>
          <w:cols w:num="2" w:space="708" w:equalWidth="0">
            <w:col w:w="3505" w:space="2"/>
            <w:col w:w="5563"/>
          </w:cols>
          <w:docGrid w:linePitch="360"/>
        </w:sectPr>
      </w:pPr>
      <w:r w:rsidRPr="00DB5CB3">
        <w:rPr>
          <w:rFonts w:ascii="Times New Roman" w:hAnsi="Times New Roman"/>
          <w:sz w:val="24"/>
          <w:szCs w:val="24"/>
        </w:rPr>
        <w:t>Este obţinut din valvele Crestelor de mare din apele pure şi adânci ale mărilor sudice. În rezultatul prelucrării crestelor de mare, care preventiv au fost îngheţate la temperatura de minus 40 grade C, cu curenţi de aer ce se deplasează cu o viteză supersonică în contrasens, se formează particule cu dimensiunea de 5-7 microni.</w:t>
      </w:r>
    </w:p>
    <w:p w:rsidR="00035249" w:rsidRPr="00DB5CB3" w:rsidRDefault="00035249" w:rsidP="00503AFC">
      <w:pPr>
        <w:spacing w:line="360" w:lineRule="auto"/>
        <w:rPr>
          <w:rFonts w:ascii="Times New Roman" w:hAnsi="Times New Roman"/>
          <w:sz w:val="24"/>
          <w:szCs w:val="24"/>
          <w:lang w:val="pt-PT"/>
        </w:rPr>
      </w:pPr>
      <w:r w:rsidRPr="00DB5CB3">
        <w:rPr>
          <w:rFonts w:ascii="Times New Roman" w:hAnsi="Times New Roman"/>
          <w:sz w:val="24"/>
          <w:szCs w:val="24"/>
        </w:rPr>
        <w:lastRenderedPageBreak/>
        <w:t xml:space="preserve">  Datorită dimensiunilor microscopice, produsul se asimilează maximal prin mucoasa cavităţii bucale şi parţial de către mucoasa stomacului. </w:t>
      </w:r>
      <w:r w:rsidRPr="00DB5CB3">
        <w:rPr>
          <w:rFonts w:ascii="Times New Roman" w:hAnsi="Times New Roman"/>
          <w:sz w:val="24"/>
          <w:szCs w:val="24"/>
          <w:lang w:val="pt-PT"/>
        </w:rPr>
        <w:t>Asimilarea produsului e de 93 %.</w:t>
      </w:r>
    </w:p>
    <w:p w:rsidR="00035249" w:rsidRPr="00DB5CB3" w:rsidRDefault="00035249" w:rsidP="00503AFC">
      <w:pPr>
        <w:spacing w:line="360" w:lineRule="auto"/>
        <w:rPr>
          <w:rFonts w:ascii="Times New Roman" w:hAnsi="Times New Roman"/>
          <w:sz w:val="24"/>
          <w:szCs w:val="24"/>
          <w:lang w:val="pt-PT"/>
        </w:rPr>
      </w:pPr>
      <w:r w:rsidRPr="00DB5CB3">
        <w:rPr>
          <w:rFonts w:ascii="Times New Roman" w:hAnsi="Times New Roman"/>
          <w:sz w:val="24"/>
          <w:szCs w:val="24"/>
          <w:lang w:val="pt-PT"/>
        </w:rPr>
        <w:t>Calciul participă în procesul de:• menţinere a integrităţii scheletului</w:t>
      </w:r>
    </w:p>
    <w:p w:rsidR="00035249" w:rsidRPr="00DB5CB3" w:rsidRDefault="00035249" w:rsidP="00503AFC">
      <w:pPr>
        <w:spacing w:line="360" w:lineRule="auto"/>
        <w:rPr>
          <w:rFonts w:ascii="Times New Roman" w:hAnsi="Times New Roman"/>
          <w:sz w:val="24"/>
          <w:szCs w:val="24"/>
          <w:lang w:val="pt-PT"/>
        </w:rPr>
      </w:pPr>
      <w:r w:rsidRPr="00DB5CB3">
        <w:rPr>
          <w:rFonts w:ascii="Times New Roman" w:hAnsi="Times New Roman"/>
          <w:sz w:val="24"/>
          <w:szCs w:val="24"/>
          <w:lang w:val="pt-PT"/>
        </w:rPr>
        <w:t>• mineralizarea dinţilor</w:t>
      </w:r>
    </w:p>
    <w:p w:rsidR="00035249" w:rsidRPr="00DB5CB3" w:rsidRDefault="00035249" w:rsidP="00503AFC">
      <w:pPr>
        <w:spacing w:line="360" w:lineRule="auto"/>
        <w:rPr>
          <w:rFonts w:ascii="Times New Roman" w:hAnsi="Times New Roman"/>
          <w:sz w:val="24"/>
          <w:szCs w:val="24"/>
          <w:lang w:val="pt-PT"/>
        </w:rPr>
      </w:pPr>
      <w:r w:rsidRPr="00DB5CB3">
        <w:rPr>
          <w:rFonts w:ascii="Times New Roman" w:hAnsi="Times New Roman"/>
          <w:sz w:val="24"/>
          <w:szCs w:val="24"/>
          <w:lang w:val="pt-PT"/>
        </w:rPr>
        <w:t>• reglarea excitabilităţii neuronale</w:t>
      </w:r>
    </w:p>
    <w:p w:rsidR="00035249" w:rsidRPr="00DB5CB3" w:rsidRDefault="00035249" w:rsidP="00503AFC">
      <w:pPr>
        <w:spacing w:line="360" w:lineRule="auto"/>
        <w:rPr>
          <w:rFonts w:ascii="Times New Roman" w:hAnsi="Times New Roman"/>
          <w:sz w:val="24"/>
          <w:szCs w:val="24"/>
          <w:lang w:val="pt-PT"/>
        </w:rPr>
      </w:pPr>
      <w:r w:rsidRPr="00DB5CB3">
        <w:rPr>
          <w:rFonts w:ascii="Times New Roman" w:hAnsi="Times New Roman"/>
          <w:sz w:val="24"/>
          <w:szCs w:val="24"/>
          <w:lang w:val="pt-PT"/>
        </w:rPr>
        <w:t>• reglarea contracţiilor musculare</w:t>
      </w:r>
    </w:p>
    <w:p w:rsidR="00035249" w:rsidRPr="00DB5CB3" w:rsidRDefault="00035249" w:rsidP="00503AFC">
      <w:pPr>
        <w:spacing w:line="360" w:lineRule="auto"/>
        <w:rPr>
          <w:rFonts w:ascii="Times New Roman" w:hAnsi="Times New Roman"/>
          <w:sz w:val="24"/>
          <w:szCs w:val="24"/>
          <w:lang w:val="pt-PT"/>
        </w:rPr>
      </w:pPr>
      <w:r w:rsidRPr="00DB5CB3">
        <w:rPr>
          <w:rFonts w:ascii="Times New Roman" w:hAnsi="Times New Roman"/>
          <w:sz w:val="24"/>
          <w:szCs w:val="24"/>
          <w:lang w:val="pt-PT"/>
        </w:rPr>
        <w:t>• normalizarea echilibrului acido –bazic</w:t>
      </w:r>
    </w:p>
    <w:p w:rsidR="00035249" w:rsidRPr="00DB5CB3" w:rsidRDefault="00035249" w:rsidP="00503AFC">
      <w:pPr>
        <w:spacing w:line="360" w:lineRule="auto"/>
        <w:rPr>
          <w:rFonts w:ascii="Times New Roman" w:hAnsi="Times New Roman"/>
          <w:sz w:val="24"/>
          <w:szCs w:val="24"/>
          <w:lang w:val="pt-PT"/>
        </w:rPr>
      </w:pPr>
      <w:r w:rsidRPr="00DB5CB3">
        <w:rPr>
          <w:rFonts w:ascii="Times New Roman" w:hAnsi="Times New Roman"/>
          <w:sz w:val="24"/>
          <w:szCs w:val="24"/>
          <w:lang w:val="pt-PT"/>
        </w:rPr>
        <w:t xml:space="preserve">Toate procesele metabolice din organismul uman se desfăşoară cu </w:t>
      </w:r>
      <w:r w:rsidR="003353B9" w:rsidRPr="00DB5CB3">
        <w:rPr>
          <w:rFonts w:ascii="Times New Roman" w:hAnsi="Times New Roman"/>
          <w:sz w:val="24"/>
          <w:szCs w:val="24"/>
          <w:lang w:val="pt-PT"/>
        </w:rPr>
        <w:t xml:space="preserve">participarea ionilor de calciu. </w:t>
      </w:r>
      <w:r w:rsidRPr="00DB5CB3">
        <w:rPr>
          <w:rFonts w:ascii="Times New Roman" w:hAnsi="Times New Roman"/>
          <w:sz w:val="24"/>
          <w:szCs w:val="24"/>
          <w:lang w:val="pt-PT"/>
        </w:rPr>
        <w:t>Calciul este un tonifiant pentru oamenii care au un mod de viaţă activ şi se recomandă în surmenaj, oboseală, intoxicaţii alimentare, eczeme. Profilactic, se foloseşte pentru răceli, dureri musculare, iritabilitate crescută şi în procesele inflamatoare.</w:t>
      </w:r>
      <w:r w:rsidR="003353B9" w:rsidRPr="00DB5CB3">
        <w:rPr>
          <w:rFonts w:ascii="Times New Roman" w:hAnsi="Times New Roman"/>
          <w:sz w:val="24"/>
          <w:szCs w:val="24"/>
          <w:lang w:val="pt-PT"/>
        </w:rPr>
        <w:t xml:space="preserve"> </w:t>
      </w:r>
      <w:r w:rsidRPr="00DB5CB3">
        <w:rPr>
          <w:rFonts w:ascii="Times New Roman" w:hAnsi="Times New Roman"/>
          <w:sz w:val="24"/>
          <w:szCs w:val="24"/>
          <w:lang w:val="pt-PT"/>
        </w:rPr>
        <w:t>Cantitatea de calciu recomandată zilnic este de : 1200 -1500 mg.</w:t>
      </w:r>
    </w:p>
    <w:p w:rsidR="00363425" w:rsidRPr="00DB5CB3" w:rsidRDefault="00363425" w:rsidP="00503AFC">
      <w:pPr>
        <w:spacing w:line="360" w:lineRule="auto"/>
        <w:rPr>
          <w:rFonts w:ascii="Times New Roman" w:hAnsi="Times New Roman"/>
          <w:b/>
          <w:sz w:val="24"/>
          <w:szCs w:val="24"/>
        </w:rPr>
        <w:sectPr w:rsidR="00363425" w:rsidRPr="00DB5CB3" w:rsidSect="00932F28">
          <w:type w:val="continuous"/>
          <w:pgSz w:w="11906" w:h="16838"/>
          <w:pgMar w:top="1417" w:right="1417" w:bottom="1417" w:left="1417" w:header="708" w:footer="708" w:gutter="0"/>
          <w:cols w:space="708"/>
          <w:docGrid w:linePitch="360"/>
        </w:sectPr>
      </w:pPr>
    </w:p>
    <w:p w:rsidR="002748DE" w:rsidRPr="00DB5CB3" w:rsidRDefault="002748DE" w:rsidP="00503AFC">
      <w:pPr>
        <w:spacing w:line="360" w:lineRule="auto"/>
        <w:ind w:left="-284"/>
        <w:rPr>
          <w:rFonts w:ascii="Times New Roman" w:hAnsi="Times New Roman"/>
          <w:b/>
          <w:sz w:val="24"/>
          <w:szCs w:val="24"/>
        </w:rPr>
      </w:pPr>
    </w:p>
    <w:p w:rsidR="00C97E16" w:rsidRDefault="00C97E16" w:rsidP="00503AFC">
      <w:pPr>
        <w:spacing w:line="360" w:lineRule="auto"/>
        <w:rPr>
          <w:rFonts w:ascii="Times New Roman" w:hAnsi="Times New Roman"/>
          <w:b/>
          <w:sz w:val="24"/>
          <w:szCs w:val="24"/>
        </w:rPr>
      </w:pPr>
    </w:p>
    <w:p w:rsidR="009C3D5F" w:rsidRDefault="009C3D5F" w:rsidP="00503AFC">
      <w:pPr>
        <w:spacing w:line="360" w:lineRule="auto"/>
        <w:rPr>
          <w:rFonts w:ascii="Times New Roman" w:hAnsi="Times New Roman"/>
          <w:b/>
          <w:sz w:val="24"/>
          <w:szCs w:val="24"/>
        </w:rPr>
      </w:pPr>
    </w:p>
    <w:p w:rsidR="009C3D5F" w:rsidRDefault="009C3D5F" w:rsidP="00503AFC">
      <w:pPr>
        <w:spacing w:line="360" w:lineRule="auto"/>
        <w:rPr>
          <w:rFonts w:ascii="Times New Roman" w:hAnsi="Times New Roman"/>
          <w:b/>
          <w:sz w:val="24"/>
          <w:szCs w:val="24"/>
        </w:rPr>
      </w:pPr>
    </w:p>
    <w:p w:rsidR="009C3D5F" w:rsidRDefault="009C3D5F" w:rsidP="00503AFC">
      <w:pPr>
        <w:spacing w:line="360" w:lineRule="auto"/>
        <w:rPr>
          <w:rFonts w:ascii="Times New Roman" w:hAnsi="Times New Roman"/>
          <w:b/>
          <w:sz w:val="24"/>
          <w:szCs w:val="24"/>
        </w:rPr>
      </w:pPr>
    </w:p>
    <w:p w:rsidR="009C3D5F" w:rsidRDefault="009C3D5F" w:rsidP="00503AFC">
      <w:pPr>
        <w:spacing w:line="360" w:lineRule="auto"/>
        <w:rPr>
          <w:rFonts w:ascii="Times New Roman" w:hAnsi="Times New Roman"/>
          <w:b/>
          <w:sz w:val="24"/>
          <w:szCs w:val="24"/>
        </w:rPr>
      </w:pPr>
    </w:p>
    <w:p w:rsidR="009C3D5F" w:rsidRDefault="009C3D5F" w:rsidP="00503AFC">
      <w:pPr>
        <w:spacing w:line="360" w:lineRule="auto"/>
        <w:rPr>
          <w:rFonts w:ascii="Times New Roman" w:hAnsi="Times New Roman"/>
          <w:b/>
          <w:sz w:val="24"/>
          <w:szCs w:val="24"/>
        </w:rPr>
      </w:pPr>
    </w:p>
    <w:p w:rsidR="009C3D5F" w:rsidRDefault="00A67686" w:rsidP="00503AFC">
      <w:pPr>
        <w:spacing w:line="360" w:lineRule="auto"/>
        <w:rPr>
          <w:rFonts w:ascii="Times New Roman" w:hAnsi="Times New Roman"/>
          <w:b/>
          <w:sz w:val="24"/>
          <w:szCs w:val="24"/>
        </w:rPr>
      </w:pPr>
      <w:r>
        <w:rPr>
          <w:rFonts w:ascii="Times New Roman" w:hAnsi="Times New Roman"/>
          <w:b/>
          <w:noProof/>
          <w:sz w:val="24"/>
          <w:szCs w:val="24"/>
          <w:lang w:eastAsia="ro-RO"/>
        </w:rPr>
        <w:lastRenderedPageBreak/>
        <w:drawing>
          <wp:inline distT="0" distB="0" distL="0" distR="0">
            <wp:extent cx="1963315" cy="1411777"/>
            <wp:effectExtent l="114300" t="38100" r="55985" b="74123"/>
            <wp:docPr id="153"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cstate="print"/>
                    <a:srcRect/>
                    <a:stretch>
                      <a:fillRect/>
                    </a:stretch>
                  </pic:blipFill>
                  <pic:spPr bwMode="auto">
                    <a:xfrm>
                      <a:off x="0" y="0"/>
                      <a:ext cx="1963315" cy="14117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C3D5F" w:rsidRDefault="009C3D5F" w:rsidP="00503AFC">
      <w:pPr>
        <w:spacing w:line="360" w:lineRule="auto"/>
        <w:rPr>
          <w:rFonts w:ascii="Times New Roman" w:hAnsi="Times New Roman"/>
          <w:b/>
          <w:sz w:val="24"/>
          <w:szCs w:val="24"/>
        </w:rPr>
      </w:pPr>
    </w:p>
    <w:p w:rsidR="009C3D5F" w:rsidRDefault="009C3D5F" w:rsidP="00503AFC">
      <w:pPr>
        <w:spacing w:line="360" w:lineRule="auto"/>
        <w:rPr>
          <w:rFonts w:ascii="Times New Roman" w:hAnsi="Times New Roman"/>
          <w:b/>
          <w:sz w:val="24"/>
          <w:szCs w:val="24"/>
        </w:rPr>
      </w:pPr>
    </w:p>
    <w:p w:rsidR="00D13AE0" w:rsidRPr="00DB5CB3" w:rsidRDefault="00D13AE0" w:rsidP="00503AFC">
      <w:pPr>
        <w:spacing w:line="360" w:lineRule="auto"/>
        <w:rPr>
          <w:rFonts w:ascii="Times New Roman" w:hAnsi="Times New Roman"/>
          <w:b/>
          <w:sz w:val="24"/>
          <w:szCs w:val="24"/>
        </w:rPr>
      </w:pPr>
      <w:r w:rsidRPr="00DB5CB3">
        <w:rPr>
          <w:rFonts w:ascii="Times New Roman" w:hAnsi="Times New Roman"/>
          <w:b/>
          <w:sz w:val="24"/>
          <w:szCs w:val="24"/>
        </w:rPr>
        <w:lastRenderedPageBreak/>
        <w:t>Polen</w:t>
      </w:r>
      <w:r w:rsidR="009C3D5F">
        <w:rPr>
          <w:rFonts w:ascii="Times New Roman" w:hAnsi="Times New Roman"/>
          <w:b/>
          <w:sz w:val="24"/>
          <w:szCs w:val="24"/>
        </w:rPr>
        <w:t xml:space="preserve"> - 40</w:t>
      </w:r>
      <w:r w:rsidR="009C3D5F" w:rsidRPr="009C3D5F">
        <w:rPr>
          <w:rStyle w:val="Strong"/>
          <w:rFonts w:ascii="Times New Roman" w:hAnsi="Times New Roman"/>
          <w:sz w:val="24"/>
          <w:szCs w:val="24"/>
        </w:rPr>
        <w:t>€</w:t>
      </w:r>
    </w:p>
    <w:p w:rsidR="00C97E16" w:rsidRDefault="00035249" w:rsidP="00503AFC">
      <w:pPr>
        <w:spacing w:line="360" w:lineRule="auto"/>
        <w:rPr>
          <w:rStyle w:val="Strong"/>
          <w:rFonts w:ascii="Times New Roman" w:hAnsi="Times New Roman"/>
          <w:b w:val="0"/>
          <w:sz w:val="24"/>
          <w:szCs w:val="24"/>
        </w:rPr>
      </w:pPr>
      <w:r w:rsidRPr="00DB5CB3">
        <w:rPr>
          <w:rFonts w:ascii="Times New Roman" w:hAnsi="Times New Roman"/>
          <w:sz w:val="24"/>
          <w:szCs w:val="24"/>
          <w:lang w:val="pt-PT"/>
        </w:rPr>
        <w:t xml:space="preserve">Polenul este </w:t>
      </w:r>
      <w:r w:rsidRPr="00DB5CB3">
        <w:rPr>
          <w:rFonts w:ascii="Times New Roman" w:hAnsi="Times New Roman"/>
          <w:sz w:val="24"/>
          <w:szCs w:val="24"/>
        </w:rPr>
        <w:t xml:space="preserve">cel mai eficient biostimulator din lume.  </w:t>
      </w:r>
      <w:r w:rsidRPr="00DB5CB3">
        <w:rPr>
          <w:rStyle w:val="Strong"/>
          <w:rFonts w:ascii="Times New Roman" w:hAnsi="Times New Roman"/>
          <w:b w:val="0"/>
          <w:sz w:val="24"/>
          <w:szCs w:val="24"/>
        </w:rPr>
        <w:t>Polenul reprezintă celulele sexuale vegetale masculine şi are o mărime cuprinsă între 20-200 µm şi o membrană externă numită exină.</w:t>
      </w:r>
    </w:p>
    <w:p w:rsidR="00BF7ED7" w:rsidRPr="00DB5CB3" w:rsidRDefault="00035249" w:rsidP="00503AFC">
      <w:pPr>
        <w:spacing w:line="360" w:lineRule="auto"/>
        <w:rPr>
          <w:rStyle w:val="Strong"/>
          <w:rFonts w:ascii="Times New Roman" w:hAnsi="Times New Roman"/>
          <w:b w:val="0"/>
          <w:sz w:val="24"/>
          <w:szCs w:val="24"/>
        </w:rPr>
        <w:sectPr w:rsidR="00BF7ED7" w:rsidRPr="00DB5CB3" w:rsidSect="00932F28">
          <w:type w:val="continuous"/>
          <w:pgSz w:w="11906" w:h="16838"/>
          <w:pgMar w:top="1417" w:right="1417" w:bottom="1417" w:left="1417" w:header="708" w:footer="708" w:gutter="0"/>
          <w:cols w:num="2" w:space="708" w:equalWidth="0">
            <w:col w:w="3505" w:space="2"/>
            <w:col w:w="5563"/>
          </w:cols>
          <w:docGrid w:linePitch="360"/>
        </w:sectPr>
      </w:pPr>
      <w:r w:rsidRPr="00DB5CB3">
        <w:rPr>
          <w:rStyle w:val="Strong"/>
          <w:rFonts w:ascii="Times New Roman" w:hAnsi="Times New Roman"/>
          <w:b w:val="0"/>
          <w:sz w:val="24"/>
          <w:szCs w:val="24"/>
        </w:rPr>
        <w:t>Compoziţia polenului de albine :</w:t>
      </w:r>
    </w:p>
    <w:p w:rsidR="00363425" w:rsidRPr="00DB5CB3" w:rsidRDefault="00035249" w:rsidP="00503AFC">
      <w:pPr>
        <w:spacing w:line="360" w:lineRule="auto"/>
        <w:rPr>
          <w:rStyle w:val="Strong"/>
          <w:rFonts w:ascii="Times New Roman" w:hAnsi="Times New Roman"/>
          <w:b w:val="0"/>
          <w:sz w:val="24"/>
          <w:szCs w:val="24"/>
        </w:rPr>
        <w:sectPr w:rsidR="00363425" w:rsidRPr="00DB5CB3" w:rsidSect="00932F28">
          <w:type w:val="continuous"/>
          <w:pgSz w:w="11906" w:h="16838"/>
          <w:pgMar w:top="1417" w:right="1417" w:bottom="1417" w:left="1417" w:header="708" w:footer="708" w:gutter="0"/>
          <w:cols w:space="708"/>
          <w:docGrid w:linePitch="360"/>
        </w:sectPr>
      </w:pPr>
      <w:r w:rsidRPr="00DB5CB3">
        <w:rPr>
          <w:rStyle w:val="Strong"/>
          <w:rFonts w:ascii="Times New Roman" w:hAnsi="Times New Roman"/>
          <w:b w:val="0"/>
          <w:sz w:val="24"/>
          <w:szCs w:val="24"/>
        </w:rPr>
        <w:lastRenderedPageBreak/>
        <w:t>• Polenul cuprinde toţi aminoacizii esenţiali, lipide, glucide,</w:t>
      </w:r>
      <w:r w:rsidR="00BF7ED7" w:rsidRPr="00DB5CB3">
        <w:rPr>
          <w:rStyle w:val="Strong"/>
          <w:rFonts w:ascii="Times New Roman" w:hAnsi="Times New Roman"/>
          <w:b w:val="0"/>
          <w:sz w:val="24"/>
          <w:szCs w:val="24"/>
        </w:rPr>
        <w:t xml:space="preserve"> vitamine, minerale, enzime - </w:t>
      </w:r>
    </w:p>
    <w:p w:rsidR="00035249" w:rsidRPr="00DB5CB3" w:rsidRDefault="00035249" w:rsidP="00503AFC">
      <w:pPr>
        <w:spacing w:line="360" w:lineRule="auto"/>
        <w:rPr>
          <w:rFonts w:ascii="Times New Roman" w:hAnsi="Times New Roman"/>
          <w:bCs/>
          <w:sz w:val="24"/>
          <w:szCs w:val="24"/>
        </w:rPr>
      </w:pPr>
      <w:r w:rsidRPr="00DB5CB3">
        <w:rPr>
          <w:rStyle w:val="Strong"/>
          <w:rFonts w:ascii="Times New Roman" w:hAnsi="Times New Roman"/>
          <w:b w:val="0"/>
          <w:sz w:val="24"/>
          <w:szCs w:val="24"/>
        </w:rPr>
        <w:lastRenderedPageBreak/>
        <w:t>diminuează hemoragiile, scade colesterolul, euforizant, ameliorează funcţiile cerebrale, cele gastrice, ale intestinului gros, funcţiile hepatice, sexuale, ale tiroidei, intervine în procesul creşterii, în procesul naşterii, ameliorează structura pielii, întinereşte mintea, creierul şi viata emoţională; întăreşte capilarele sanguine, inima şi sistemul imunitar. Este un tonic general.</w:t>
      </w:r>
    </w:p>
    <w:p w:rsidR="00035249" w:rsidRPr="00DB5CB3" w:rsidRDefault="00035249" w:rsidP="00503AFC">
      <w:pPr>
        <w:spacing w:line="360" w:lineRule="auto"/>
        <w:rPr>
          <w:rFonts w:ascii="Times New Roman" w:hAnsi="Times New Roman"/>
          <w:sz w:val="24"/>
          <w:szCs w:val="24"/>
        </w:rPr>
      </w:pPr>
      <w:r w:rsidRPr="00DB5CB3">
        <w:rPr>
          <w:rFonts w:ascii="Times New Roman" w:hAnsi="Times New Roman"/>
          <w:sz w:val="24"/>
          <w:szCs w:val="24"/>
        </w:rPr>
        <w:t>Cura de polen este recomandată tuturor celor care vor să-şi menţi</w:t>
      </w:r>
      <w:r w:rsidR="00C97E16">
        <w:rPr>
          <w:rFonts w:ascii="Times New Roman" w:hAnsi="Times New Roman"/>
          <w:sz w:val="24"/>
          <w:szCs w:val="24"/>
        </w:rPr>
        <w:t>nă sănătatea fizică şi psihică</w:t>
      </w:r>
    </w:p>
    <w:p w:rsidR="00035249" w:rsidRPr="00DB5CB3" w:rsidRDefault="00035249" w:rsidP="00503AFC">
      <w:pPr>
        <w:spacing w:line="360" w:lineRule="auto"/>
        <w:rPr>
          <w:rFonts w:ascii="Times New Roman" w:hAnsi="Times New Roman"/>
          <w:sz w:val="24"/>
          <w:szCs w:val="24"/>
        </w:rPr>
      </w:pPr>
      <w:r w:rsidRPr="00DB5CB3">
        <w:rPr>
          <w:rFonts w:ascii="Times New Roman" w:hAnsi="Times New Roman"/>
          <w:sz w:val="24"/>
          <w:szCs w:val="24"/>
        </w:rPr>
        <w:t>Contraindicaţii: obezitate, exces de colesterol, diabet zaharat, adenom de prostată, hiperfuncţii hipofizare, tiroidiene, suprarenale şi testiculare, ateroscleroză  cerebrală avansată, precum şi persoanelor alergice la polen.</w:t>
      </w:r>
    </w:p>
    <w:p w:rsidR="00363425" w:rsidRDefault="009C3D5F" w:rsidP="00503AFC">
      <w:pPr>
        <w:spacing w:line="360" w:lineRule="auto"/>
        <w:rPr>
          <w:rFonts w:ascii="Times New Roman" w:hAnsi="Times New Roman"/>
          <w:sz w:val="24"/>
          <w:szCs w:val="24"/>
        </w:rPr>
      </w:pPr>
      <w:r>
        <w:rPr>
          <w:rFonts w:ascii="Times New Roman" w:hAnsi="Times New Roman"/>
          <w:noProof/>
          <w:sz w:val="24"/>
          <w:szCs w:val="24"/>
          <w:lang w:eastAsia="ro-RO"/>
        </w:rPr>
        <w:pict>
          <v:shape id="_x0000_s1079" type="#_x0000_t32" style="position:absolute;margin-left:-19.45pt;margin-top:16.6pt;width:453.3pt;height:0;z-index:251705344" o:connectortype="straight" strokecolor="#f2f2f2" strokeweight="3pt">
            <v:shadow on="t" type="perspective" color="#205867" opacity=".5" offset="1pt" offset2="-1pt"/>
          </v:shape>
        </w:pict>
      </w:r>
    </w:p>
    <w:p w:rsidR="009C3D5F" w:rsidRDefault="009C3D5F" w:rsidP="009C3D5F">
      <w:pPr>
        <w:spacing w:line="360" w:lineRule="auto"/>
        <w:rPr>
          <w:rFonts w:ascii="Times New Roman" w:hAnsi="Times New Roman"/>
          <w:b/>
          <w:sz w:val="24"/>
          <w:szCs w:val="24"/>
        </w:rPr>
        <w:sectPr w:rsidR="009C3D5F" w:rsidSect="00932F28">
          <w:type w:val="continuous"/>
          <w:pgSz w:w="11906" w:h="16838"/>
          <w:pgMar w:top="1417" w:right="1417" w:bottom="1417" w:left="1417" w:header="708" w:footer="708" w:gutter="0"/>
          <w:cols w:space="708"/>
          <w:docGrid w:linePitch="360"/>
        </w:sectPr>
      </w:pPr>
    </w:p>
    <w:p w:rsidR="009C3D5F" w:rsidRDefault="00A67686" w:rsidP="009C3D5F">
      <w:pPr>
        <w:spacing w:line="360" w:lineRule="auto"/>
        <w:rPr>
          <w:rFonts w:ascii="Times New Roman" w:hAnsi="Times New Roman"/>
          <w:sz w:val="24"/>
          <w:szCs w:val="24"/>
        </w:rPr>
      </w:pPr>
      <w:r>
        <w:rPr>
          <w:noProof/>
          <w:sz w:val="24"/>
          <w:szCs w:val="24"/>
          <w:lang w:eastAsia="ro-RO"/>
        </w:rPr>
        <w:lastRenderedPageBreak/>
        <w:drawing>
          <wp:inline distT="0" distB="0" distL="0" distR="0">
            <wp:extent cx="1980184" cy="1349088"/>
            <wp:effectExtent l="114300" t="38100" r="58166" b="60612"/>
            <wp:docPr id="151" name="Picture 1" descr="pow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wder"/>
                    <pic:cNvPicPr>
                      <a:picLocks noChangeAspect="1" noChangeArrowheads="1"/>
                    </pic:cNvPicPr>
                  </pic:nvPicPr>
                  <pic:blipFill>
                    <a:blip r:embed="rId69" cstate="print"/>
                    <a:srcRect/>
                    <a:stretch>
                      <a:fillRect/>
                    </a:stretch>
                  </pic:blipFill>
                  <pic:spPr bwMode="auto">
                    <a:xfrm>
                      <a:off x="0" y="0"/>
                      <a:ext cx="1980184" cy="13490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C3D5F" w:rsidRPr="00DB5CB3">
        <w:rPr>
          <w:rFonts w:ascii="Times New Roman" w:hAnsi="Times New Roman"/>
          <w:b/>
          <w:sz w:val="24"/>
          <w:szCs w:val="24"/>
        </w:rPr>
        <w:t xml:space="preserve"> </w:t>
      </w:r>
    </w:p>
    <w:p w:rsidR="009C3D5F" w:rsidRDefault="009C3D5F" w:rsidP="009C3D5F">
      <w:pPr>
        <w:spacing w:line="360" w:lineRule="auto"/>
        <w:rPr>
          <w:rFonts w:ascii="Times New Roman" w:hAnsi="Times New Roman"/>
          <w:sz w:val="24"/>
          <w:szCs w:val="24"/>
        </w:rPr>
      </w:pPr>
      <w:r w:rsidRPr="00DB5CB3">
        <w:rPr>
          <w:rFonts w:ascii="Times New Roman" w:hAnsi="Times New Roman"/>
          <w:b/>
          <w:sz w:val="24"/>
          <w:szCs w:val="24"/>
        </w:rPr>
        <w:lastRenderedPageBreak/>
        <w:t>Pudră pentru îngrijirea picioarelor</w:t>
      </w:r>
      <w:r>
        <w:rPr>
          <w:rFonts w:ascii="Times New Roman" w:hAnsi="Times New Roman"/>
          <w:sz w:val="24"/>
          <w:szCs w:val="24"/>
        </w:rPr>
        <w:t xml:space="preserve"> </w:t>
      </w:r>
    </w:p>
    <w:p w:rsidR="009C3D5F" w:rsidRDefault="009C3D5F" w:rsidP="009C3D5F">
      <w:pPr>
        <w:spacing w:line="360" w:lineRule="auto"/>
        <w:rPr>
          <w:rFonts w:ascii="Times New Roman" w:hAnsi="Times New Roman"/>
          <w:sz w:val="24"/>
          <w:szCs w:val="24"/>
        </w:rPr>
      </w:pPr>
      <w:r w:rsidRPr="009C3D5F">
        <w:rPr>
          <w:rFonts w:ascii="Times New Roman" w:hAnsi="Times New Roman"/>
          <w:b/>
          <w:sz w:val="24"/>
          <w:szCs w:val="24"/>
        </w:rPr>
        <w:t>20</w:t>
      </w:r>
      <w:r w:rsidRPr="009C3D5F">
        <w:rPr>
          <w:rStyle w:val="Strong"/>
          <w:rFonts w:ascii="Times New Roman" w:hAnsi="Times New Roman"/>
          <w:sz w:val="24"/>
          <w:szCs w:val="24"/>
        </w:rPr>
        <w:t>€</w:t>
      </w:r>
    </w:p>
    <w:p w:rsidR="009C3D5F" w:rsidRPr="00DB5CB3" w:rsidRDefault="00D22382" w:rsidP="009C3D5F">
      <w:pPr>
        <w:spacing w:line="360" w:lineRule="auto"/>
        <w:rPr>
          <w:rFonts w:ascii="Times New Roman" w:hAnsi="Times New Roman"/>
          <w:sz w:val="24"/>
          <w:szCs w:val="24"/>
        </w:rPr>
      </w:pPr>
      <w:r>
        <w:rPr>
          <w:rFonts w:ascii="Times New Roman" w:hAnsi="Times New Roman"/>
          <w:sz w:val="24"/>
          <w:szCs w:val="24"/>
        </w:rPr>
        <w:t>Î</w:t>
      </w:r>
      <w:r w:rsidR="009C3D5F" w:rsidRPr="00DB5CB3">
        <w:rPr>
          <w:rFonts w:ascii="Times New Roman" w:hAnsi="Times New Roman"/>
          <w:sz w:val="24"/>
          <w:szCs w:val="24"/>
        </w:rPr>
        <w:t>mbunătăţ</w:t>
      </w:r>
      <w:r w:rsidR="009C3D5F">
        <w:rPr>
          <w:rFonts w:ascii="Times New Roman" w:hAnsi="Times New Roman"/>
          <w:sz w:val="24"/>
          <w:szCs w:val="24"/>
        </w:rPr>
        <w:t>eşte circulaţia sanguină,dispar</w:t>
      </w:r>
      <w:r w:rsidR="009C3D5F" w:rsidRPr="00DB5CB3">
        <w:rPr>
          <w:rFonts w:ascii="Times New Roman" w:hAnsi="Times New Roman"/>
          <w:sz w:val="24"/>
          <w:szCs w:val="24"/>
        </w:rPr>
        <w:t xml:space="preserve"> oboseala,durerile şi crampele de la nivelul picioarelor, normalizează tensiunea arterială şi pulsul.</w:t>
      </w:r>
    </w:p>
    <w:p w:rsidR="009C3D5F" w:rsidRPr="00DB5CB3" w:rsidRDefault="009C3D5F" w:rsidP="00503AFC">
      <w:pPr>
        <w:spacing w:line="360" w:lineRule="auto"/>
        <w:rPr>
          <w:rFonts w:ascii="Times New Roman" w:hAnsi="Times New Roman"/>
          <w:sz w:val="24"/>
          <w:szCs w:val="24"/>
        </w:rPr>
        <w:sectPr w:rsidR="009C3D5F" w:rsidRPr="00DB5CB3" w:rsidSect="009C3D5F">
          <w:type w:val="continuous"/>
          <w:pgSz w:w="11906" w:h="16838"/>
          <w:pgMar w:top="1417" w:right="1417" w:bottom="1417" w:left="1417" w:header="708" w:footer="708" w:gutter="0"/>
          <w:cols w:num="2" w:space="708"/>
          <w:docGrid w:linePitch="360"/>
        </w:sectPr>
      </w:pPr>
    </w:p>
    <w:p w:rsidR="00BF7ED7" w:rsidRPr="00DB5CB3" w:rsidRDefault="00BF7ED7" w:rsidP="00503AFC">
      <w:pPr>
        <w:spacing w:line="360" w:lineRule="auto"/>
        <w:ind w:left="-284"/>
        <w:rPr>
          <w:rFonts w:ascii="Times New Roman" w:hAnsi="Times New Roman"/>
          <w:sz w:val="24"/>
          <w:szCs w:val="24"/>
        </w:rPr>
        <w:sectPr w:rsidR="00BF7ED7" w:rsidRPr="00DB5CB3" w:rsidSect="00932F28">
          <w:type w:val="continuous"/>
          <w:pgSz w:w="11906" w:h="16838"/>
          <w:pgMar w:top="1417" w:right="1417" w:bottom="1417" w:left="1417" w:header="708" w:footer="708" w:gutter="0"/>
          <w:cols w:num="2" w:space="708" w:equalWidth="0">
            <w:col w:w="3505" w:space="2"/>
            <w:col w:w="5563"/>
          </w:cols>
          <w:docGrid w:linePitch="360"/>
        </w:sectPr>
      </w:pPr>
    </w:p>
    <w:p w:rsidR="00870A48" w:rsidRDefault="00A67686" w:rsidP="00870A48">
      <w:pPr>
        <w:spacing w:line="360" w:lineRule="auto"/>
        <w:ind w:left="-426"/>
        <w:rPr>
          <w:rFonts w:ascii="Times New Roman" w:hAnsi="Times New Roman"/>
          <w:sz w:val="24"/>
          <w:szCs w:val="24"/>
        </w:rPr>
      </w:pPr>
      <w:r>
        <w:rPr>
          <w:rFonts w:ascii="Times New Roman" w:hAnsi="Times New Roman"/>
          <w:b/>
          <w:noProof/>
          <w:sz w:val="24"/>
          <w:szCs w:val="24"/>
          <w:lang w:eastAsia="ro-RO"/>
        </w:rPr>
        <w:lastRenderedPageBreak/>
        <w:drawing>
          <wp:inline distT="0" distB="0" distL="0" distR="0">
            <wp:extent cx="1507601" cy="1980981"/>
            <wp:effectExtent l="133350" t="19050" r="73549" b="57369"/>
            <wp:docPr id="150"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0" cstate="print"/>
                    <a:srcRect/>
                    <a:stretch>
                      <a:fillRect/>
                    </a:stretch>
                  </pic:blipFill>
                  <pic:spPr bwMode="auto">
                    <a:xfrm>
                      <a:off x="0" y="0"/>
                      <a:ext cx="1507601" cy="19809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F7ED7" w:rsidRPr="00870A48" w:rsidRDefault="00D13AE0" w:rsidP="00870A48">
      <w:pPr>
        <w:spacing w:line="360" w:lineRule="auto"/>
        <w:ind w:left="-426"/>
        <w:rPr>
          <w:rFonts w:ascii="Times New Roman" w:hAnsi="Times New Roman"/>
          <w:sz w:val="24"/>
          <w:szCs w:val="24"/>
        </w:rPr>
      </w:pPr>
      <w:r w:rsidRPr="00DB5CB3">
        <w:rPr>
          <w:rFonts w:ascii="Times New Roman" w:hAnsi="Times New Roman"/>
          <w:b/>
          <w:sz w:val="24"/>
          <w:szCs w:val="24"/>
        </w:rPr>
        <w:lastRenderedPageBreak/>
        <w:t>Cin Cjinshan (Supliment pentru slăbit)</w:t>
      </w:r>
      <w:r w:rsidR="009760EC">
        <w:rPr>
          <w:rFonts w:ascii="Times New Roman" w:hAnsi="Times New Roman"/>
          <w:b/>
          <w:sz w:val="24"/>
          <w:szCs w:val="24"/>
        </w:rPr>
        <w:t xml:space="preserve"> - 80</w:t>
      </w:r>
      <w:r w:rsidR="009760EC" w:rsidRPr="009C3D5F">
        <w:rPr>
          <w:rStyle w:val="Strong"/>
          <w:rFonts w:ascii="Times New Roman" w:hAnsi="Times New Roman"/>
          <w:sz w:val="24"/>
          <w:szCs w:val="24"/>
        </w:rPr>
        <w:t>€</w:t>
      </w:r>
    </w:p>
    <w:p w:rsidR="00864A45" w:rsidRPr="00DB5CB3" w:rsidRDefault="00864A45" w:rsidP="00503AFC">
      <w:pPr>
        <w:spacing w:before="240" w:line="360" w:lineRule="auto"/>
        <w:rPr>
          <w:rFonts w:ascii="Times New Roman" w:hAnsi="Times New Roman"/>
          <w:b/>
          <w:sz w:val="24"/>
          <w:szCs w:val="24"/>
        </w:rPr>
      </w:pPr>
      <w:r w:rsidRPr="00DB5CB3">
        <w:rPr>
          <w:rFonts w:ascii="Times New Roman" w:hAnsi="Times New Roman"/>
          <w:sz w:val="24"/>
          <w:szCs w:val="24"/>
        </w:rPr>
        <w:t>(Complex antioxidant eficient cu fermenţi şi minerale).</w:t>
      </w:r>
    </w:p>
    <w:p w:rsidR="00BF7ED7" w:rsidRPr="00DB5CB3" w:rsidRDefault="00864A45" w:rsidP="00503AFC">
      <w:pPr>
        <w:tabs>
          <w:tab w:val="left" w:pos="540"/>
        </w:tabs>
        <w:spacing w:line="360" w:lineRule="auto"/>
        <w:rPr>
          <w:rFonts w:ascii="Times New Roman" w:hAnsi="Times New Roman"/>
          <w:sz w:val="24"/>
          <w:szCs w:val="24"/>
        </w:rPr>
        <w:sectPr w:rsidR="00BF7ED7" w:rsidRPr="00DB5CB3" w:rsidSect="00932F28">
          <w:type w:val="continuous"/>
          <w:pgSz w:w="11906" w:h="16838"/>
          <w:pgMar w:top="1417" w:right="1417" w:bottom="1417" w:left="1417" w:header="708" w:footer="708" w:gutter="0"/>
          <w:cols w:num="2" w:space="708" w:equalWidth="0">
            <w:col w:w="3505" w:space="2"/>
            <w:col w:w="5563"/>
          </w:cols>
          <w:docGrid w:linePitch="360"/>
        </w:sectPr>
      </w:pPr>
      <w:r w:rsidRPr="00DB5CB3">
        <w:rPr>
          <w:rFonts w:ascii="Times New Roman" w:hAnsi="Times New Roman"/>
          <w:sz w:val="24"/>
          <w:szCs w:val="24"/>
        </w:rPr>
        <w:t>Este o combinaţie perfectă şi unică: acţiunea curativă eficientă a extractelor din materie primă naturală cu teoria modernă de slăbit – prin reglarea funcţiei fiziologice a organismului.</w:t>
      </w:r>
    </w:p>
    <w:p w:rsidR="00864A45" w:rsidRPr="00DB5CB3" w:rsidRDefault="00864A45" w:rsidP="00503AFC">
      <w:pPr>
        <w:tabs>
          <w:tab w:val="left" w:pos="540"/>
        </w:tabs>
        <w:spacing w:line="360" w:lineRule="auto"/>
        <w:rPr>
          <w:rFonts w:ascii="Times New Roman" w:hAnsi="Times New Roman"/>
          <w:sz w:val="24"/>
          <w:szCs w:val="24"/>
        </w:rPr>
      </w:pPr>
      <w:r w:rsidRPr="00DB5CB3">
        <w:rPr>
          <w:rFonts w:ascii="Times New Roman" w:hAnsi="Times New Roman"/>
          <w:sz w:val="24"/>
          <w:szCs w:val="24"/>
        </w:rPr>
        <w:lastRenderedPageBreak/>
        <w:t>Efecte şi mecanisme terapeutice principale:</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Îmbogăţeşte organismul cu substanţe nutritive necesare, reglează metabolismul, măreşte imunitatea, şi în acelaşi timp, ajută să scădeţi treptat, fiziologic, în greutate;</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Contribuie la utilizarea mai eficientă a oxigenului;</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Este un antioxidant puternic, care neutralizează acţiunea nocivă a radicalilor liberi, care se formează în organismul uman sub acţiunea stresului, radiaţiei şi a chimicalelor;</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Protejează inima;</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Contribuie la întărirea sistemului imunitar;</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Contribuie la normalizarea tensiunii arteriale mărite şi la stabilizarea tensiunii normale;</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Încetineşte procesele de îmbătrânire;</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Coenzimele au o acţiune de neutralizare asupra ghistaminelor, ceea ce poate avea efecte  benefice pentru persoane, care suferă de alergii, astm, afecţiuni respiratorii.</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Favorizează vindecarea rănilor, protejează stomacul şi duodenul, accelerează procesul de vindecare a ulcerelor;</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Păstrează stabilitatea membranei celulelor;</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Accelerează sinteza proteinelor;</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Absoarbe grăsimi din intestine şi le elimină din organism;</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Reduce pofta de mâncare;</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Contribuie la reducerea nivelului de colesterol din sânge;</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Stabilizează nivelul de zahăr în sânge. Specialiştii au dovedit, că produsele de konjac constituie hrana ideală pentru cei care suferă de diabet.</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lastRenderedPageBreak/>
        <w:t>Curăţă sângele;</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Previne hipertensiunea, hiperlipidemia, afecţiuni cardio-vasculare.</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Înlătură constipaţiile, curăţă sistemul gastrointestinal, elimină toxinele şi sărurile metalelor grele.</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Îmbogăţeşte organismul cu calciu, care este uşor absorbit de organism. (Toate suplimentele alimentare biologic active, care conţin celuloză, diminuează absorbţia substanţelor alimentare diferite, în special a calciului şi zincului, de aceea, împreună cu celuloza trebuie să consumaţi suplimente cu calciu. Deoarece capsulele în componenţa sa au suficient calciu, şi alte macro şi microelemente necesare, necesitatea de a consuma alte preparate suplimentare dispare.);</w:t>
      </w:r>
    </w:p>
    <w:p w:rsidR="00864A45" w:rsidRPr="00DB5CB3" w:rsidRDefault="00864A45" w:rsidP="00503AFC">
      <w:pPr>
        <w:numPr>
          <w:ilvl w:val="0"/>
          <w:numId w:val="4"/>
        </w:numPr>
        <w:tabs>
          <w:tab w:val="left" w:pos="540"/>
        </w:tabs>
        <w:spacing w:after="0" w:line="360" w:lineRule="auto"/>
        <w:rPr>
          <w:rFonts w:ascii="Times New Roman" w:hAnsi="Times New Roman"/>
          <w:sz w:val="24"/>
          <w:szCs w:val="24"/>
        </w:rPr>
      </w:pPr>
      <w:r w:rsidRPr="00DB5CB3">
        <w:rPr>
          <w:rFonts w:ascii="Times New Roman" w:hAnsi="Times New Roman"/>
          <w:sz w:val="24"/>
          <w:szCs w:val="24"/>
        </w:rPr>
        <w:t>Contribuie la reglarea sărurilor în organism.</w:t>
      </w:r>
    </w:p>
    <w:p w:rsidR="00864A45" w:rsidRPr="00DB5CB3" w:rsidRDefault="00864A45" w:rsidP="00503AFC">
      <w:pPr>
        <w:tabs>
          <w:tab w:val="left" w:pos="540"/>
        </w:tabs>
        <w:spacing w:line="360" w:lineRule="auto"/>
        <w:rPr>
          <w:rFonts w:ascii="Times New Roman" w:hAnsi="Times New Roman"/>
          <w:sz w:val="24"/>
          <w:szCs w:val="24"/>
        </w:rPr>
      </w:pPr>
    </w:p>
    <w:p w:rsidR="00864A45" w:rsidRPr="00DB5CB3" w:rsidRDefault="00864A45" w:rsidP="00503AFC">
      <w:pPr>
        <w:tabs>
          <w:tab w:val="left" w:pos="540"/>
        </w:tabs>
        <w:spacing w:line="360" w:lineRule="auto"/>
        <w:rPr>
          <w:rFonts w:ascii="Times New Roman" w:hAnsi="Times New Roman"/>
          <w:sz w:val="24"/>
          <w:szCs w:val="24"/>
        </w:rPr>
      </w:pPr>
      <w:r w:rsidRPr="00DB5CB3">
        <w:rPr>
          <w:rFonts w:ascii="Times New Roman" w:hAnsi="Times New Roman"/>
          <w:sz w:val="24"/>
          <w:szCs w:val="24"/>
        </w:rPr>
        <w:t>Capsulele „CIN CJINSHAN” sunt în conformitate cu metoda ştiinţifică a slăbitului şi a readucerii treptate la modul sănătos de alimentaţie, a refacerii metabolismului şi a întoarcerii la sistemul digestiv sănătos, cel mai important sistem după opinia specialiştilor chinezi. Normalizarea funcţionării sistemului gastrointestinal acţionează benefic asupra activităţii întregului organism.</w:t>
      </w:r>
    </w:p>
    <w:p w:rsidR="00864A45" w:rsidRPr="00DB5CB3" w:rsidRDefault="00864A45" w:rsidP="00503AFC">
      <w:pPr>
        <w:tabs>
          <w:tab w:val="left" w:pos="540"/>
        </w:tabs>
        <w:spacing w:line="360" w:lineRule="auto"/>
        <w:rPr>
          <w:rFonts w:ascii="Times New Roman" w:hAnsi="Times New Roman"/>
          <w:b/>
          <w:sz w:val="24"/>
          <w:szCs w:val="24"/>
        </w:rPr>
      </w:pPr>
      <w:r w:rsidRPr="00DB5CB3">
        <w:rPr>
          <w:rFonts w:ascii="Times New Roman" w:hAnsi="Times New Roman"/>
          <w:b/>
          <w:sz w:val="24"/>
          <w:szCs w:val="24"/>
        </w:rPr>
        <w:t>Recomandări şi doze de administrare:</w:t>
      </w:r>
    </w:p>
    <w:p w:rsidR="00864A45" w:rsidRPr="00DB5CB3" w:rsidRDefault="00864A45" w:rsidP="00503AFC">
      <w:pPr>
        <w:numPr>
          <w:ilvl w:val="0"/>
          <w:numId w:val="5"/>
        </w:numPr>
        <w:tabs>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Începeţi administrarea cu o pastilă de 2 ori pe zi, cu 30 minute înainte de mâncare sau înainte de efortul fizic. Treptat măriţi doza, beţi cel puţin 8 pahare de apă pe zi.</w:t>
      </w:r>
    </w:p>
    <w:p w:rsidR="00864A45" w:rsidRPr="00DB5CB3" w:rsidRDefault="00864A45" w:rsidP="00503AFC">
      <w:pPr>
        <w:numPr>
          <w:ilvl w:val="0"/>
          <w:numId w:val="5"/>
        </w:numPr>
        <w:tabs>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Greutate în plus de până la 5-7 kg – administraţi 3 capsule dimineaţa şi la prânz timp de 3 luni.</w:t>
      </w:r>
    </w:p>
    <w:p w:rsidR="00864A45" w:rsidRPr="00DB5CB3" w:rsidRDefault="00864A45" w:rsidP="00503AFC">
      <w:pPr>
        <w:numPr>
          <w:ilvl w:val="0"/>
          <w:numId w:val="5"/>
        </w:numPr>
        <w:tabs>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Greutate în plus de până la 7- 15 kg – administraţi 6 capsule dimineaţa şi la prânz timp de 6 luni.</w:t>
      </w:r>
    </w:p>
    <w:p w:rsidR="00864A45" w:rsidRPr="00DB5CB3" w:rsidRDefault="00864A45" w:rsidP="00503AFC">
      <w:pPr>
        <w:numPr>
          <w:ilvl w:val="0"/>
          <w:numId w:val="5"/>
        </w:numPr>
        <w:tabs>
          <w:tab w:val="left" w:pos="540"/>
        </w:tabs>
        <w:spacing w:after="0" w:line="360" w:lineRule="auto"/>
        <w:ind w:left="0" w:firstLine="0"/>
        <w:rPr>
          <w:rFonts w:ascii="Times New Roman" w:hAnsi="Times New Roman"/>
          <w:sz w:val="24"/>
          <w:szCs w:val="24"/>
        </w:rPr>
      </w:pPr>
      <w:r w:rsidRPr="00DB5CB3">
        <w:rPr>
          <w:rFonts w:ascii="Times New Roman" w:hAnsi="Times New Roman"/>
          <w:sz w:val="24"/>
          <w:szCs w:val="24"/>
        </w:rPr>
        <w:t>Greutate în plus de până la 15 kg şi peste – administraţi 6 capsule timp de 12 luni.</w:t>
      </w:r>
    </w:p>
    <w:p w:rsidR="00864A45" w:rsidRPr="00DB5CB3" w:rsidRDefault="00864A45" w:rsidP="00503AFC">
      <w:pPr>
        <w:tabs>
          <w:tab w:val="left" w:pos="540"/>
        </w:tabs>
        <w:spacing w:line="360" w:lineRule="auto"/>
        <w:rPr>
          <w:rFonts w:ascii="Times New Roman" w:hAnsi="Times New Roman"/>
          <w:b/>
          <w:sz w:val="24"/>
          <w:szCs w:val="24"/>
        </w:rPr>
      </w:pPr>
      <w:r w:rsidRPr="00DB5CB3">
        <w:rPr>
          <w:rFonts w:ascii="Times New Roman" w:hAnsi="Times New Roman"/>
          <w:b/>
          <w:sz w:val="24"/>
          <w:szCs w:val="24"/>
        </w:rPr>
        <w:t xml:space="preserve">Contraindicaţii: </w:t>
      </w:r>
      <w:r w:rsidRPr="00DB5CB3">
        <w:rPr>
          <w:rFonts w:ascii="Times New Roman" w:hAnsi="Times New Roman"/>
          <w:sz w:val="24"/>
          <w:szCs w:val="24"/>
        </w:rPr>
        <w:t>Nu este recomandat la colecistită calculoasă, pietre la rinichi, insuficienţă renală cronică, hepatită cronică, ciroza ficatului.</w:t>
      </w:r>
    </w:p>
    <w:p w:rsidR="00BF7ED7" w:rsidRPr="00DB5CB3" w:rsidRDefault="00864A45" w:rsidP="00503AFC">
      <w:pPr>
        <w:spacing w:before="240" w:line="360" w:lineRule="auto"/>
        <w:rPr>
          <w:rFonts w:ascii="Times New Roman" w:hAnsi="Times New Roman"/>
          <w:sz w:val="24"/>
          <w:szCs w:val="24"/>
          <w:lang w:val="pt-PT"/>
        </w:rPr>
      </w:pPr>
      <w:r w:rsidRPr="00DB5CB3">
        <w:rPr>
          <w:rFonts w:ascii="Times New Roman" w:hAnsi="Times New Roman"/>
          <w:b/>
          <w:sz w:val="24"/>
          <w:szCs w:val="24"/>
        </w:rPr>
        <w:t xml:space="preserve">Forma de prezentare: </w:t>
      </w:r>
      <w:r w:rsidR="00BF7ED7" w:rsidRPr="00DB5CB3">
        <w:rPr>
          <w:rFonts w:ascii="Times New Roman" w:hAnsi="Times New Roman"/>
          <w:sz w:val="24"/>
          <w:szCs w:val="24"/>
        </w:rPr>
        <w:t>180 de capsule</w:t>
      </w:r>
    </w:p>
    <w:p w:rsidR="00864A45" w:rsidRPr="00DB5CB3" w:rsidRDefault="00864A45" w:rsidP="00503AFC">
      <w:pPr>
        <w:tabs>
          <w:tab w:val="left" w:pos="540"/>
        </w:tabs>
        <w:spacing w:line="360" w:lineRule="auto"/>
        <w:rPr>
          <w:rFonts w:ascii="Times New Roman" w:hAnsi="Times New Roman"/>
          <w:b/>
          <w:sz w:val="24"/>
          <w:szCs w:val="24"/>
        </w:rPr>
      </w:pPr>
    </w:p>
    <w:p w:rsidR="00BF7ED7" w:rsidRPr="00DB5CB3" w:rsidRDefault="00BF7ED7" w:rsidP="00503AFC">
      <w:pPr>
        <w:spacing w:before="240" w:line="360" w:lineRule="auto"/>
        <w:rPr>
          <w:rFonts w:ascii="Times New Roman" w:hAnsi="Times New Roman"/>
          <w:sz w:val="24"/>
          <w:szCs w:val="24"/>
          <w:lang w:val="pt-PT"/>
        </w:rPr>
        <w:sectPr w:rsidR="00BF7ED7" w:rsidRPr="00DB5CB3" w:rsidSect="00932F28">
          <w:type w:val="continuous"/>
          <w:pgSz w:w="11906" w:h="16838"/>
          <w:pgMar w:top="1417" w:right="1417" w:bottom="1417" w:left="1417" w:header="708" w:footer="708" w:gutter="0"/>
          <w:cols w:space="2"/>
          <w:docGrid w:linePitch="360"/>
        </w:sectPr>
      </w:pPr>
    </w:p>
    <w:p w:rsidR="00E81727" w:rsidRPr="00870A48" w:rsidRDefault="00E81727" w:rsidP="00870A48">
      <w:pPr>
        <w:spacing w:line="360" w:lineRule="auto"/>
        <w:rPr>
          <w:rFonts w:ascii="Times New Roman" w:hAnsi="Times New Roman"/>
          <w:b/>
          <w:sz w:val="24"/>
          <w:szCs w:val="24"/>
          <w:lang w:val="pt-PT"/>
        </w:rPr>
        <w:sectPr w:rsidR="00E81727" w:rsidRPr="00870A48" w:rsidSect="00932F28">
          <w:type w:val="continuous"/>
          <w:pgSz w:w="11906" w:h="16838"/>
          <w:pgMar w:top="1417" w:right="1417" w:bottom="1417" w:left="1417" w:header="708" w:footer="708" w:gutter="0"/>
          <w:cols w:space="2"/>
          <w:docGrid w:linePitch="360"/>
        </w:sectPr>
      </w:pPr>
    </w:p>
    <w:p w:rsidR="00BF7ED7" w:rsidRPr="00DB5CB3" w:rsidRDefault="00BF7ED7" w:rsidP="00503AFC">
      <w:pPr>
        <w:tabs>
          <w:tab w:val="left" w:pos="540"/>
        </w:tabs>
        <w:spacing w:line="360" w:lineRule="auto"/>
        <w:rPr>
          <w:rFonts w:ascii="Times New Roman" w:hAnsi="Times New Roman"/>
          <w:sz w:val="24"/>
          <w:szCs w:val="24"/>
        </w:rPr>
        <w:sectPr w:rsidR="00BF7ED7" w:rsidRPr="00DB5CB3" w:rsidSect="00932F28">
          <w:type w:val="continuous"/>
          <w:pgSz w:w="11906" w:h="16838"/>
          <w:pgMar w:top="1417" w:right="1417" w:bottom="1417" w:left="1417" w:header="708" w:footer="708" w:gutter="0"/>
          <w:cols w:num="2" w:space="708" w:equalWidth="0">
            <w:col w:w="3505" w:space="2"/>
            <w:col w:w="5563"/>
          </w:cols>
          <w:docGrid w:linePitch="360"/>
        </w:sectPr>
      </w:pPr>
    </w:p>
    <w:p w:rsidR="00D13AE0" w:rsidRPr="00DB5CB3" w:rsidRDefault="00D13AE0" w:rsidP="00503AFC">
      <w:pPr>
        <w:tabs>
          <w:tab w:val="left" w:pos="540"/>
        </w:tabs>
        <w:spacing w:line="360" w:lineRule="auto"/>
        <w:rPr>
          <w:rFonts w:ascii="Times New Roman" w:hAnsi="Times New Roman"/>
          <w:b/>
          <w:sz w:val="24"/>
          <w:szCs w:val="24"/>
        </w:rPr>
      </w:pPr>
      <w:r w:rsidRPr="00DB5CB3">
        <w:rPr>
          <w:rFonts w:ascii="Times New Roman" w:hAnsi="Times New Roman"/>
          <w:b/>
          <w:sz w:val="24"/>
          <w:szCs w:val="24"/>
        </w:rPr>
        <w:lastRenderedPageBreak/>
        <w:t>CEAIURI MEDICINALE TIBETANE</w:t>
      </w:r>
    </w:p>
    <w:p w:rsidR="00D13AE0" w:rsidRPr="00DB5CB3" w:rsidRDefault="000612D0" w:rsidP="00503AFC">
      <w:pPr>
        <w:tabs>
          <w:tab w:val="left" w:pos="540"/>
        </w:tabs>
        <w:spacing w:line="360" w:lineRule="auto"/>
        <w:rPr>
          <w:rFonts w:ascii="Times New Roman" w:hAnsi="Times New Roman"/>
          <w:sz w:val="24"/>
          <w:szCs w:val="24"/>
        </w:rPr>
      </w:pPr>
      <w:r>
        <w:rPr>
          <w:rFonts w:ascii="Times New Roman" w:hAnsi="Times New Roman"/>
          <w:noProof/>
          <w:sz w:val="24"/>
          <w:szCs w:val="24"/>
          <w:lang w:eastAsia="ro-RO"/>
        </w:rPr>
        <w:pict>
          <v:shape id="_x0000_s1058" type="#_x0000_t32" style="position:absolute;margin-left:-9.25pt;margin-top:168.4pt;width:457.05pt;height:0;z-index:251685888" o:connectortype="straight" strokecolor="#f2f2f2" strokeweight="3pt">
            <v:shadow on="t" type="perspective" color="#205867" opacity=".5" offset="1pt" offset2="-1pt"/>
          </v:shape>
        </w:pict>
      </w:r>
      <w:r w:rsidR="00D13AE0" w:rsidRPr="00DB5CB3">
        <w:rPr>
          <w:rFonts w:ascii="Times New Roman" w:hAnsi="Times New Roman"/>
          <w:sz w:val="24"/>
          <w:szCs w:val="24"/>
        </w:rPr>
        <w:t>Mecanismul principal al acţiunii ceaiului este curăţarea organismului de toxine. Practic  toate bolile sunt consecinţe ale acumulării în organism a toxinelor. Obiectivul atât al omului sănătos, cât şi al omului bolnav este grija permanentă pentru organele de eliminare: rinichi, ficat, intestine, plămâni, piele, mucoase, care neutralizează şi elimină substanţe nocive. Dacă organismul a pierdut capacitatea de autocurăţare, ceaiurile tibetane devin nişte ajutoare eficiente în curăţarea organismului de toxinele acumulate. Consumul regulat de ceaiuri medicinale tibetane va ajuta organismul dumneavoastră să menţină capacitatea de autocurăţare în normă.</w:t>
      </w:r>
    </w:p>
    <w:p w:rsidR="00BF7ED7" w:rsidRPr="00DB5CB3" w:rsidRDefault="00BF7ED7" w:rsidP="00503AFC">
      <w:pPr>
        <w:spacing w:line="360" w:lineRule="auto"/>
        <w:rPr>
          <w:rFonts w:ascii="Times New Roman" w:hAnsi="Times New Roman"/>
          <w:b/>
          <w:sz w:val="24"/>
          <w:szCs w:val="24"/>
        </w:rPr>
        <w:sectPr w:rsidR="00BF7ED7" w:rsidRPr="00DB5CB3" w:rsidSect="00932F28">
          <w:type w:val="continuous"/>
          <w:pgSz w:w="11906" w:h="16838"/>
          <w:pgMar w:top="1417" w:right="1417" w:bottom="1417" w:left="1417" w:header="708" w:footer="708" w:gutter="0"/>
          <w:cols w:space="708"/>
          <w:docGrid w:linePitch="360"/>
        </w:sectPr>
      </w:pPr>
    </w:p>
    <w:p w:rsidR="003800D5" w:rsidRPr="00DB5CB3" w:rsidRDefault="00A67686" w:rsidP="00503AFC">
      <w:pPr>
        <w:spacing w:line="360" w:lineRule="auto"/>
        <w:rPr>
          <w:rFonts w:ascii="Times New Roman" w:hAnsi="Times New Roman"/>
          <w:b/>
          <w:sz w:val="24"/>
          <w:szCs w:val="24"/>
        </w:rPr>
      </w:pPr>
      <w:r>
        <w:rPr>
          <w:rFonts w:ascii="Times New Roman" w:hAnsi="Times New Roman"/>
          <w:b/>
          <w:noProof/>
          <w:sz w:val="24"/>
          <w:szCs w:val="24"/>
          <w:lang w:eastAsia="ro-RO"/>
        </w:rPr>
        <w:lastRenderedPageBreak/>
        <w:drawing>
          <wp:inline distT="0" distB="0" distL="0" distR="0">
            <wp:extent cx="1907921" cy="1908175"/>
            <wp:effectExtent l="114300" t="19050" r="54229" b="53975"/>
            <wp:docPr id="14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1" cstate="print"/>
                    <a:srcRect/>
                    <a:stretch>
                      <a:fillRect/>
                    </a:stretch>
                  </pic:blipFill>
                  <pic:spPr bwMode="auto">
                    <a:xfrm>
                      <a:off x="0" y="0"/>
                      <a:ext cx="1907921" cy="1908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F7ED7" w:rsidRPr="00DB5CB3" w:rsidRDefault="00BF7ED7" w:rsidP="00503AFC">
      <w:pPr>
        <w:spacing w:line="360" w:lineRule="auto"/>
        <w:rPr>
          <w:rFonts w:ascii="Times New Roman" w:hAnsi="Times New Roman"/>
          <w:b/>
          <w:sz w:val="24"/>
          <w:szCs w:val="24"/>
        </w:rPr>
      </w:pPr>
    </w:p>
    <w:p w:rsidR="00BF7ED7" w:rsidRPr="00DB5CB3" w:rsidRDefault="00BF7ED7" w:rsidP="00503AFC">
      <w:pPr>
        <w:spacing w:line="360" w:lineRule="auto"/>
        <w:rPr>
          <w:rFonts w:ascii="Times New Roman" w:hAnsi="Times New Roman"/>
          <w:b/>
          <w:sz w:val="24"/>
          <w:szCs w:val="24"/>
        </w:rPr>
      </w:pPr>
    </w:p>
    <w:p w:rsidR="00436BB5" w:rsidRPr="00DB5CB3" w:rsidRDefault="00436BB5" w:rsidP="00503AFC">
      <w:pPr>
        <w:spacing w:line="360" w:lineRule="auto"/>
        <w:rPr>
          <w:rFonts w:ascii="Times New Roman" w:hAnsi="Times New Roman"/>
          <w:b/>
          <w:sz w:val="24"/>
          <w:szCs w:val="24"/>
        </w:rPr>
      </w:pPr>
    </w:p>
    <w:p w:rsidR="00890523" w:rsidRPr="00DB5CB3" w:rsidRDefault="000612D0" w:rsidP="00503AFC">
      <w:pPr>
        <w:spacing w:line="360" w:lineRule="auto"/>
        <w:rPr>
          <w:rFonts w:ascii="Times New Roman" w:hAnsi="Times New Roman"/>
          <w:b/>
          <w:sz w:val="24"/>
          <w:szCs w:val="24"/>
        </w:rPr>
      </w:pPr>
      <w:r>
        <w:rPr>
          <w:rFonts w:ascii="Times New Roman" w:hAnsi="Times New Roman"/>
          <w:b/>
          <w:noProof/>
          <w:sz w:val="24"/>
          <w:szCs w:val="24"/>
          <w:lang w:eastAsia="ro-RO"/>
        </w:rPr>
        <w:pict>
          <v:shape id="_x0000_s1057" type="#_x0000_t32" style="position:absolute;margin-left:-9.25pt;margin-top:16.9pt;width:467.7pt;height:0;z-index:251684864" o:connectortype="straight" strokecolor="#f2f2f2" strokeweight="3pt">
            <v:shadow on="t" type="perspective" color="#205867" opacity=".5" offset="1pt" offset2="-1pt"/>
          </v:shape>
        </w:pict>
      </w:r>
    </w:p>
    <w:p w:rsidR="00890523" w:rsidRPr="00DB5CB3" w:rsidRDefault="00890523" w:rsidP="00503AFC">
      <w:pPr>
        <w:spacing w:line="360" w:lineRule="auto"/>
        <w:rPr>
          <w:rFonts w:ascii="Times New Roman" w:hAnsi="Times New Roman"/>
          <w:b/>
          <w:sz w:val="24"/>
          <w:szCs w:val="24"/>
        </w:rPr>
      </w:pPr>
    </w:p>
    <w:p w:rsidR="00890523" w:rsidRPr="00DB5CB3" w:rsidRDefault="00A67686" w:rsidP="00503AFC">
      <w:pPr>
        <w:spacing w:line="360" w:lineRule="auto"/>
        <w:ind w:left="-284"/>
        <w:rPr>
          <w:rFonts w:ascii="Times New Roman" w:hAnsi="Times New Roman"/>
          <w:b/>
          <w:sz w:val="24"/>
          <w:szCs w:val="24"/>
        </w:rPr>
      </w:pPr>
      <w:r>
        <w:rPr>
          <w:rFonts w:ascii="Times New Roman" w:hAnsi="Times New Roman"/>
          <w:b/>
          <w:noProof/>
          <w:sz w:val="24"/>
          <w:szCs w:val="24"/>
          <w:lang w:eastAsia="ro-RO"/>
        </w:rPr>
        <w:drawing>
          <wp:inline distT="0" distB="0" distL="0" distR="0">
            <wp:extent cx="1982343" cy="1379780"/>
            <wp:effectExtent l="114300" t="38100" r="56007" b="68020"/>
            <wp:docPr id="148"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cstate="print"/>
                    <a:srcRect/>
                    <a:stretch>
                      <a:fillRect/>
                    </a:stretch>
                  </pic:blipFill>
                  <pic:spPr bwMode="auto">
                    <a:xfrm>
                      <a:off x="0" y="0"/>
                      <a:ext cx="1982343" cy="1379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F3FAA" w:rsidRDefault="006F3FAA" w:rsidP="00503AFC">
      <w:pPr>
        <w:spacing w:line="360" w:lineRule="auto"/>
        <w:rPr>
          <w:rFonts w:ascii="Times New Roman" w:hAnsi="Times New Roman"/>
          <w:b/>
          <w:sz w:val="24"/>
          <w:szCs w:val="24"/>
        </w:rPr>
      </w:pPr>
    </w:p>
    <w:p w:rsidR="00D13AE0" w:rsidRPr="00DB5CB3" w:rsidRDefault="00D13AE0" w:rsidP="00503AFC">
      <w:pPr>
        <w:spacing w:line="360" w:lineRule="auto"/>
        <w:rPr>
          <w:rFonts w:ascii="Times New Roman" w:hAnsi="Times New Roman"/>
          <w:b/>
          <w:sz w:val="24"/>
          <w:szCs w:val="24"/>
        </w:rPr>
      </w:pPr>
      <w:r w:rsidRPr="00DB5CB3">
        <w:rPr>
          <w:rFonts w:ascii="Times New Roman" w:hAnsi="Times New Roman"/>
          <w:b/>
          <w:sz w:val="24"/>
          <w:szCs w:val="24"/>
        </w:rPr>
        <w:lastRenderedPageBreak/>
        <w:t>Ceai verde cu seleniu</w:t>
      </w:r>
      <w:r w:rsidR="009760EC">
        <w:rPr>
          <w:rFonts w:ascii="Times New Roman" w:hAnsi="Times New Roman"/>
          <w:b/>
          <w:sz w:val="24"/>
          <w:szCs w:val="24"/>
        </w:rPr>
        <w:t xml:space="preserve"> - 30</w:t>
      </w:r>
      <w:r w:rsidR="009760EC" w:rsidRPr="009C3D5F">
        <w:rPr>
          <w:rStyle w:val="Strong"/>
          <w:rFonts w:ascii="Times New Roman" w:hAnsi="Times New Roman"/>
          <w:sz w:val="24"/>
          <w:szCs w:val="24"/>
        </w:rPr>
        <w:t>€</w:t>
      </w:r>
    </w:p>
    <w:p w:rsidR="00D13AE0" w:rsidRPr="00DB5CB3" w:rsidRDefault="00D13AE0" w:rsidP="00503AFC">
      <w:pPr>
        <w:tabs>
          <w:tab w:val="left" w:pos="540"/>
        </w:tabs>
        <w:spacing w:line="360" w:lineRule="auto"/>
        <w:rPr>
          <w:rFonts w:ascii="Times New Roman" w:hAnsi="Times New Roman"/>
          <w:sz w:val="24"/>
          <w:szCs w:val="24"/>
        </w:rPr>
      </w:pPr>
      <w:r w:rsidRPr="00DB5CB3">
        <w:rPr>
          <w:rFonts w:ascii="Times New Roman" w:hAnsi="Times New Roman"/>
          <w:sz w:val="24"/>
          <w:szCs w:val="24"/>
        </w:rPr>
        <w:t>Ceaiul cu seleniu este antioxidant şi adaptogen cu un spectru larg de acţiune. Este indispensabil în tratarea afecţiunilor oncologice: tumorilor maligne şi benigne. Seleniul stimulează funcţiile imunităţii, contribuie la formarea imunoglobulinelor, protejează împotriva cancerului. Este recomandat la boli cardiovasculare (infarct, insult, ateroscleroză, anevrisme), oftalmopatie, cataractă, glaucom, alergie la polen, alergii diferite, hepatopatie, infertilitate. Ceaiul cu seleniu este eficient la hemoragii, ulcere de stomac şi de duoden, pietre la rinichi, reumatisme, hepatite, leucemie, şi alte peste 40 de afecţiuni.</w:t>
      </w:r>
    </w:p>
    <w:p w:rsidR="00890523" w:rsidRPr="00DB5CB3" w:rsidRDefault="00890523" w:rsidP="00503AFC">
      <w:pPr>
        <w:spacing w:line="360" w:lineRule="auto"/>
        <w:rPr>
          <w:rFonts w:ascii="Times New Roman" w:hAnsi="Times New Roman"/>
          <w:b/>
          <w:sz w:val="24"/>
          <w:szCs w:val="24"/>
        </w:rPr>
      </w:pPr>
      <w:r w:rsidRPr="00DB5CB3">
        <w:rPr>
          <w:rFonts w:ascii="Times New Roman" w:hAnsi="Times New Roman"/>
          <w:b/>
          <w:sz w:val="24"/>
          <w:szCs w:val="24"/>
        </w:rPr>
        <w:t>Ceai seleniu, Gynostema</w:t>
      </w:r>
      <w:r w:rsidR="009760EC">
        <w:rPr>
          <w:rFonts w:ascii="Times New Roman" w:hAnsi="Times New Roman"/>
          <w:b/>
          <w:sz w:val="24"/>
          <w:szCs w:val="24"/>
        </w:rPr>
        <w:t xml:space="preserve"> - 15</w:t>
      </w:r>
      <w:r w:rsidR="009760EC" w:rsidRPr="009C3D5F">
        <w:rPr>
          <w:rStyle w:val="Strong"/>
          <w:rFonts w:ascii="Times New Roman" w:hAnsi="Times New Roman"/>
          <w:sz w:val="24"/>
          <w:szCs w:val="24"/>
        </w:rPr>
        <w:t>€</w:t>
      </w:r>
    </w:p>
    <w:p w:rsidR="00BF7ED7" w:rsidRPr="00C97E16" w:rsidRDefault="00890523" w:rsidP="00503AFC">
      <w:pPr>
        <w:spacing w:line="360" w:lineRule="auto"/>
        <w:rPr>
          <w:rFonts w:ascii="Times New Roman" w:hAnsi="Times New Roman"/>
          <w:sz w:val="24"/>
          <w:szCs w:val="24"/>
        </w:rPr>
      </w:pPr>
      <w:r w:rsidRPr="00DB5CB3">
        <w:rPr>
          <w:rFonts w:ascii="Times New Roman" w:hAnsi="Times New Roman"/>
          <w:sz w:val="24"/>
          <w:szCs w:val="24"/>
        </w:rPr>
        <w:t>Ceaiul cu seleniu din Gynostemma este un oncoprotector şi antioxidant foarte puternic. Tratarea bolilor oncologice fără seleniu nu poate fi eficientă. Este recomandat atunci când există procese de dezvoltare a tumorilor (oncologie: cancer al glandei mamare, al intestinului gros,ficatului, etc.), limfogranulomatoză, la tratament cu antibiotice sau în chimioterapie, afecţiuni</w:t>
      </w:r>
      <w:r w:rsidR="001F7B5D" w:rsidRPr="001F7B5D">
        <w:rPr>
          <w:rFonts w:ascii="Times New Roman" w:hAnsi="Times New Roman"/>
          <w:sz w:val="24"/>
          <w:szCs w:val="24"/>
        </w:rPr>
        <w:t xml:space="preserve"> </w:t>
      </w:r>
      <w:r w:rsidR="001F7B5D" w:rsidRPr="00DB5CB3">
        <w:rPr>
          <w:rFonts w:ascii="Times New Roman" w:hAnsi="Times New Roman"/>
          <w:sz w:val="24"/>
          <w:szCs w:val="24"/>
        </w:rPr>
        <w:t>autoimune.</w:t>
      </w:r>
    </w:p>
    <w:p w:rsidR="00BF7ED7" w:rsidRPr="00DB5CB3" w:rsidRDefault="00BF7ED7" w:rsidP="00503AFC">
      <w:pPr>
        <w:spacing w:line="360" w:lineRule="auto"/>
        <w:rPr>
          <w:rFonts w:ascii="Times New Roman" w:hAnsi="Times New Roman"/>
          <w:b/>
          <w:sz w:val="24"/>
          <w:szCs w:val="24"/>
        </w:rPr>
      </w:pPr>
    </w:p>
    <w:p w:rsidR="00BF7ED7" w:rsidRPr="00DB5CB3" w:rsidRDefault="00BF7ED7" w:rsidP="00503AFC">
      <w:pPr>
        <w:spacing w:line="360" w:lineRule="auto"/>
        <w:rPr>
          <w:rFonts w:ascii="Times New Roman" w:hAnsi="Times New Roman"/>
          <w:b/>
          <w:sz w:val="24"/>
          <w:szCs w:val="24"/>
        </w:rPr>
      </w:pPr>
    </w:p>
    <w:p w:rsidR="001F7B5D" w:rsidRDefault="001F7B5D" w:rsidP="00503AFC">
      <w:pPr>
        <w:spacing w:line="360" w:lineRule="auto"/>
        <w:rPr>
          <w:rFonts w:ascii="Times New Roman" w:hAnsi="Times New Roman"/>
          <w:b/>
          <w:sz w:val="24"/>
          <w:szCs w:val="24"/>
        </w:rPr>
      </w:pPr>
    </w:p>
    <w:p w:rsidR="001F7B5D" w:rsidRDefault="001F7B5D" w:rsidP="00503AFC">
      <w:pPr>
        <w:spacing w:line="360" w:lineRule="auto"/>
        <w:rPr>
          <w:rFonts w:ascii="Times New Roman" w:hAnsi="Times New Roman"/>
          <w:b/>
          <w:sz w:val="24"/>
          <w:szCs w:val="24"/>
        </w:rPr>
      </w:pPr>
    </w:p>
    <w:p w:rsidR="001F7B5D" w:rsidRDefault="001F7B5D" w:rsidP="00503AFC">
      <w:pPr>
        <w:spacing w:line="360" w:lineRule="auto"/>
        <w:rPr>
          <w:rFonts w:ascii="Times New Roman" w:hAnsi="Times New Roman"/>
          <w:b/>
          <w:sz w:val="24"/>
          <w:szCs w:val="24"/>
        </w:rPr>
      </w:pPr>
    </w:p>
    <w:p w:rsidR="00BF7ED7" w:rsidRPr="00DB5CB3" w:rsidRDefault="00BF7ED7" w:rsidP="00503AFC">
      <w:pPr>
        <w:spacing w:line="360" w:lineRule="auto"/>
        <w:rPr>
          <w:rFonts w:ascii="Times New Roman" w:hAnsi="Times New Roman"/>
          <w:b/>
          <w:sz w:val="24"/>
          <w:szCs w:val="24"/>
        </w:rPr>
      </w:pPr>
    </w:p>
    <w:p w:rsidR="00BF7ED7" w:rsidRPr="00DB5CB3" w:rsidRDefault="000612D0" w:rsidP="00503AFC">
      <w:pPr>
        <w:spacing w:line="360" w:lineRule="auto"/>
        <w:ind w:left="-426"/>
        <w:rPr>
          <w:rFonts w:ascii="Times New Roman" w:hAnsi="Times New Roman"/>
          <w:b/>
          <w:sz w:val="24"/>
          <w:szCs w:val="24"/>
        </w:rPr>
      </w:pPr>
      <w:r>
        <w:rPr>
          <w:rFonts w:ascii="Times New Roman" w:hAnsi="Times New Roman"/>
          <w:b/>
          <w:noProof/>
          <w:sz w:val="24"/>
          <w:szCs w:val="24"/>
          <w:lang w:eastAsia="ro-RO"/>
        </w:rPr>
        <w:pict>
          <v:shape id="_x0000_s1059" type="#_x0000_t32" style="position:absolute;left:0;text-align:left;margin-left:0;margin-top:2.3pt;width:453.3pt;height:0;z-index:251686912" o:connectortype="straight" strokecolor="#f2f2f2" strokeweight="3pt">
            <v:shadow on="t" type="perspective" color="#205867" opacity=".5" offset="1pt" offset2="-1pt"/>
          </v:shape>
        </w:pict>
      </w:r>
    </w:p>
    <w:p w:rsidR="00BF7ED7" w:rsidRPr="00DB5CB3" w:rsidRDefault="00A67686" w:rsidP="00503AFC">
      <w:pPr>
        <w:spacing w:line="360" w:lineRule="auto"/>
        <w:ind w:left="-567"/>
        <w:rPr>
          <w:rFonts w:ascii="Times New Roman" w:hAnsi="Times New Roman"/>
          <w:b/>
          <w:sz w:val="24"/>
          <w:szCs w:val="24"/>
        </w:rPr>
      </w:pPr>
      <w:r>
        <w:rPr>
          <w:rFonts w:ascii="Times New Roman" w:hAnsi="Times New Roman"/>
          <w:b/>
          <w:noProof/>
          <w:sz w:val="24"/>
          <w:szCs w:val="24"/>
          <w:lang w:eastAsia="ro-RO"/>
        </w:rPr>
        <w:drawing>
          <wp:inline distT="0" distB="0" distL="0" distR="0">
            <wp:extent cx="1983867" cy="1608553"/>
            <wp:effectExtent l="114300" t="38100" r="54483" b="67847"/>
            <wp:docPr id="147"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3" cstate="print"/>
                    <a:srcRect/>
                    <a:stretch>
                      <a:fillRect/>
                    </a:stretch>
                  </pic:blipFill>
                  <pic:spPr bwMode="auto">
                    <a:xfrm>
                      <a:off x="0" y="0"/>
                      <a:ext cx="1983867" cy="16085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F7ED7" w:rsidRPr="00DB5CB3" w:rsidRDefault="000612D0" w:rsidP="00503AFC">
      <w:pPr>
        <w:spacing w:line="360" w:lineRule="auto"/>
        <w:rPr>
          <w:rFonts w:ascii="Times New Roman" w:hAnsi="Times New Roman"/>
          <w:b/>
          <w:sz w:val="24"/>
          <w:szCs w:val="24"/>
        </w:rPr>
      </w:pPr>
      <w:r>
        <w:rPr>
          <w:rFonts w:ascii="Times New Roman" w:hAnsi="Times New Roman"/>
          <w:b/>
          <w:noProof/>
          <w:sz w:val="24"/>
          <w:szCs w:val="24"/>
          <w:lang w:eastAsia="ro-RO"/>
        </w:rPr>
        <w:pict>
          <v:shape id="_x0000_s1060" type="#_x0000_t32" style="position:absolute;margin-left:-3.75pt;margin-top:5.65pt;width:457.05pt;height:0;z-index:251687936" o:connectortype="straight" strokecolor="#f2f2f2" strokeweight="3pt">
            <v:shadow on="t" type="perspective" color="#205867" opacity=".5" offset="1pt" offset2="-1pt"/>
          </v:shape>
        </w:pict>
      </w:r>
    </w:p>
    <w:p w:rsidR="00BF7ED7" w:rsidRPr="00DB5CB3" w:rsidRDefault="00A67686" w:rsidP="00503AFC">
      <w:pPr>
        <w:spacing w:line="360" w:lineRule="auto"/>
        <w:rPr>
          <w:rFonts w:ascii="Times New Roman" w:hAnsi="Times New Roman"/>
          <w:b/>
          <w:sz w:val="24"/>
          <w:szCs w:val="24"/>
        </w:rPr>
      </w:pPr>
      <w:r>
        <w:rPr>
          <w:rFonts w:ascii="Times New Roman" w:hAnsi="Times New Roman"/>
          <w:b/>
          <w:noProof/>
          <w:sz w:val="24"/>
          <w:szCs w:val="24"/>
          <w:lang w:eastAsia="ro-RO"/>
        </w:rPr>
        <w:drawing>
          <wp:inline distT="0" distB="0" distL="0" distR="0">
            <wp:extent cx="2004237" cy="1336073"/>
            <wp:effectExtent l="114300" t="38100" r="53163" b="73627"/>
            <wp:docPr id="1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2004237" cy="133607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F7ED7" w:rsidRPr="00DB5CB3" w:rsidRDefault="00BF7ED7" w:rsidP="00503AFC">
      <w:pPr>
        <w:spacing w:line="360" w:lineRule="auto"/>
        <w:rPr>
          <w:rFonts w:ascii="Times New Roman" w:hAnsi="Times New Roman"/>
          <w:b/>
          <w:sz w:val="24"/>
          <w:szCs w:val="24"/>
        </w:rPr>
      </w:pPr>
    </w:p>
    <w:p w:rsidR="00BF7ED7" w:rsidRPr="00DB5CB3" w:rsidRDefault="00BF7ED7" w:rsidP="00503AFC">
      <w:pPr>
        <w:spacing w:line="360" w:lineRule="auto"/>
        <w:rPr>
          <w:rFonts w:ascii="Times New Roman" w:hAnsi="Times New Roman"/>
          <w:b/>
          <w:sz w:val="24"/>
          <w:szCs w:val="24"/>
        </w:rPr>
      </w:pPr>
    </w:p>
    <w:p w:rsidR="00BF7ED7" w:rsidRPr="00DB5CB3" w:rsidRDefault="00BF7ED7" w:rsidP="00503AFC">
      <w:pPr>
        <w:spacing w:line="360" w:lineRule="auto"/>
        <w:rPr>
          <w:rFonts w:ascii="Times New Roman" w:hAnsi="Times New Roman"/>
          <w:b/>
          <w:sz w:val="24"/>
          <w:szCs w:val="24"/>
        </w:rPr>
      </w:pPr>
    </w:p>
    <w:p w:rsidR="00BF7ED7" w:rsidRPr="00DB5CB3" w:rsidRDefault="00BF7ED7" w:rsidP="00503AFC">
      <w:pPr>
        <w:spacing w:line="360" w:lineRule="auto"/>
        <w:rPr>
          <w:rFonts w:ascii="Times New Roman" w:hAnsi="Times New Roman"/>
          <w:b/>
          <w:sz w:val="24"/>
          <w:szCs w:val="24"/>
        </w:rPr>
      </w:pPr>
    </w:p>
    <w:p w:rsidR="00890523" w:rsidRPr="00DB5CB3" w:rsidRDefault="00890523" w:rsidP="00503AFC">
      <w:pPr>
        <w:spacing w:line="360" w:lineRule="auto"/>
        <w:rPr>
          <w:rFonts w:ascii="Times New Roman" w:hAnsi="Times New Roman"/>
          <w:b/>
          <w:sz w:val="24"/>
          <w:szCs w:val="24"/>
        </w:rPr>
      </w:pPr>
    </w:p>
    <w:p w:rsidR="006F3FAA" w:rsidRDefault="006F3FAA" w:rsidP="00503AFC">
      <w:pPr>
        <w:spacing w:line="360" w:lineRule="auto"/>
        <w:rPr>
          <w:rFonts w:ascii="Times New Roman" w:hAnsi="Times New Roman"/>
          <w:sz w:val="24"/>
          <w:szCs w:val="24"/>
        </w:rPr>
      </w:pPr>
    </w:p>
    <w:p w:rsidR="00C97E16" w:rsidRPr="00C97E16" w:rsidRDefault="00D13AE0" w:rsidP="00503AFC">
      <w:pPr>
        <w:spacing w:line="360" w:lineRule="auto"/>
        <w:rPr>
          <w:rFonts w:ascii="Times New Roman" w:hAnsi="Times New Roman"/>
          <w:sz w:val="24"/>
          <w:szCs w:val="24"/>
        </w:rPr>
      </w:pPr>
      <w:r w:rsidRPr="00DB5CB3">
        <w:rPr>
          <w:rFonts w:ascii="Times New Roman" w:hAnsi="Times New Roman"/>
          <w:sz w:val="24"/>
          <w:szCs w:val="24"/>
        </w:rPr>
        <w:lastRenderedPageBreak/>
        <w:t>Indicaţii de administrare: boli cardio-vasculare (ateroscleroză, boală ischemică, hipertensiune etc.), anevrisme, cataracte, glaucom, toate tipurile de artrite, alergii, alergii la polen, diabet zaharat, chisturi, afecţiuni ale organelor digestive, obezitate, pietre la rinichi sau la vezică biliară, afecţiuni ale glandei tiroide, varice, tromboflebite, diverse forme de imunodeficienţă.</w:t>
      </w:r>
    </w:p>
    <w:p w:rsidR="001F7B5D" w:rsidRDefault="001F7B5D" w:rsidP="00503AFC">
      <w:pPr>
        <w:spacing w:line="360" w:lineRule="auto"/>
        <w:rPr>
          <w:rFonts w:ascii="Times New Roman" w:hAnsi="Times New Roman"/>
          <w:b/>
          <w:sz w:val="24"/>
          <w:szCs w:val="24"/>
        </w:rPr>
      </w:pPr>
    </w:p>
    <w:p w:rsidR="00D13AE0" w:rsidRPr="00DB5CB3" w:rsidRDefault="00D13AE0" w:rsidP="00503AFC">
      <w:pPr>
        <w:spacing w:line="360" w:lineRule="auto"/>
        <w:rPr>
          <w:rFonts w:ascii="Times New Roman" w:hAnsi="Times New Roman"/>
          <w:b/>
          <w:sz w:val="24"/>
          <w:szCs w:val="24"/>
        </w:rPr>
      </w:pPr>
      <w:r w:rsidRPr="00DB5CB3">
        <w:rPr>
          <w:rFonts w:ascii="Times New Roman" w:hAnsi="Times New Roman"/>
          <w:b/>
          <w:sz w:val="24"/>
          <w:szCs w:val="24"/>
        </w:rPr>
        <w:t>Ceai pentru respirație sănătoasă</w:t>
      </w:r>
      <w:r w:rsidR="000F403D" w:rsidRPr="00DB5CB3">
        <w:rPr>
          <w:rFonts w:ascii="Times New Roman" w:hAnsi="Times New Roman"/>
          <w:b/>
          <w:sz w:val="24"/>
          <w:szCs w:val="24"/>
        </w:rPr>
        <w:t xml:space="preserve">  - „CIN-JUNI”</w:t>
      </w:r>
      <w:r w:rsidR="009760EC">
        <w:rPr>
          <w:rFonts w:ascii="Times New Roman" w:hAnsi="Times New Roman"/>
          <w:b/>
          <w:sz w:val="24"/>
          <w:szCs w:val="24"/>
        </w:rPr>
        <w:t>-15</w:t>
      </w:r>
      <w:r w:rsidR="009760EC" w:rsidRPr="009C3D5F">
        <w:rPr>
          <w:rStyle w:val="Strong"/>
          <w:rFonts w:ascii="Times New Roman" w:hAnsi="Times New Roman"/>
          <w:sz w:val="24"/>
          <w:szCs w:val="24"/>
        </w:rPr>
        <w:t>€</w:t>
      </w:r>
    </w:p>
    <w:p w:rsidR="001F7B5D" w:rsidRDefault="000F403D" w:rsidP="00503AFC">
      <w:pPr>
        <w:spacing w:line="360" w:lineRule="auto"/>
        <w:rPr>
          <w:rFonts w:ascii="Times New Roman" w:hAnsi="Times New Roman"/>
          <w:sz w:val="24"/>
          <w:szCs w:val="24"/>
        </w:rPr>
      </w:pPr>
      <w:r w:rsidRPr="00DB5CB3">
        <w:rPr>
          <w:rFonts w:ascii="Times New Roman" w:hAnsi="Times New Roman"/>
          <w:sz w:val="24"/>
          <w:szCs w:val="24"/>
        </w:rPr>
        <w:t>Are acţiuni antibacteriene, antiinflamatorii, antiedem, de expectorare şi curăţare. Este eficient ca antialergic, spasmolitic şi antiinflamator, îmbunătăţeşte microcirculaţia, elimină hipoxia ţesuturilor, contribuie la vindecarea căilor respiratorii.</w:t>
      </w:r>
    </w:p>
    <w:p w:rsidR="001F7B5D" w:rsidRDefault="001F7B5D" w:rsidP="00503AFC">
      <w:pPr>
        <w:spacing w:line="360" w:lineRule="auto"/>
        <w:rPr>
          <w:rFonts w:ascii="Times New Roman" w:hAnsi="Times New Roman"/>
          <w:b/>
          <w:sz w:val="24"/>
          <w:szCs w:val="24"/>
        </w:rPr>
      </w:pPr>
    </w:p>
    <w:p w:rsidR="00BF7ED7" w:rsidRPr="001F7B5D" w:rsidRDefault="00D13AE0" w:rsidP="00503AFC">
      <w:pPr>
        <w:spacing w:line="360" w:lineRule="auto"/>
        <w:rPr>
          <w:rFonts w:ascii="Times New Roman" w:hAnsi="Times New Roman"/>
          <w:sz w:val="24"/>
          <w:szCs w:val="24"/>
        </w:rPr>
      </w:pPr>
      <w:r w:rsidRPr="00DB5CB3">
        <w:rPr>
          <w:rFonts w:ascii="Times New Roman" w:hAnsi="Times New Roman"/>
          <w:b/>
          <w:sz w:val="24"/>
          <w:szCs w:val="24"/>
        </w:rPr>
        <w:t xml:space="preserve">Ceai cardiovascular </w:t>
      </w:r>
      <w:r w:rsidR="00D43231">
        <w:rPr>
          <w:rFonts w:ascii="Times New Roman" w:hAnsi="Times New Roman"/>
          <w:b/>
          <w:sz w:val="24"/>
          <w:szCs w:val="24"/>
        </w:rPr>
        <w:t>–</w:t>
      </w:r>
      <w:r w:rsidRPr="00DB5CB3">
        <w:rPr>
          <w:rFonts w:ascii="Times New Roman" w:hAnsi="Times New Roman"/>
          <w:b/>
          <w:sz w:val="24"/>
          <w:szCs w:val="24"/>
        </w:rPr>
        <w:t xml:space="preserve"> </w:t>
      </w:r>
      <w:r w:rsidR="00D43231">
        <w:rPr>
          <w:rFonts w:ascii="Times New Roman" w:hAnsi="Times New Roman"/>
          <w:b/>
          <w:sz w:val="24"/>
          <w:szCs w:val="24"/>
        </w:rPr>
        <w:t>„</w:t>
      </w:r>
      <w:r w:rsidRPr="00DB5CB3">
        <w:rPr>
          <w:rFonts w:ascii="Times New Roman" w:hAnsi="Times New Roman"/>
          <w:b/>
          <w:sz w:val="24"/>
          <w:szCs w:val="24"/>
        </w:rPr>
        <w:t>HUN SUE”</w:t>
      </w:r>
      <w:r w:rsidR="009760EC">
        <w:rPr>
          <w:rFonts w:ascii="Times New Roman" w:hAnsi="Times New Roman"/>
          <w:b/>
          <w:sz w:val="24"/>
          <w:szCs w:val="24"/>
        </w:rPr>
        <w:t xml:space="preserve"> - 15</w:t>
      </w:r>
      <w:r w:rsidR="009760EC" w:rsidRPr="009C3D5F">
        <w:rPr>
          <w:rStyle w:val="Strong"/>
          <w:rFonts w:ascii="Times New Roman" w:hAnsi="Times New Roman"/>
          <w:sz w:val="24"/>
          <w:szCs w:val="24"/>
        </w:rPr>
        <w:t>€</w:t>
      </w:r>
    </w:p>
    <w:p w:rsidR="00890523" w:rsidRPr="00DB5CB3" w:rsidRDefault="00D13AE0" w:rsidP="00503AFC">
      <w:pPr>
        <w:tabs>
          <w:tab w:val="left" w:pos="540"/>
        </w:tabs>
        <w:spacing w:line="360" w:lineRule="auto"/>
        <w:rPr>
          <w:rFonts w:ascii="Times New Roman" w:hAnsi="Times New Roman"/>
          <w:sz w:val="24"/>
          <w:szCs w:val="24"/>
        </w:rPr>
      </w:pPr>
      <w:r w:rsidRPr="00DB5CB3">
        <w:rPr>
          <w:rFonts w:ascii="Times New Roman" w:hAnsi="Times New Roman"/>
          <w:sz w:val="24"/>
          <w:szCs w:val="24"/>
        </w:rPr>
        <w:t xml:space="preserve">Planta „HunSue”, un lichen, care este utilizat ca ceai. Ca planta medicinală are o practică multiseculară în medicina tibetană, este considerată un produs curativ ideal, care nu are efecte adverse. Este recomandat la hipertensiune, (eficient scade  tensiunea arterială), distonie vegetativă, boală ischemică a inimii şi dereglări ale circulaţiei sanguine. Întăreşte pereţii vaselor sanguine şi ai capilarelor, este utilizat la afecţiuni cardiovasculare, </w:t>
      </w:r>
      <w:r w:rsidR="00890523" w:rsidRPr="00DB5CB3">
        <w:rPr>
          <w:rFonts w:ascii="Times New Roman" w:hAnsi="Times New Roman"/>
          <w:sz w:val="24"/>
          <w:szCs w:val="24"/>
        </w:rPr>
        <w:t>ateroscleroze, după infarct miocardic, pe fondul diabetului zaharat, obezitate.</w:t>
      </w:r>
    </w:p>
    <w:p w:rsidR="00BF7ED7" w:rsidRPr="00DB5CB3" w:rsidRDefault="00BF7ED7" w:rsidP="00503AFC">
      <w:pPr>
        <w:spacing w:line="360" w:lineRule="auto"/>
        <w:rPr>
          <w:rFonts w:ascii="Times New Roman" w:hAnsi="Times New Roman"/>
          <w:b/>
          <w:sz w:val="24"/>
          <w:szCs w:val="24"/>
        </w:rPr>
      </w:pP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A67686" w:rsidP="00503AFC">
      <w:pPr>
        <w:tabs>
          <w:tab w:val="left" w:pos="540"/>
        </w:tabs>
        <w:spacing w:line="360" w:lineRule="auto"/>
        <w:ind w:left="-426"/>
        <w:rPr>
          <w:rFonts w:ascii="Times New Roman" w:hAnsi="Times New Roman"/>
          <w:sz w:val="24"/>
          <w:szCs w:val="24"/>
        </w:rPr>
      </w:pPr>
      <w:r>
        <w:rPr>
          <w:rFonts w:ascii="Times New Roman" w:hAnsi="Times New Roman"/>
          <w:b/>
          <w:noProof/>
          <w:sz w:val="24"/>
          <w:szCs w:val="24"/>
          <w:lang w:eastAsia="ro-RO"/>
        </w:rPr>
        <w:lastRenderedPageBreak/>
        <w:drawing>
          <wp:inline distT="0" distB="0" distL="0" distR="0">
            <wp:extent cx="1907921" cy="1908175"/>
            <wp:effectExtent l="114300" t="19050" r="54229" b="53975"/>
            <wp:docPr id="145"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5" cstate="print"/>
                    <a:srcRect/>
                    <a:stretch>
                      <a:fillRect/>
                    </a:stretch>
                  </pic:blipFill>
                  <pic:spPr bwMode="auto">
                    <a:xfrm>
                      <a:off x="0" y="0"/>
                      <a:ext cx="1907921" cy="1908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BF7ED7" w:rsidP="00503AFC">
      <w:pPr>
        <w:tabs>
          <w:tab w:val="left" w:pos="540"/>
        </w:tabs>
        <w:spacing w:line="360" w:lineRule="auto"/>
        <w:ind w:left="-426"/>
        <w:rPr>
          <w:rFonts w:ascii="Times New Roman" w:hAnsi="Times New Roman"/>
          <w:sz w:val="24"/>
          <w:szCs w:val="24"/>
        </w:rPr>
      </w:pP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0612D0" w:rsidP="00503AFC">
      <w:pPr>
        <w:tabs>
          <w:tab w:val="left" w:pos="540"/>
        </w:tabs>
        <w:spacing w:line="360" w:lineRule="auto"/>
        <w:rPr>
          <w:rFonts w:ascii="Times New Roman" w:hAnsi="Times New Roman"/>
          <w:sz w:val="24"/>
          <w:szCs w:val="24"/>
        </w:rPr>
      </w:pPr>
      <w:r>
        <w:rPr>
          <w:rFonts w:ascii="Times New Roman" w:hAnsi="Times New Roman"/>
          <w:noProof/>
          <w:sz w:val="24"/>
          <w:szCs w:val="24"/>
          <w:lang w:eastAsia="ro-RO"/>
        </w:rPr>
        <w:pict>
          <v:shape id="_x0000_s1061" type="#_x0000_t32" style="position:absolute;margin-left:-19.9pt;margin-top:14.15pt;width:475.2pt;height:0;z-index:251688960" o:connectortype="straight" strokecolor="#f2f2f2" strokeweight="3pt">
            <v:shadow on="t" type="perspective" color="#205867" opacity=".5" offset="1pt" offset2="-1pt"/>
          </v:shape>
        </w:pict>
      </w: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A67686" w:rsidP="00503AFC">
      <w:pPr>
        <w:tabs>
          <w:tab w:val="left" w:pos="540"/>
        </w:tabs>
        <w:spacing w:line="360" w:lineRule="auto"/>
        <w:ind w:left="-567"/>
        <w:rPr>
          <w:rFonts w:ascii="Times New Roman" w:hAnsi="Times New Roman"/>
          <w:sz w:val="24"/>
          <w:szCs w:val="24"/>
        </w:rPr>
      </w:pPr>
      <w:r>
        <w:rPr>
          <w:rFonts w:ascii="Times New Roman" w:hAnsi="Times New Roman"/>
          <w:b/>
          <w:noProof/>
          <w:sz w:val="24"/>
          <w:szCs w:val="24"/>
          <w:lang w:eastAsia="ro-RO"/>
        </w:rPr>
        <w:drawing>
          <wp:inline distT="0" distB="0" distL="0" distR="0">
            <wp:extent cx="1986026" cy="1439280"/>
            <wp:effectExtent l="114300" t="38100" r="52324" b="65670"/>
            <wp:docPr id="144"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6" cstate="print"/>
                    <a:srcRect/>
                    <a:stretch>
                      <a:fillRect/>
                    </a:stretch>
                  </pic:blipFill>
                  <pic:spPr bwMode="auto">
                    <a:xfrm>
                      <a:off x="0" y="0"/>
                      <a:ext cx="1986026" cy="1439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BF7ED7" w:rsidP="00503AFC">
      <w:pPr>
        <w:tabs>
          <w:tab w:val="left" w:pos="540"/>
        </w:tabs>
        <w:spacing w:line="360" w:lineRule="auto"/>
        <w:rPr>
          <w:rFonts w:ascii="Times New Roman" w:hAnsi="Times New Roman"/>
          <w:sz w:val="24"/>
          <w:szCs w:val="24"/>
        </w:rPr>
      </w:pPr>
    </w:p>
    <w:p w:rsidR="00BF7ED7" w:rsidRPr="00DB5CB3" w:rsidRDefault="00BF7ED7" w:rsidP="00503AFC">
      <w:pPr>
        <w:tabs>
          <w:tab w:val="left" w:pos="540"/>
        </w:tabs>
        <w:spacing w:line="360" w:lineRule="auto"/>
        <w:rPr>
          <w:rFonts w:ascii="Times New Roman" w:hAnsi="Times New Roman"/>
          <w:sz w:val="24"/>
          <w:szCs w:val="24"/>
        </w:rPr>
      </w:pPr>
    </w:p>
    <w:p w:rsidR="00D13AE0" w:rsidRPr="00DB5CB3" w:rsidRDefault="00D13AE0" w:rsidP="00503AFC">
      <w:pPr>
        <w:spacing w:line="360" w:lineRule="auto"/>
        <w:rPr>
          <w:rFonts w:ascii="Times New Roman" w:hAnsi="Times New Roman"/>
          <w:b/>
          <w:sz w:val="24"/>
          <w:szCs w:val="24"/>
        </w:rPr>
      </w:pPr>
      <w:r w:rsidRPr="00DB5CB3">
        <w:rPr>
          <w:rFonts w:ascii="Times New Roman" w:hAnsi="Times New Roman"/>
          <w:b/>
          <w:sz w:val="24"/>
          <w:szCs w:val="24"/>
        </w:rPr>
        <w:lastRenderedPageBreak/>
        <w:t>Ceai hepatic – pentru curățarea ficatului</w:t>
      </w:r>
      <w:r w:rsidR="009760EC">
        <w:rPr>
          <w:rFonts w:ascii="Times New Roman" w:hAnsi="Times New Roman"/>
          <w:b/>
          <w:sz w:val="24"/>
          <w:szCs w:val="24"/>
        </w:rPr>
        <w:t xml:space="preserve"> - 15</w:t>
      </w:r>
      <w:r w:rsidR="009760EC" w:rsidRPr="009C3D5F">
        <w:rPr>
          <w:rStyle w:val="Strong"/>
          <w:rFonts w:ascii="Times New Roman" w:hAnsi="Times New Roman"/>
          <w:sz w:val="24"/>
          <w:szCs w:val="24"/>
        </w:rPr>
        <w:t>€</w:t>
      </w:r>
    </w:p>
    <w:p w:rsidR="00D13AE0" w:rsidRPr="00DB5CB3" w:rsidRDefault="00D13AE0" w:rsidP="00503AFC">
      <w:pPr>
        <w:tabs>
          <w:tab w:val="left" w:pos="540"/>
        </w:tabs>
        <w:spacing w:line="360" w:lineRule="auto"/>
        <w:rPr>
          <w:rFonts w:ascii="Times New Roman" w:hAnsi="Times New Roman"/>
          <w:sz w:val="24"/>
          <w:szCs w:val="24"/>
        </w:rPr>
      </w:pPr>
      <w:r w:rsidRPr="00DB5CB3">
        <w:rPr>
          <w:rFonts w:ascii="Times New Roman" w:hAnsi="Times New Roman"/>
          <w:sz w:val="24"/>
          <w:szCs w:val="24"/>
        </w:rPr>
        <w:t>Ceaiul „Shengan” este un remediu ideal pentru tratarea şi însănătoşirea ficatului. Îmbunătăţeşte metabolismul, funcţiile şi structura ficatului. Are acţiune colagogă şi diuretică, curăţă vezica biliară. Este recomandat la hepatite acute, colecistite cronice, scleroză şi ciroză hepatică, la ictere neonatale, îngrăşarea ficatului (hepatoză lipidică), intoxicaţii alimentare, alergii; afecţiuni ale creierului şi ale ochilor. Este eficient: la dereglarea schimbului lipidic, pentru persoane, care abuzează de băuturi alcoolice sau pentru cei care lucrează cu vapori toxici, înlătură acnee, încetineşte  procesul de îmbătrânire.</w:t>
      </w:r>
    </w:p>
    <w:p w:rsidR="00D13AE0" w:rsidRPr="00DB5CB3" w:rsidRDefault="00D13AE0" w:rsidP="00503AFC">
      <w:pPr>
        <w:spacing w:line="360" w:lineRule="auto"/>
        <w:rPr>
          <w:rFonts w:ascii="Times New Roman" w:hAnsi="Times New Roman"/>
          <w:b/>
          <w:sz w:val="24"/>
          <w:szCs w:val="24"/>
          <w:lang w:val="pt-PT"/>
        </w:rPr>
      </w:pPr>
      <w:r w:rsidRPr="00DB5CB3">
        <w:rPr>
          <w:rFonts w:ascii="Times New Roman" w:hAnsi="Times New Roman"/>
          <w:b/>
          <w:sz w:val="24"/>
          <w:szCs w:val="24"/>
          <w:lang w:val="pt-PT"/>
        </w:rPr>
        <w:t>Ceai Da Huan (rhubarb) – pentru eliminarea toxinelor</w:t>
      </w:r>
      <w:r w:rsidR="004F3C77">
        <w:rPr>
          <w:rFonts w:ascii="Times New Roman" w:hAnsi="Times New Roman"/>
          <w:b/>
          <w:sz w:val="24"/>
          <w:szCs w:val="24"/>
          <w:lang w:val="pt-PT"/>
        </w:rPr>
        <w:t xml:space="preserve"> - 30</w:t>
      </w:r>
      <w:r w:rsidR="004F3C77" w:rsidRPr="009C3D5F">
        <w:rPr>
          <w:rStyle w:val="Strong"/>
          <w:rFonts w:ascii="Times New Roman" w:hAnsi="Times New Roman"/>
          <w:sz w:val="24"/>
          <w:szCs w:val="24"/>
        </w:rPr>
        <w:t>€</w:t>
      </w:r>
    </w:p>
    <w:p w:rsidR="00D13AE0" w:rsidRPr="00DB5CB3" w:rsidRDefault="00D13AE0" w:rsidP="00503AFC">
      <w:pPr>
        <w:spacing w:line="360" w:lineRule="auto"/>
        <w:rPr>
          <w:rFonts w:ascii="Times New Roman" w:hAnsi="Times New Roman"/>
          <w:sz w:val="24"/>
          <w:szCs w:val="24"/>
        </w:rPr>
      </w:pPr>
      <w:r w:rsidRPr="00DB5CB3">
        <w:rPr>
          <w:rFonts w:ascii="Times New Roman" w:hAnsi="Times New Roman"/>
          <w:sz w:val="24"/>
          <w:szCs w:val="24"/>
        </w:rPr>
        <w:t>Ceaiul din Rubarbă contribuie la eliminarea eficientă a toxinelor din organism, are acţiune colagogă şi diuretică, înlătură procese inflamatoare. Este recomandat pentru tratarea intestinului gros, a splinei, favorizează cicatrizarea ulcerelor din duoden. Rubarba are o acţiune unică antibacteriană, antivirală, antiseptică, previne înmulţirea stafilococului, streptococului hemolitic, enterobacteriei, elimină spasme, scade tensiunea muşchilor netezi ai intestinelor şi ai vaselor sanguine. Este utilizat ca un remediu complementar pentru tratarea ficatului şi a vezicii biliare, pentru dereglări ale sistemului digestiv, constipaţii, intoxicaţii, furunculoze.</w:t>
      </w:r>
    </w:p>
    <w:p w:rsidR="00436BB5" w:rsidRPr="00DB5CB3" w:rsidRDefault="00436BB5" w:rsidP="00503AFC">
      <w:pPr>
        <w:spacing w:line="360" w:lineRule="auto"/>
        <w:rPr>
          <w:rFonts w:ascii="Times New Roman" w:hAnsi="Times New Roman"/>
          <w:b/>
          <w:sz w:val="24"/>
          <w:szCs w:val="24"/>
        </w:rPr>
      </w:pPr>
    </w:p>
    <w:p w:rsidR="00436BB5" w:rsidRPr="00DB5CB3" w:rsidRDefault="00A67686" w:rsidP="00503AFC">
      <w:pPr>
        <w:spacing w:line="360" w:lineRule="auto"/>
        <w:ind w:left="-284"/>
        <w:rPr>
          <w:rFonts w:ascii="Times New Roman" w:hAnsi="Times New Roman"/>
          <w:b/>
          <w:sz w:val="24"/>
          <w:szCs w:val="24"/>
        </w:rPr>
      </w:pPr>
      <w:r>
        <w:rPr>
          <w:rFonts w:ascii="Times New Roman" w:hAnsi="Times New Roman"/>
          <w:b/>
          <w:noProof/>
          <w:sz w:val="24"/>
          <w:szCs w:val="24"/>
          <w:lang w:eastAsia="ro-RO"/>
        </w:rPr>
        <w:lastRenderedPageBreak/>
        <w:drawing>
          <wp:inline distT="0" distB="0" distL="0" distR="0">
            <wp:extent cx="1907921" cy="1908175"/>
            <wp:effectExtent l="114300" t="19050" r="54229" b="53975"/>
            <wp:docPr id="142"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7" cstate="print"/>
                    <a:srcRect/>
                    <a:stretch>
                      <a:fillRect/>
                    </a:stretch>
                  </pic:blipFill>
                  <pic:spPr bwMode="auto">
                    <a:xfrm>
                      <a:off x="0" y="0"/>
                      <a:ext cx="1907921" cy="1908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36BB5" w:rsidRPr="00DB5CB3" w:rsidRDefault="00436BB5" w:rsidP="00503AFC">
      <w:pPr>
        <w:spacing w:line="360" w:lineRule="auto"/>
        <w:ind w:left="-567"/>
        <w:rPr>
          <w:rFonts w:ascii="Times New Roman" w:hAnsi="Times New Roman"/>
          <w:b/>
          <w:sz w:val="24"/>
          <w:szCs w:val="24"/>
        </w:rPr>
      </w:pPr>
    </w:p>
    <w:p w:rsidR="00436BB5" w:rsidRPr="00DB5CB3" w:rsidRDefault="00436BB5" w:rsidP="00503AFC">
      <w:pPr>
        <w:spacing w:line="360" w:lineRule="auto"/>
        <w:rPr>
          <w:rFonts w:ascii="Times New Roman" w:hAnsi="Times New Roman"/>
          <w:b/>
          <w:sz w:val="24"/>
          <w:szCs w:val="24"/>
        </w:rPr>
      </w:pPr>
    </w:p>
    <w:p w:rsidR="00890523" w:rsidRPr="00DB5CB3" w:rsidRDefault="00890523" w:rsidP="00503AFC">
      <w:pPr>
        <w:spacing w:line="360" w:lineRule="auto"/>
        <w:rPr>
          <w:rFonts w:ascii="Times New Roman" w:hAnsi="Times New Roman"/>
          <w:b/>
          <w:sz w:val="24"/>
          <w:szCs w:val="24"/>
        </w:rPr>
      </w:pPr>
    </w:p>
    <w:p w:rsidR="00890523" w:rsidRPr="00DB5CB3" w:rsidRDefault="00890523" w:rsidP="00503AFC">
      <w:pPr>
        <w:spacing w:line="360" w:lineRule="auto"/>
        <w:rPr>
          <w:rFonts w:ascii="Times New Roman" w:hAnsi="Times New Roman"/>
          <w:b/>
          <w:sz w:val="24"/>
          <w:szCs w:val="24"/>
        </w:rPr>
      </w:pPr>
    </w:p>
    <w:p w:rsidR="00890523" w:rsidRPr="00C97E16" w:rsidRDefault="00890523" w:rsidP="00503AFC">
      <w:pPr>
        <w:spacing w:line="360" w:lineRule="auto"/>
        <w:rPr>
          <w:rFonts w:ascii="Times New Roman" w:hAnsi="Times New Roman"/>
          <w:b/>
          <w:sz w:val="28"/>
          <w:szCs w:val="28"/>
        </w:rPr>
      </w:pPr>
      <w:r w:rsidRPr="00C97E16">
        <w:rPr>
          <w:rFonts w:ascii="Times New Roman" w:hAnsi="Times New Roman"/>
          <w:b/>
          <w:sz w:val="28"/>
          <w:szCs w:val="28"/>
        </w:rPr>
        <w:lastRenderedPageBreak/>
        <w:t>Produse pentru corecția siluetei</w:t>
      </w:r>
    </w:p>
    <w:p w:rsidR="000B1349" w:rsidRPr="00DB5CB3" w:rsidRDefault="000B1349" w:rsidP="00503AFC">
      <w:pPr>
        <w:spacing w:line="360" w:lineRule="auto"/>
        <w:rPr>
          <w:rFonts w:ascii="Times New Roman" w:hAnsi="Times New Roman"/>
          <w:b/>
          <w:sz w:val="24"/>
          <w:szCs w:val="24"/>
        </w:rPr>
      </w:pPr>
      <w:r w:rsidRPr="00DB5CB3">
        <w:rPr>
          <w:rFonts w:ascii="Times New Roman" w:hAnsi="Times New Roman"/>
          <w:b/>
          <w:sz w:val="24"/>
          <w:szCs w:val="24"/>
        </w:rPr>
        <w:t>Sutien pentru tonifierea sânilor</w:t>
      </w:r>
      <w:r w:rsidR="004F3C77">
        <w:rPr>
          <w:rFonts w:ascii="Times New Roman" w:hAnsi="Times New Roman"/>
          <w:b/>
          <w:sz w:val="24"/>
          <w:szCs w:val="24"/>
        </w:rPr>
        <w:t xml:space="preserve"> - 120</w:t>
      </w:r>
      <w:r w:rsidR="004F3C77" w:rsidRPr="009C3D5F">
        <w:rPr>
          <w:rStyle w:val="Strong"/>
          <w:rFonts w:ascii="Times New Roman" w:hAnsi="Times New Roman"/>
          <w:sz w:val="24"/>
          <w:szCs w:val="24"/>
        </w:rPr>
        <w:t>€</w:t>
      </w:r>
    </w:p>
    <w:p w:rsidR="00436BB5" w:rsidRPr="00DB5CB3" w:rsidRDefault="00504567" w:rsidP="00503AFC">
      <w:pPr>
        <w:spacing w:line="360" w:lineRule="auto"/>
        <w:rPr>
          <w:rFonts w:ascii="Times New Roman" w:hAnsi="Times New Roman"/>
          <w:sz w:val="24"/>
          <w:szCs w:val="24"/>
        </w:rPr>
        <w:sectPr w:rsidR="00436BB5" w:rsidRPr="00DB5CB3" w:rsidSect="00932F28">
          <w:type w:val="continuous"/>
          <w:pgSz w:w="11906" w:h="16838"/>
          <w:pgMar w:top="1417" w:right="1417" w:bottom="1417" w:left="1417" w:header="708" w:footer="708" w:gutter="0"/>
          <w:cols w:num="2" w:space="708" w:equalWidth="0">
            <w:col w:w="3505" w:space="2"/>
            <w:col w:w="5563"/>
          </w:cols>
          <w:docGrid w:linePitch="360"/>
        </w:sectPr>
      </w:pPr>
      <w:r w:rsidRPr="00DB5CB3">
        <w:rPr>
          <w:rFonts w:ascii="Times New Roman" w:hAnsi="Times New Roman"/>
          <w:sz w:val="24"/>
          <w:szCs w:val="24"/>
        </w:rPr>
        <w:t>Bazându-se pe principiul mobilităţii ţesutului celulo-adipos subcutanat, noi am proiectat un brâu lat, care acţionează ca suport pentru sâni, prevenind „lăsarea” acestora. Pe spate şi pe lateral piesele susţin pieptul, diminuând sarcina de pe umeri, şi „strâng” cutele de grăsime excesivă de pe subraţ şi de pe spate. Tehnologia croielii stereoscopice permite sutienului să se muleze în întregime pe sânii femeii, dar fără a-i incomoda: pielea „respiră” liber. Densitatea materialului permite să ridicaţi sânii mai sus, să-i aranjaţi pe o linie, nu le permite să se „deformeze”, subliniind în acelaşi timp, conturul lor.</w:t>
      </w:r>
    </w:p>
    <w:p w:rsidR="00436BB5" w:rsidRPr="00DB5CB3" w:rsidRDefault="000612D0" w:rsidP="00503AFC">
      <w:pPr>
        <w:spacing w:line="360" w:lineRule="auto"/>
        <w:rPr>
          <w:rFonts w:ascii="Times New Roman" w:hAnsi="Times New Roman"/>
          <w:sz w:val="24"/>
          <w:szCs w:val="24"/>
        </w:rPr>
        <w:sectPr w:rsidR="00436BB5" w:rsidRPr="00DB5CB3" w:rsidSect="00932F28">
          <w:type w:val="continuous"/>
          <w:pgSz w:w="11906" w:h="16838"/>
          <w:pgMar w:top="1417" w:right="1417" w:bottom="1417" w:left="1417" w:header="708" w:footer="708" w:gutter="0"/>
          <w:cols w:space="708"/>
          <w:docGrid w:linePitch="360"/>
        </w:sectPr>
      </w:pPr>
      <w:r>
        <w:rPr>
          <w:rFonts w:ascii="Times New Roman" w:hAnsi="Times New Roman"/>
          <w:noProof/>
          <w:sz w:val="24"/>
          <w:szCs w:val="24"/>
          <w:lang w:eastAsia="ro-RO"/>
        </w:rPr>
        <w:lastRenderedPageBreak/>
        <w:pict>
          <v:shape id="_x0000_s1062" type="#_x0000_t32" style="position:absolute;margin-left:1.25pt;margin-top:65.9pt;width:443.9pt;height:0;z-index:251689984" o:connectortype="straight" strokecolor="#f2f2f2" strokeweight="3pt">
            <v:shadow on="t" type="perspective" color="#205867" opacity=".5" offset="1pt" offset2="-1pt"/>
          </v:shape>
        </w:pict>
      </w:r>
      <w:r w:rsidR="00504567" w:rsidRPr="00DB5CB3">
        <w:rPr>
          <w:rFonts w:ascii="Times New Roman" w:hAnsi="Times New Roman"/>
          <w:sz w:val="24"/>
          <w:szCs w:val="24"/>
        </w:rPr>
        <w:t>Biomagneţii şi dublurile pentru sâni cu raze infraroşii sunt eficiente în prevenirea inflamării glandelor mamare, tumorilor de sân, cancerului de sân, şi a altor afecţiuni ale sânilor, de asemenea încetinesc dezvoltarea acestor boli, dacă acestea au apărut deja.</w:t>
      </w:r>
    </w:p>
    <w:p w:rsidR="00504567" w:rsidRPr="00DB5CB3" w:rsidRDefault="00504567" w:rsidP="00503AFC">
      <w:pPr>
        <w:spacing w:line="360" w:lineRule="auto"/>
        <w:rPr>
          <w:rFonts w:ascii="Times New Roman" w:hAnsi="Times New Roman"/>
          <w:sz w:val="24"/>
          <w:szCs w:val="24"/>
        </w:rPr>
      </w:pPr>
    </w:p>
    <w:p w:rsidR="00436BB5" w:rsidRPr="00DB5CB3" w:rsidRDefault="00A67686" w:rsidP="00503AFC">
      <w:pPr>
        <w:spacing w:line="360" w:lineRule="auto"/>
        <w:rPr>
          <w:rFonts w:ascii="Times New Roman" w:hAnsi="Times New Roman"/>
          <w:b/>
          <w:sz w:val="24"/>
          <w:szCs w:val="24"/>
        </w:rPr>
      </w:pPr>
      <w:r>
        <w:rPr>
          <w:rFonts w:ascii="Times New Roman" w:hAnsi="Times New Roman"/>
          <w:b/>
          <w:noProof/>
          <w:sz w:val="24"/>
          <w:szCs w:val="24"/>
          <w:lang w:eastAsia="ro-RO"/>
        </w:rPr>
        <w:drawing>
          <wp:inline distT="0" distB="0" distL="0" distR="0">
            <wp:extent cx="1760145" cy="1485878"/>
            <wp:effectExtent l="133350" t="38100" r="68655" b="76222"/>
            <wp:docPr id="1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1760145" cy="14858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36BB5" w:rsidRPr="00DB5CB3" w:rsidRDefault="00436BB5" w:rsidP="00503AFC">
      <w:pPr>
        <w:spacing w:line="360" w:lineRule="auto"/>
        <w:rPr>
          <w:rFonts w:ascii="Times New Roman" w:hAnsi="Times New Roman"/>
          <w:b/>
          <w:sz w:val="24"/>
          <w:szCs w:val="24"/>
        </w:rPr>
      </w:pPr>
    </w:p>
    <w:p w:rsidR="00436BB5" w:rsidRPr="00DB5CB3" w:rsidRDefault="00436BB5" w:rsidP="00503AFC">
      <w:pPr>
        <w:spacing w:line="360" w:lineRule="auto"/>
        <w:rPr>
          <w:rFonts w:ascii="Times New Roman" w:hAnsi="Times New Roman"/>
          <w:b/>
          <w:sz w:val="24"/>
          <w:szCs w:val="24"/>
        </w:rPr>
      </w:pPr>
    </w:p>
    <w:p w:rsidR="00436BB5" w:rsidRPr="00DB5CB3" w:rsidRDefault="00436BB5" w:rsidP="00503AFC">
      <w:pPr>
        <w:spacing w:line="360" w:lineRule="auto"/>
        <w:rPr>
          <w:rFonts w:ascii="Times New Roman" w:hAnsi="Times New Roman"/>
          <w:b/>
          <w:sz w:val="24"/>
          <w:szCs w:val="24"/>
        </w:rPr>
      </w:pPr>
    </w:p>
    <w:p w:rsidR="00436BB5" w:rsidRPr="00DB5CB3" w:rsidRDefault="00436BB5" w:rsidP="00503AFC">
      <w:pPr>
        <w:spacing w:line="360" w:lineRule="auto"/>
        <w:rPr>
          <w:rFonts w:ascii="Times New Roman" w:hAnsi="Times New Roman"/>
          <w:b/>
          <w:sz w:val="24"/>
          <w:szCs w:val="24"/>
        </w:rPr>
      </w:pPr>
    </w:p>
    <w:p w:rsidR="00436BB5" w:rsidRPr="00DB5CB3" w:rsidRDefault="00436BB5" w:rsidP="00503AFC">
      <w:pPr>
        <w:spacing w:line="360" w:lineRule="auto"/>
        <w:rPr>
          <w:rFonts w:ascii="Times New Roman" w:hAnsi="Times New Roman"/>
          <w:b/>
          <w:sz w:val="24"/>
          <w:szCs w:val="24"/>
        </w:rPr>
      </w:pPr>
    </w:p>
    <w:p w:rsidR="00504567" w:rsidRPr="00DB5CB3" w:rsidRDefault="00504567" w:rsidP="00503AFC">
      <w:pPr>
        <w:spacing w:line="360" w:lineRule="auto"/>
        <w:rPr>
          <w:rFonts w:ascii="Times New Roman" w:hAnsi="Times New Roman"/>
          <w:b/>
          <w:sz w:val="24"/>
          <w:szCs w:val="24"/>
        </w:rPr>
      </w:pPr>
      <w:r w:rsidRPr="00DB5CB3">
        <w:rPr>
          <w:rFonts w:ascii="Times New Roman" w:hAnsi="Times New Roman"/>
          <w:b/>
          <w:sz w:val="24"/>
          <w:szCs w:val="24"/>
        </w:rPr>
        <w:lastRenderedPageBreak/>
        <w:t>Corset</w:t>
      </w:r>
      <w:r w:rsidR="00420742">
        <w:rPr>
          <w:rFonts w:ascii="Times New Roman" w:hAnsi="Times New Roman"/>
          <w:b/>
          <w:sz w:val="24"/>
          <w:szCs w:val="24"/>
        </w:rPr>
        <w:t xml:space="preserve"> </w:t>
      </w:r>
    </w:p>
    <w:p w:rsidR="00D13AE0" w:rsidRPr="00DB5CB3" w:rsidRDefault="00D13AE0" w:rsidP="00503AFC">
      <w:pPr>
        <w:spacing w:line="360" w:lineRule="auto"/>
        <w:rPr>
          <w:rFonts w:ascii="Times New Roman" w:hAnsi="Times New Roman"/>
          <w:sz w:val="24"/>
          <w:szCs w:val="24"/>
        </w:rPr>
      </w:pPr>
      <w:r w:rsidRPr="00DB5CB3">
        <w:rPr>
          <w:rFonts w:ascii="Times New Roman" w:hAnsi="Times New Roman"/>
          <w:sz w:val="24"/>
          <w:szCs w:val="24"/>
        </w:rPr>
        <w:t>Patru benzi mixte cu fixaţie corectează ţinuta, protejează coloana împotriva deformării şi crispării, elimină încordarea muşchilor spatelui, fixează şi subţiază linia taliei, conferind corpului femeii forme frumoase şi graţioase. Benzile mixte speciale se pot îndoi până la 360 de grade, ceea ce sporeşte confortul articolului, îl face comod. Ţesătura de pe abdomen şi talie nu se întinde. Magneţii şi biofotonii la temperatura corpului emană unde biologice cu lungime de  5-25- microni, care „ard” excesele de grăsime subcutanată, curăţă vasele capilare de toxine, stimulează metabolismul, oxigenează organismul, măresc activitatea vitală a celulelor, drept urmare creşte imunitatea.</w:t>
      </w:r>
    </w:p>
    <w:p w:rsidR="000B1349" w:rsidRPr="00DB5CB3" w:rsidRDefault="00A67686" w:rsidP="00503AFC">
      <w:pPr>
        <w:spacing w:line="360" w:lineRule="auto"/>
        <w:rPr>
          <w:rFonts w:ascii="Times New Roman" w:hAnsi="Times New Roman"/>
          <w:b/>
          <w:sz w:val="24"/>
          <w:szCs w:val="24"/>
        </w:rPr>
      </w:pPr>
      <w:r>
        <w:rPr>
          <w:rFonts w:ascii="Times New Roman" w:hAnsi="Times New Roman"/>
          <w:b/>
          <w:noProof/>
          <w:sz w:val="24"/>
          <w:szCs w:val="24"/>
          <w:lang w:eastAsia="ro-RO"/>
        </w:rPr>
        <w:lastRenderedPageBreak/>
        <w:drawing>
          <wp:inline distT="0" distB="0" distL="0" distR="0">
            <wp:extent cx="1244512" cy="2102525"/>
            <wp:effectExtent l="133350" t="38100" r="69938" b="69175"/>
            <wp:docPr id="140" name="Picture 81" descr="G:\Laptop Vechi\Desktop\mama\poze hua shen\anticelul.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G:\Laptop Vechi\Desktop\mama\poze hua shen\anticelul.bmp"/>
                    <pic:cNvPicPr>
                      <a:picLocks noChangeAspect="1" noChangeArrowheads="1"/>
                    </pic:cNvPicPr>
                  </pic:nvPicPr>
                  <pic:blipFill>
                    <a:blip r:embed="rId79" cstate="print"/>
                    <a:srcRect/>
                    <a:stretch>
                      <a:fillRect/>
                    </a:stretch>
                  </pic:blipFill>
                  <pic:spPr bwMode="auto">
                    <a:xfrm>
                      <a:off x="0" y="0"/>
                      <a:ext cx="1244512" cy="210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13AE0" w:rsidRPr="00DB5CB3" w:rsidRDefault="00504567" w:rsidP="00503AFC">
      <w:pPr>
        <w:spacing w:line="360" w:lineRule="auto"/>
        <w:rPr>
          <w:rFonts w:ascii="Times New Roman" w:hAnsi="Times New Roman"/>
          <w:b/>
          <w:sz w:val="24"/>
          <w:szCs w:val="24"/>
        </w:rPr>
      </w:pPr>
      <w:r w:rsidRPr="00DB5CB3">
        <w:rPr>
          <w:rFonts w:ascii="Times New Roman" w:hAnsi="Times New Roman"/>
          <w:b/>
          <w:sz w:val="24"/>
          <w:szCs w:val="24"/>
        </w:rPr>
        <w:lastRenderedPageBreak/>
        <w:t>Pantaloni anticelulitici cu biofotoni</w:t>
      </w:r>
      <w:r w:rsidR="00D13AE0" w:rsidRPr="00DB5CB3">
        <w:rPr>
          <w:rFonts w:ascii="Times New Roman" w:hAnsi="Times New Roman"/>
          <w:b/>
          <w:sz w:val="24"/>
          <w:szCs w:val="24"/>
        </w:rPr>
        <w:t>, Pantaloni anticelulitici cu proteine vegetale</w:t>
      </w:r>
      <w:r w:rsidR="004F3C77">
        <w:rPr>
          <w:rFonts w:ascii="Times New Roman" w:hAnsi="Times New Roman"/>
          <w:b/>
          <w:sz w:val="24"/>
          <w:szCs w:val="24"/>
        </w:rPr>
        <w:t xml:space="preserve"> - 80</w:t>
      </w:r>
      <w:r w:rsidR="004F3C77" w:rsidRPr="009C3D5F">
        <w:rPr>
          <w:rStyle w:val="Strong"/>
          <w:rFonts w:ascii="Times New Roman" w:hAnsi="Times New Roman"/>
          <w:sz w:val="24"/>
          <w:szCs w:val="24"/>
        </w:rPr>
        <w:t>€</w:t>
      </w:r>
    </w:p>
    <w:p w:rsidR="00436BB5" w:rsidRPr="00DB5CB3" w:rsidRDefault="00D13AE0" w:rsidP="00503AFC">
      <w:pPr>
        <w:spacing w:line="360" w:lineRule="auto"/>
        <w:rPr>
          <w:rFonts w:ascii="Times New Roman" w:hAnsi="Times New Roman"/>
          <w:sz w:val="24"/>
          <w:szCs w:val="24"/>
        </w:rPr>
        <w:sectPr w:rsidR="00436BB5" w:rsidRPr="00DB5CB3" w:rsidSect="00932F28">
          <w:type w:val="continuous"/>
          <w:pgSz w:w="11906" w:h="16838"/>
          <w:pgMar w:top="1417" w:right="1417" w:bottom="1417" w:left="1417" w:header="708" w:footer="708" w:gutter="0"/>
          <w:cols w:num="2" w:space="708" w:equalWidth="0">
            <w:col w:w="3505" w:space="2"/>
            <w:col w:w="5563"/>
          </w:cols>
          <w:docGrid w:linePitch="360"/>
        </w:sectPr>
      </w:pPr>
      <w:r w:rsidRPr="00DB5CB3">
        <w:rPr>
          <w:rFonts w:ascii="Times New Roman" w:hAnsi="Times New Roman"/>
          <w:sz w:val="24"/>
          <w:szCs w:val="24"/>
        </w:rPr>
        <w:t xml:space="preserve">Cauza principală a feselor lăsate este greutatea excesivă şi acumularea de grăsime în organism. Prin utilizarea temperaturilor înalte şi aplicarea unor parametri de croială a ţesăturilor, au fost proiectate curele peliculare în trei straturi, care susţin fesele, le conferă elasticitate, conturează mai bine linia coapselor şi le dau o formă rotunjită şi naturală. </w:t>
      </w:r>
    </w:p>
    <w:p w:rsidR="00436BB5" w:rsidRPr="00DB5CB3" w:rsidRDefault="000612D0" w:rsidP="00503AFC">
      <w:pPr>
        <w:spacing w:line="360" w:lineRule="auto"/>
        <w:rPr>
          <w:rFonts w:ascii="Times New Roman" w:hAnsi="Times New Roman"/>
          <w:sz w:val="24"/>
          <w:szCs w:val="24"/>
        </w:rPr>
        <w:sectPr w:rsidR="00436BB5" w:rsidRPr="00DB5CB3" w:rsidSect="00932F28">
          <w:type w:val="continuous"/>
          <w:pgSz w:w="11906" w:h="16838"/>
          <w:pgMar w:top="1417" w:right="1417" w:bottom="1417" w:left="1417" w:header="708" w:footer="708" w:gutter="0"/>
          <w:cols w:space="708"/>
          <w:docGrid w:linePitch="360"/>
        </w:sectPr>
      </w:pPr>
      <w:r>
        <w:rPr>
          <w:rFonts w:ascii="Times New Roman" w:hAnsi="Times New Roman"/>
          <w:noProof/>
          <w:sz w:val="24"/>
          <w:szCs w:val="24"/>
          <w:lang w:eastAsia="ro-RO"/>
        </w:rPr>
        <w:lastRenderedPageBreak/>
        <w:pict>
          <v:shape id="_x0000_s1063" type="#_x0000_t32" style="position:absolute;margin-left:-6.1pt;margin-top:195.65pt;width:449.55pt;height:0;z-index:251691008" o:connectortype="straight" strokecolor="#f2f2f2" strokeweight="3pt">
            <v:shadow on="t" type="perspective" color="#205867" opacity=".5" offset="1pt" offset2="-1pt"/>
          </v:shape>
        </w:pict>
      </w:r>
      <w:r w:rsidR="00D13AE0" w:rsidRPr="00DB5CB3">
        <w:rPr>
          <w:rFonts w:ascii="Times New Roman" w:hAnsi="Times New Roman"/>
          <w:sz w:val="24"/>
          <w:szCs w:val="24"/>
        </w:rPr>
        <w:t>Aceste curele protejează fesele şi coapsele, pentru ca acestea să nu pară lăsate din cauza acumulării grăsimilor. 6 plăcuţe magnetice în combinaţie cu biofotoni sunt amplasate conform particularităţilor anatomice ale corpului femeii. Undele biologice pătrund profund în piele şi provoacă vibraţia celulelor (se efectuează micromasaj ), acţionând asupra acumulărilor de celulită, ajută să scăpaţi de aspectul de „coajă de portocală”, creşte elasticitatea pielii. Au de asemenea funcţii curative: diminuează durerile din timpul ciclului menstrual, durerile abdominale şi de mijloc, scad posibilitatea apariţiei tumorii de uter sau a altor boli oncologice, previn probleme legate de circulaţia sângelui și protejează sănătatea femeii.</w:t>
      </w:r>
    </w:p>
    <w:p w:rsidR="00504567" w:rsidRPr="00DB5CB3" w:rsidRDefault="00504567" w:rsidP="00503AFC">
      <w:pPr>
        <w:spacing w:line="360" w:lineRule="auto"/>
        <w:rPr>
          <w:rFonts w:ascii="Times New Roman" w:hAnsi="Times New Roman"/>
          <w:sz w:val="24"/>
          <w:szCs w:val="24"/>
        </w:rPr>
      </w:pPr>
    </w:p>
    <w:p w:rsidR="00436BB5" w:rsidRPr="00DB5CB3" w:rsidRDefault="00A67686" w:rsidP="00503AFC">
      <w:pPr>
        <w:spacing w:line="360" w:lineRule="auto"/>
        <w:rPr>
          <w:rFonts w:ascii="Times New Roman" w:hAnsi="Times New Roman"/>
          <w:b/>
          <w:sz w:val="24"/>
          <w:szCs w:val="24"/>
          <w:lang w:val="pt-PT"/>
        </w:rPr>
      </w:pPr>
      <w:r>
        <w:rPr>
          <w:rFonts w:ascii="Times New Roman" w:hAnsi="Times New Roman"/>
          <w:b/>
          <w:noProof/>
          <w:sz w:val="24"/>
          <w:szCs w:val="24"/>
          <w:lang w:eastAsia="ro-RO"/>
        </w:rPr>
        <w:drawing>
          <wp:inline distT="0" distB="0" distL="0" distR="0">
            <wp:extent cx="1825989" cy="1826878"/>
            <wp:effectExtent l="114300" t="19050" r="59961" b="40022"/>
            <wp:docPr id="139"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cstate="print"/>
                    <a:srcRect/>
                    <a:stretch>
                      <a:fillRect/>
                    </a:stretch>
                  </pic:blipFill>
                  <pic:spPr bwMode="auto">
                    <a:xfrm>
                      <a:off x="0" y="0"/>
                      <a:ext cx="1825989" cy="18268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36BB5" w:rsidRPr="00DB5CB3" w:rsidRDefault="00436BB5" w:rsidP="00503AFC">
      <w:pPr>
        <w:spacing w:line="360" w:lineRule="auto"/>
        <w:rPr>
          <w:rFonts w:ascii="Times New Roman" w:hAnsi="Times New Roman"/>
          <w:b/>
          <w:sz w:val="24"/>
          <w:szCs w:val="24"/>
          <w:lang w:val="pt-PT"/>
        </w:rPr>
      </w:pPr>
    </w:p>
    <w:p w:rsidR="00436BB5" w:rsidRPr="00DB5CB3" w:rsidRDefault="00436BB5" w:rsidP="00503AFC">
      <w:pPr>
        <w:spacing w:line="360" w:lineRule="auto"/>
        <w:rPr>
          <w:rFonts w:ascii="Times New Roman" w:hAnsi="Times New Roman"/>
          <w:b/>
          <w:sz w:val="24"/>
          <w:szCs w:val="24"/>
          <w:lang w:val="pt-PT"/>
        </w:rPr>
      </w:pPr>
    </w:p>
    <w:p w:rsidR="00436BB5" w:rsidRPr="00DB5CB3" w:rsidRDefault="00436BB5" w:rsidP="00503AFC">
      <w:pPr>
        <w:spacing w:line="360" w:lineRule="auto"/>
        <w:rPr>
          <w:rFonts w:ascii="Times New Roman" w:hAnsi="Times New Roman"/>
          <w:b/>
          <w:sz w:val="24"/>
          <w:szCs w:val="24"/>
          <w:lang w:val="pt-PT"/>
        </w:rPr>
      </w:pPr>
    </w:p>
    <w:p w:rsidR="00436BB5" w:rsidRDefault="00436BB5" w:rsidP="00503AFC">
      <w:pPr>
        <w:spacing w:line="360" w:lineRule="auto"/>
        <w:rPr>
          <w:rFonts w:ascii="Times New Roman" w:hAnsi="Times New Roman"/>
          <w:b/>
          <w:sz w:val="24"/>
          <w:szCs w:val="24"/>
          <w:lang w:val="pt-PT"/>
        </w:rPr>
      </w:pPr>
    </w:p>
    <w:p w:rsidR="00E369BC" w:rsidRPr="00DB5CB3" w:rsidRDefault="00E369BC" w:rsidP="00503AFC">
      <w:pPr>
        <w:spacing w:line="360" w:lineRule="auto"/>
        <w:rPr>
          <w:rFonts w:ascii="Times New Roman" w:hAnsi="Times New Roman"/>
          <w:b/>
          <w:sz w:val="24"/>
          <w:szCs w:val="24"/>
          <w:lang w:val="pt-PT"/>
        </w:rPr>
      </w:pPr>
    </w:p>
    <w:p w:rsidR="00436BB5" w:rsidRPr="00DB5CB3" w:rsidRDefault="00436BB5" w:rsidP="00503AFC">
      <w:pPr>
        <w:spacing w:line="360" w:lineRule="auto"/>
        <w:rPr>
          <w:rFonts w:ascii="Times New Roman" w:hAnsi="Times New Roman"/>
          <w:b/>
          <w:sz w:val="24"/>
          <w:szCs w:val="24"/>
          <w:lang w:val="pt-PT"/>
        </w:rPr>
      </w:pPr>
    </w:p>
    <w:p w:rsidR="00504567" w:rsidRPr="00DB5CB3" w:rsidRDefault="00504567" w:rsidP="00503AFC">
      <w:pPr>
        <w:spacing w:line="360" w:lineRule="auto"/>
        <w:rPr>
          <w:rFonts w:ascii="Times New Roman" w:hAnsi="Times New Roman"/>
          <w:b/>
          <w:sz w:val="24"/>
          <w:szCs w:val="24"/>
          <w:lang w:val="pt-PT"/>
        </w:rPr>
      </w:pPr>
      <w:r w:rsidRPr="00DB5CB3">
        <w:rPr>
          <w:rFonts w:ascii="Times New Roman" w:hAnsi="Times New Roman"/>
          <w:b/>
          <w:sz w:val="24"/>
          <w:szCs w:val="24"/>
          <w:lang w:val="pt-PT"/>
        </w:rPr>
        <w:t>Compleu – corset + pantaloni cu biofotoni</w:t>
      </w:r>
      <w:r w:rsidR="004F3C77">
        <w:rPr>
          <w:rFonts w:ascii="Times New Roman" w:hAnsi="Times New Roman"/>
          <w:b/>
          <w:sz w:val="24"/>
          <w:szCs w:val="24"/>
          <w:lang w:val="pt-PT"/>
        </w:rPr>
        <w:t xml:space="preserve"> - 300</w:t>
      </w:r>
      <w:r w:rsidR="004F3C77" w:rsidRPr="009C3D5F">
        <w:rPr>
          <w:rStyle w:val="Strong"/>
          <w:rFonts w:ascii="Times New Roman" w:hAnsi="Times New Roman"/>
          <w:sz w:val="24"/>
          <w:szCs w:val="24"/>
        </w:rPr>
        <w:t>€</w:t>
      </w:r>
    </w:p>
    <w:p w:rsidR="00503AFC" w:rsidRPr="00221DD8" w:rsidRDefault="004F3C77" w:rsidP="00503AFC">
      <w:pPr>
        <w:spacing w:line="360" w:lineRule="auto"/>
        <w:rPr>
          <w:rFonts w:ascii="Times New Roman" w:hAnsi="Times New Roman"/>
          <w:b/>
          <w:sz w:val="24"/>
          <w:szCs w:val="24"/>
          <w:lang w:val="pt-PT"/>
        </w:rPr>
      </w:pPr>
      <w:r>
        <w:rPr>
          <w:rFonts w:ascii="Times New Roman" w:hAnsi="Times New Roman"/>
          <w:b/>
          <w:sz w:val="24"/>
          <w:szCs w:val="24"/>
          <w:lang w:val="pt-PT"/>
        </w:rPr>
        <w:t>Compleu–corset+</w:t>
      </w:r>
      <w:r w:rsidR="00504567" w:rsidRPr="00035249">
        <w:rPr>
          <w:rFonts w:ascii="Times New Roman" w:hAnsi="Times New Roman"/>
          <w:b/>
          <w:sz w:val="24"/>
          <w:szCs w:val="24"/>
          <w:lang w:val="pt-PT"/>
        </w:rPr>
        <w:t>pantaloni cu proteine vegetale</w:t>
      </w:r>
      <w:r w:rsidR="000B1349" w:rsidRPr="000B1349">
        <w:rPr>
          <w:rFonts w:ascii="Times New Roman" w:hAnsi="Times New Roman"/>
          <w:b/>
          <w:sz w:val="24"/>
          <w:szCs w:val="24"/>
          <w:lang w:val="pt-PT"/>
        </w:rPr>
        <w:t xml:space="preserve"> </w:t>
      </w:r>
      <w:r>
        <w:rPr>
          <w:rFonts w:ascii="Times New Roman" w:hAnsi="Times New Roman"/>
          <w:b/>
          <w:sz w:val="24"/>
          <w:szCs w:val="24"/>
          <w:lang w:val="pt-PT"/>
        </w:rPr>
        <w:t>- 240</w:t>
      </w:r>
      <w:r w:rsidRPr="009C3D5F">
        <w:rPr>
          <w:rStyle w:val="Strong"/>
          <w:rFonts w:ascii="Times New Roman" w:hAnsi="Times New Roman"/>
          <w:sz w:val="24"/>
          <w:szCs w:val="24"/>
        </w:rPr>
        <w:t>€</w:t>
      </w:r>
      <w:r w:rsidR="00A67686">
        <w:rPr>
          <w:rFonts w:ascii="Times New Roman" w:hAnsi="Times New Roman"/>
          <w:b/>
          <w:noProof/>
          <w:sz w:val="24"/>
          <w:szCs w:val="24"/>
          <w:lang w:eastAsia="ro-RO"/>
        </w:rPr>
        <w:drawing>
          <wp:inline distT="0" distB="0" distL="0" distR="0">
            <wp:extent cx="1849191" cy="2148075"/>
            <wp:effectExtent l="114300" t="38100" r="55809" b="61725"/>
            <wp:docPr id="138"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srcRect/>
                    <a:stretch>
                      <a:fillRect/>
                    </a:stretch>
                  </pic:blipFill>
                  <pic:spPr bwMode="auto">
                    <a:xfrm>
                      <a:off x="0" y="0"/>
                      <a:ext cx="1849191" cy="2148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7D99" w:rsidRDefault="00D67D99" w:rsidP="00503AFC">
      <w:pPr>
        <w:spacing w:line="360" w:lineRule="auto"/>
        <w:rPr>
          <w:rFonts w:ascii="Times New Roman" w:hAnsi="Times New Roman"/>
          <w:b/>
          <w:sz w:val="28"/>
          <w:szCs w:val="28"/>
        </w:rPr>
        <w:sectPr w:rsidR="00D67D99" w:rsidSect="00932F28">
          <w:type w:val="continuous"/>
          <w:pgSz w:w="11906" w:h="16838"/>
          <w:pgMar w:top="1417" w:right="1417" w:bottom="1417" w:left="1417" w:header="708" w:footer="708" w:gutter="0"/>
          <w:cols w:num="2" w:space="708" w:equalWidth="0">
            <w:col w:w="3505" w:space="2"/>
            <w:col w:w="5563"/>
          </w:cols>
          <w:docGrid w:linePitch="360"/>
        </w:sectPr>
      </w:pPr>
    </w:p>
    <w:p w:rsidR="00FD5001" w:rsidRDefault="00FD5001" w:rsidP="00503AFC">
      <w:pPr>
        <w:spacing w:line="360" w:lineRule="auto"/>
        <w:rPr>
          <w:rFonts w:ascii="Times New Roman" w:hAnsi="Times New Roman"/>
          <w:b/>
          <w:sz w:val="28"/>
          <w:szCs w:val="28"/>
        </w:rPr>
      </w:pPr>
    </w:p>
    <w:p w:rsidR="00FD5001" w:rsidRDefault="00FD5001" w:rsidP="00503AFC">
      <w:pPr>
        <w:spacing w:line="360" w:lineRule="auto"/>
        <w:rPr>
          <w:rFonts w:ascii="Times New Roman" w:hAnsi="Times New Roman"/>
          <w:b/>
          <w:sz w:val="28"/>
          <w:szCs w:val="28"/>
        </w:rPr>
        <w:sectPr w:rsidR="00FD5001" w:rsidSect="00D67D99">
          <w:type w:val="continuous"/>
          <w:pgSz w:w="11906" w:h="16838"/>
          <w:pgMar w:top="1417" w:right="1417" w:bottom="1417" w:left="1417" w:header="708" w:footer="708" w:gutter="0"/>
          <w:cols w:space="2"/>
          <w:docGrid w:linePitch="360"/>
        </w:sectPr>
      </w:pPr>
    </w:p>
    <w:p w:rsidR="004F3C77" w:rsidRDefault="00A67686" w:rsidP="00503AFC">
      <w:pPr>
        <w:spacing w:line="360" w:lineRule="auto"/>
        <w:rPr>
          <w:rFonts w:ascii="Times New Roman" w:hAnsi="Times New Roman"/>
          <w:b/>
          <w:noProof/>
          <w:sz w:val="28"/>
          <w:szCs w:val="28"/>
          <w:lang w:eastAsia="ro-RO"/>
        </w:rPr>
      </w:pPr>
      <w:r>
        <w:rPr>
          <w:rFonts w:ascii="Times New Roman" w:hAnsi="Times New Roman"/>
          <w:b/>
          <w:noProof/>
          <w:sz w:val="28"/>
          <w:szCs w:val="28"/>
          <w:lang w:eastAsia="ro-RO"/>
        </w:rPr>
        <w:lastRenderedPageBreak/>
        <w:drawing>
          <wp:inline distT="0" distB="0" distL="0" distR="0">
            <wp:extent cx="2183335" cy="4347606"/>
            <wp:effectExtent l="133350" t="38100" r="45515" b="71994"/>
            <wp:docPr id="136" name="Picture 1" descr="C:\Users\Emy\Desktop\HuaShen\2010-04 (apr.)\scan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my\Desktop\HuaShen\2010-04 (apr.)\scan0003.jpg"/>
                    <pic:cNvPicPr>
                      <a:picLocks noChangeAspect="1" noChangeArrowheads="1"/>
                    </pic:cNvPicPr>
                  </pic:nvPicPr>
                  <pic:blipFill>
                    <a:blip r:embed="rId82" cstate="print"/>
                    <a:srcRect/>
                    <a:stretch>
                      <a:fillRect/>
                    </a:stretch>
                  </pic:blipFill>
                  <pic:spPr bwMode="auto">
                    <a:xfrm>
                      <a:off x="0" y="0"/>
                      <a:ext cx="2183335" cy="43476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67D99" w:rsidRDefault="00D67D99" w:rsidP="00503AFC">
      <w:pPr>
        <w:spacing w:line="360" w:lineRule="auto"/>
        <w:rPr>
          <w:rFonts w:ascii="Times New Roman" w:hAnsi="Times New Roman"/>
          <w:b/>
          <w:sz w:val="28"/>
          <w:szCs w:val="28"/>
        </w:rPr>
      </w:pPr>
      <w:r>
        <w:rPr>
          <w:rFonts w:ascii="Times New Roman" w:hAnsi="Times New Roman"/>
          <w:b/>
          <w:sz w:val="28"/>
          <w:szCs w:val="28"/>
        </w:rPr>
        <w:lastRenderedPageBreak/>
        <w:t>Nano-Săpun Cosmetic</w:t>
      </w:r>
      <w:r w:rsidR="004F3C77">
        <w:rPr>
          <w:rFonts w:ascii="Times New Roman" w:hAnsi="Times New Roman"/>
          <w:b/>
          <w:sz w:val="28"/>
          <w:szCs w:val="28"/>
        </w:rPr>
        <w:t xml:space="preserve"> - 15</w:t>
      </w:r>
      <w:r w:rsidR="004F3C77" w:rsidRPr="009C3D5F">
        <w:rPr>
          <w:rStyle w:val="Strong"/>
          <w:rFonts w:ascii="Times New Roman" w:hAnsi="Times New Roman"/>
          <w:sz w:val="24"/>
          <w:szCs w:val="24"/>
        </w:rPr>
        <w:t>€</w:t>
      </w:r>
    </w:p>
    <w:p w:rsidR="00CA4810" w:rsidRDefault="00D67D99" w:rsidP="00503AFC">
      <w:pPr>
        <w:spacing w:line="360" w:lineRule="auto"/>
        <w:rPr>
          <w:rFonts w:ascii="Times New Roman" w:hAnsi="Times New Roman"/>
          <w:sz w:val="24"/>
          <w:szCs w:val="24"/>
        </w:rPr>
      </w:pPr>
      <w:r w:rsidRPr="00D67D99">
        <w:rPr>
          <w:rFonts w:ascii="Times New Roman" w:hAnsi="Times New Roman"/>
          <w:sz w:val="24"/>
          <w:szCs w:val="24"/>
        </w:rPr>
        <w:t xml:space="preserve">Săpunul conține ulei eteric de trandafir, ulei de măsline, </w:t>
      </w:r>
      <w:r>
        <w:rPr>
          <w:rFonts w:ascii="Times New Roman" w:hAnsi="Times New Roman"/>
          <w:sz w:val="24"/>
          <w:szCs w:val="24"/>
        </w:rPr>
        <w:t xml:space="preserve">și alte esențe de plante </w:t>
      </w:r>
      <w:r w:rsidR="004E4482">
        <w:rPr>
          <w:rFonts w:ascii="Times New Roman" w:hAnsi="Times New Roman"/>
          <w:sz w:val="24"/>
          <w:szCs w:val="24"/>
        </w:rPr>
        <w:t>naturale. Nano-materialele și c</w:t>
      </w:r>
      <w:r>
        <w:rPr>
          <w:rFonts w:ascii="Times New Roman" w:hAnsi="Times New Roman"/>
          <w:sz w:val="24"/>
          <w:szCs w:val="24"/>
        </w:rPr>
        <w:t xml:space="preserve">ipul energetic format din policristale de o formă </w:t>
      </w:r>
      <w:r w:rsidR="006F0644">
        <w:rPr>
          <w:rFonts w:ascii="Times New Roman" w:hAnsi="Times New Roman"/>
          <w:sz w:val="24"/>
          <w:szCs w:val="24"/>
        </w:rPr>
        <w:t xml:space="preserve">hexagonală au proprietatea de a intensifica metabolismul celular, hidratează intens pielea și elimină ioni negativi de oxigen, acționează bacteriostatic, elimină toxinele, intensifică regenerarea celulară și accelerează absorbția nutrienților redând finețea și suplețea pielii. De asemenea se fortifică imunitatea organismului. </w:t>
      </w:r>
      <w:r w:rsidR="00CA4810">
        <w:rPr>
          <w:rFonts w:ascii="Times New Roman" w:hAnsi="Times New Roman"/>
          <w:sz w:val="24"/>
          <w:szCs w:val="24"/>
        </w:rPr>
        <w:t xml:space="preserve">Nano-săpunul reface pielea conferindu-i luminozitatea, hidratare profundă, elasticitate și energie. </w:t>
      </w:r>
    </w:p>
    <w:p w:rsidR="004F3C77" w:rsidRDefault="004F3C77" w:rsidP="00503AFC">
      <w:pPr>
        <w:spacing w:line="360" w:lineRule="auto"/>
        <w:rPr>
          <w:rFonts w:ascii="Times New Roman" w:hAnsi="Times New Roman"/>
          <w:sz w:val="24"/>
          <w:szCs w:val="24"/>
        </w:rPr>
      </w:pPr>
    </w:p>
    <w:p w:rsidR="004F3C77" w:rsidRDefault="004F3C77" w:rsidP="00503AFC">
      <w:pPr>
        <w:spacing w:line="360" w:lineRule="auto"/>
        <w:rPr>
          <w:rFonts w:ascii="Times New Roman" w:hAnsi="Times New Roman"/>
          <w:sz w:val="24"/>
          <w:szCs w:val="24"/>
        </w:rPr>
        <w:sectPr w:rsidR="004F3C77" w:rsidSect="00FD5001">
          <w:type w:val="continuous"/>
          <w:pgSz w:w="11906" w:h="16838"/>
          <w:pgMar w:top="1417" w:right="1417" w:bottom="1417" w:left="1417" w:header="708" w:footer="708" w:gutter="0"/>
          <w:cols w:num="2" w:space="2"/>
          <w:docGrid w:linePitch="360"/>
        </w:sectPr>
      </w:pPr>
    </w:p>
    <w:p w:rsidR="00CA4810" w:rsidRDefault="00CA4810" w:rsidP="00503AFC">
      <w:pPr>
        <w:spacing w:line="360" w:lineRule="auto"/>
        <w:rPr>
          <w:rFonts w:ascii="Times New Roman" w:hAnsi="Times New Roman"/>
          <w:sz w:val="24"/>
          <w:szCs w:val="24"/>
        </w:rPr>
      </w:pPr>
      <w:r>
        <w:rPr>
          <w:rFonts w:ascii="Times New Roman" w:hAnsi="Times New Roman"/>
          <w:sz w:val="24"/>
          <w:szCs w:val="24"/>
        </w:rPr>
        <w:lastRenderedPageBreak/>
        <w:t xml:space="preserve">Nano-materialele din compoziția săpunului intensifică micro-circulația, elimină celulele moarte și murdăria, curăță în adâncime porii, îmbunătățește elasticitatea pielii, conferă pielii </w:t>
      </w:r>
      <w:r w:rsidR="004E4482">
        <w:rPr>
          <w:rFonts w:ascii="Times New Roman" w:hAnsi="Times New Roman"/>
          <w:sz w:val="24"/>
          <w:szCs w:val="24"/>
        </w:rPr>
        <w:t>un aspect sănătos și luminos. C</w:t>
      </w:r>
      <w:r>
        <w:rPr>
          <w:rFonts w:ascii="Times New Roman" w:hAnsi="Times New Roman"/>
          <w:sz w:val="24"/>
          <w:szCs w:val="24"/>
        </w:rPr>
        <w:t>ipul policristalic de formă hexagonală ce se află în interiorul săpunului descompune aminoacizii, vitaminele, acizii grași nesaturați și alte macromolecule din grupul nutrienților în clustere de molecule mici, care activează pătrunderea lor în interiorul pielii.</w:t>
      </w:r>
    </w:p>
    <w:p w:rsidR="004F3C77" w:rsidRDefault="004F3C77" w:rsidP="00503AFC">
      <w:pPr>
        <w:spacing w:line="360" w:lineRule="auto"/>
        <w:rPr>
          <w:rFonts w:ascii="Times New Roman" w:hAnsi="Times New Roman"/>
          <w:sz w:val="24"/>
          <w:szCs w:val="24"/>
        </w:rPr>
        <w:sectPr w:rsidR="004F3C77" w:rsidSect="004F3C77">
          <w:type w:val="continuous"/>
          <w:pgSz w:w="11906" w:h="16838"/>
          <w:pgMar w:top="1417" w:right="1417" w:bottom="1417" w:left="1417" w:header="708" w:footer="708" w:gutter="0"/>
          <w:cols w:space="2"/>
          <w:docGrid w:linePitch="360"/>
        </w:sectPr>
      </w:pPr>
    </w:p>
    <w:p w:rsidR="00FD5001" w:rsidRDefault="00CA4810" w:rsidP="00503AFC">
      <w:pPr>
        <w:spacing w:line="360" w:lineRule="auto"/>
        <w:rPr>
          <w:rFonts w:ascii="Times New Roman" w:hAnsi="Times New Roman"/>
          <w:sz w:val="24"/>
          <w:szCs w:val="24"/>
        </w:rPr>
        <w:sectPr w:rsidR="00FD5001" w:rsidSect="00FD5001">
          <w:type w:val="continuous"/>
          <w:pgSz w:w="11906" w:h="16838"/>
          <w:pgMar w:top="1417" w:right="1417" w:bottom="1417" w:left="1417" w:header="708" w:footer="708" w:gutter="0"/>
          <w:cols w:num="2" w:space="2"/>
          <w:docGrid w:linePitch="360"/>
        </w:sectPr>
      </w:pPr>
      <w:r>
        <w:rPr>
          <w:rFonts w:ascii="Times New Roman" w:hAnsi="Times New Roman"/>
          <w:sz w:val="24"/>
          <w:szCs w:val="24"/>
        </w:rPr>
        <w:lastRenderedPageBreak/>
        <w:t xml:space="preserve">Ionii activi ce sunt emiși de către nano-săpun acționează asupra bacteriilor de pe suprafața pielii schimbându-le structura.  Ei distrug </w:t>
      </w:r>
    </w:p>
    <w:p w:rsidR="00CA4810" w:rsidRDefault="00CA4810" w:rsidP="00503AFC">
      <w:pPr>
        <w:spacing w:line="360" w:lineRule="auto"/>
        <w:rPr>
          <w:rFonts w:ascii="Times New Roman" w:hAnsi="Times New Roman"/>
          <w:sz w:val="24"/>
          <w:szCs w:val="24"/>
        </w:rPr>
      </w:pPr>
      <w:r>
        <w:rPr>
          <w:rFonts w:ascii="Times New Roman" w:hAnsi="Times New Roman"/>
          <w:sz w:val="24"/>
          <w:szCs w:val="24"/>
        </w:rPr>
        <w:lastRenderedPageBreak/>
        <w:t xml:space="preserve">eficient bacteriile și microbii </w:t>
      </w:r>
      <w:r w:rsidR="008F3BAC">
        <w:rPr>
          <w:rFonts w:ascii="Times New Roman" w:hAnsi="Times New Roman"/>
          <w:sz w:val="24"/>
          <w:szCs w:val="24"/>
        </w:rPr>
        <w:t>ce se pot localiza pe piele</w:t>
      </w:r>
      <w:r>
        <w:rPr>
          <w:rFonts w:ascii="Times New Roman" w:hAnsi="Times New Roman"/>
          <w:sz w:val="24"/>
          <w:szCs w:val="24"/>
        </w:rPr>
        <w:t xml:space="preserve">. </w:t>
      </w:r>
    </w:p>
    <w:p w:rsidR="00CA4810" w:rsidRDefault="00CA4810" w:rsidP="00503AFC">
      <w:pPr>
        <w:spacing w:line="360" w:lineRule="auto"/>
        <w:rPr>
          <w:rFonts w:ascii="Times New Roman" w:hAnsi="Times New Roman"/>
          <w:sz w:val="24"/>
          <w:szCs w:val="24"/>
        </w:rPr>
      </w:pPr>
      <w:r>
        <w:rPr>
          <w:rFonts w:ascii="Times New Roman" w:hAnsi="Times New Roman"/>
          <w:sz w:val="24"/>
          <w:szCs w:val="24"/>
        </w:rPr>
        <w:t xml:space="preserve">Nano-săpunul se folosește pentru pielea feței și </w:t>
      </w:r>
      <w:r w:rsidR="007C333A">
        <w:rPr>
          <w:rFonts w:ascii="Times New Roman" w:hAnsi="Times New Roman"/>
          <w:sz w:val="24"/>
          <w:szCs w:val="24"/>
        </w:rPr>
        <w:t xml:space="preserve">cea a </w:t>
      </w:r>
      <w:r>
        <w:rPr>
          <w:rFonts w:ascii="Times New Roman" w:hAnsi="Times New Roman"/>
          <w:sz w:val="24"/>
          <w:szCs w:val="24"/>
        </w:rPr>
        <w:t>corpului.</w:t>
      </w:r>
    </w:p>
    <w:p w:rsidR="004F3C77" w:rsidRDefault="004F3C77" w:rsidP="00503AFC">
      <w:pPr>
        <w:spacing w:line="360" w:lineRule="auto"/>
        <w:rPr>
          <w:rFonts w:ascii="Times New Roman" w:hAnsi="Times New Roman"/>
          <w:sz w:val="24"/>
          <w:szCs w:val="24"/>
        </w:rPr>
      </w:pPr>
    </w:p>
    <w:p w:rsidR="00CA4810" w:rsidRDefault="00CA4810" w:rsidP="00503AFC">
      <w:pPr>
        <w:spacing w:line="360" w:lineRule="auto"/>
        <w:rPr>
          <w:rFonts w:ascii="Times New Roman" w:hAnsi="Times New Roman"/>
          <w:sz w:val="24"/>
          <w:szCs w:val="24"/>
        </w:rPr>
      </w:pPr>
      <w:r>
        <w:rPr>
          <w:rFonts w:ascii="Times New Roman" w:hAnsi="Times New Roman"/>
          <w:sz w:val="24"/>
          <w:szCs w:val="24"/>
        </w:rPr>
        <w:lastRenderedPageBreak/>
        <w:t>Funcțiile de bază a nano-săpunului:</w:t>
      </w:r>
    </w:p>
    <w:p w:rsidR="00CA4810" w:rsidRDefault="00CA4810" w:rsidP="00CA4810">
      <w:pPr>
        <w:pStyle w:val="ListParagraph"/>
        <w:numPr>
          <w:ilvl w:val="0"/>
          <w:numId w:val="10"/>
        </w:numPr>
        <w:spacing w:line="360" w:lineRule="auto"/>
        <w:rPr>
          <w:rFonts w:ascii="Times New Roman" w:hAnsi="Times New Roman"/>
          <w:sz w:val="24"/>
          <w:szCs w:val="24"/>
        </w:rPr>
      </w:pPr>
      <w:r>
        <w:rPr>
          <w:rFonts w:ascii="Times New Roman" w:hAnsi="Times New Roman"/>
          <w:sz w:val="24"/>
          <w:szCs w:val="24"/>
        </w:rPr>
        <w:t>Curăță în profunzime pielea,</w:t>
      </w:r>
    </w:p>
    <w:p w:rsidR="00CA4810" w:rsidRDefault="00CA4810" w:rsidP="00CA4810">
      <w:pPr>
        <w:pStyle w:val="ListParagraph"/>
        <w:numPr>
          <w:ilvl w:val="0"/>
          <w:numId w:val="10"/>
        </w:numPr>
        <w:spacing w:line="360" w:lineRule="auto"/>
        <w:rPr>
          <w:rFonts w:ascii="Times New Roman" w:hAnsi="Times New Roman"/>
          <w:sz w:val="24"/>
          <w:szCs w:val="24"/>
        </w:rPr>
      </w:pPr>
      <w:r>
        <w:rPr>
          <w:rFonts w:ascii="Times New Roman" w:hAnsi="Times New Roman"/>
          <w:sz w:val="24"/>
          <w:szCs w:val="24"/>
        </w:rPr>
        <w:t>Are o acțiune bacteriostatică,</w:t>
      </w:r>
    </w:p>
    <w:p w:rsidR="00CA4810" w:rsidRDefault="00CA4810" w:rsidP="00CA4810">
      <w:pPr>
        <w:pStyle w:val="ListParagraph"/>
        <w:numPr>
          <w:ilvl w:val="0"/>
          <w:numId w:val="10"/>
        </w:numPr>
        <w:spacing w:line="360" w:lineRule="auto"/>
        <w:rPr>
          <w:rFonts w:ascii="Times New Roman" w:hAnsi="Times New Roman"/>
          <w:sz w:val="24"/>
          <w:szCs w:val="24"/>
        </w:rPr>
      </w:pPr>
      <w:r>
        <w:rPr>
          <w:rFonts w:ascii="Times New Roman" w:hAnsi="Times New Roman"/>
          <w:sz w:val="24"/>
          <w:szCs w:val="24"/>
        </w:rPr>
        <w:t>Elimină toxinele,</w:t>
      </w:r>
    </w:p>
    <w:p w:rsidR="00CA4810" w:rsidRDefault="00CA4810" w:rsidP="00CA4810">
      <w:pPr>
        <w:pStyle w:val="ListParagraph"/>
        <w:numPr>
          <w:ilvl w:val="0"/>
          <w:numId w:val="10"/>
        </w:numPr>
        <w:spacing w:line="360" w:lineRule="auto"/>
        <w:rPr>
          <w:rFonts w:ascii="Times New Roman" w:hAnsi="Times New Roman"/>
          <w:sz w:val="24"/>
          <w:szCs w:val="24"/>
        </w:rPr>
      </w:pPr>
      <w:r>
        <w:rPr>
          <w:rFonts w:ascii="Times New Roman" w:hAnsi="Times New Roman"/>
          <w:sz w:val="24"/>
          <w:szCs w:val="24"/>
        </w:rPr>
        <w:t>Hidratează și hrănește pielea,</w:t>
      </w:r>
    </w:p>
    <w:p w:rsidR="00CA4810" w:rsidRDefault="00CA4810" w:rsidP="00CA4810">
      <w:pPr>
        <w:pStyle w:val="ListParagraph"/>
        <w:numPr>
          <w:ilvl w:val="0"/>
          <w:numId w:val="10"/>
        </w:numPr>
        <w:spacing w:line="360" w:lineRule="auto"/>
        <w:rPr>
          <w:rFonts w:ascii="Times New Roman" w:hAnsi="Times New Roman"/>
          <w:sz w:val="24"/>
          <w:szCs w:val="24"/>
        </w:rPr>
      </w:pPr>
      <w:r>
        <w:rPr>
          <w:rFonts w:ascii="Times New Roman" w:hAnsi="Times New Roman"/>
          <w:sz w:val="24"/>
          <w:szCs w:val="24"/>
        </w:rPr>
        <w:t>Conferă pielii un aspect îngrijit și sănătos.</w:t>
      </w:r>
    </w:p>
    <w:p w:rsidR="008F3BAC" w:rsidRDefault="00CA4810" w:rsidP="00CA4810">
      <w:pPr>
        <w:spacing w:line="360" w:lineRule="auto"/>
        <w:rPr>
          <w:rFonts w:ascii="Times New Roman" w:hAnsi="Times New Roman"/>
          <w:sz w:val="24"/>
          <w:szCs w:val="24"/>
        </w:rPr>
      </w:pPr>
      <w:r>
        <w:rPr>
          <w:rFonts w:ascii="Times New Roman" w:hAnsi="Times New Roman"/>
          <w:sz w:val="24"/>
          <w:szCs w:val="24"/>
        </w:rPr>
        <w:t>Este contraindicat oamenilor cu piele sensibilă.</w:t>
      </w:r>
    </w:p>
    <w:p w:rsidR="00FD5001" w:rsidRPr="004F3C77" w:rsidRDefault="000612D0" w:rsidP="00CA4810">
      <w:pPr>
        <w:spacing w:line="360" w:lineRule="auto"/>
        <w:rPr>
          <w:rFonts w:ascii="Times New Roman" w:hAnsi="Times New Roman"/>
          <w:sz w:val="24"/>
          <w:szCs w:val="24"/>
        </w:rPr>
        <w:sectPr w:rsidR="00FD5001" w:rsidRPr="004F3C77" w:rsidSect="00FD5001">
          <w:type w:val="continuous"/>
          <w:pgSz w:w="11906" w:h="16838"/>
          <w:pgMar w:top="1417" w:right="1417" w:bottom="1417" w:left="1417" w:header="708" w:footer="708" w:gutter="0"/>
          <w:cols w:space="2"/>
          <w:docGrid w:linePitch="360"/>
        </w:sectPr>
      </w:pPr>
      <w:r>
        <w:rPr>
          <w:rFonts w:ascii="Times New Roman" w:hAnsi="Times New Roman"/>
          <w:noProof/>
          <w:sz w:val="24"/>
          <w:szCs w:val="24"/>
          <w:lang w:eastAsia="ro-RO"/>
        </w:rPr>
        <w:pict>
          <v:shape id="_x0000_s1070" type="#_x0000_t32" style="position:absolute;margin-left:9pt;margin-top:19.1pt;width:449.55pt;height:0;z-index:251699200" o:connectortype="straight" strokecolor="#f2f2f2" strokeweight="3pt">
            <v:shadow on="t" type="perspective" color="#205867" opacity=".5" offset="1pt" offset2="-1pt"/>
          </v:shape>
        </w:pict>
      </w:r>
      <w:r w:rsidR="00CA4810">
        <w:rPr>
          <w:rFonts w:ascii="Times New Roman" w:hAnsi="Times New Roman"/>
          <w:sz w:val="24"/>
          <w:szCs w:val="24"/>
        </w:rPr>
        <w:t xml:space="preserve"> </w:t>
      </w:r>
      <w:r w:rsidR="00CA4810" w:rsidRPr="00CA4810">
        <w:rPr>
          <w:rFonts w:ascii="Times New Roman" w:hAnsi="Times New Roman"/>
          <w:sz w:val="24"/>
          <w:szCs w:val="24"/>
        </w:rPr>
        <w:t xml:space="preserve">  </w:t>
      </w:r>
      <w:r w:rsidR="006F0644" w:rsidRPr="00CA4810">
        <w:rPr>
          <w:rFonts w:ascii="Times New Roman" w:hAnsi="Times New Roman"/>
          <w:sz w:val="24"/>
          <w:szCs w:val="24"/>
        </w:rPr>
        <w:t xml:space="preserve">  </w:t>
      </w:r>
    </w:p>
    <w:p w:rsidR="00FD5001" w:rsidRDefault="00FD5001" w:rsidP="00CA4810">
      <w:pPr>
        <w:spacing w:line="360" w:lineRule="auto"/>
        <w:rPr>
          <w:rFonts w:ascii="Times New Roman" w:hAnsi="Times New Roman"/>
          <w:b/>
          <w:sz w:val="28"/>
          <w:szCs w:val="28"/>
        </w:rPr>
        <w:sectPr w:rsidR="00FD5001" w:rsidSect="00FD5001">
          <w:type w:val="continuous"/>
          <w:pgSz w:w="11906" w:h="16838"/>
          <w:pgMar w:top="1417" w:right="1417" w:bottom="1417" w:left="1417" w:header="708" w:footer="708" w:gutter="0"/>
          <w:cols w:num="2" w:space="2"/>
          <w:docGrid w:linePitch="360"/>
        </w:sectPr>
      </w:pPr>
    </w:p>
    <w:p w:rsidR="00FD5001" w:rsidRDefault="00A67686" w:rsidP="00CA4810">
      <w:pPr>
        <w:spacing w:line="360" w:lineRule="auto"/>
        <w:rPr>
          <w:rFonts w:ascii="Times New Roman" w:hAnsi="Times New Roman"/>
          <w:b/>
          <w:sz w:val="28"/>
          <w:szCs w:val="28"/>
        </w:rPr>
      </w:pPr>
      <w:r>
        <w:rPr>
          <w:rFonts w:ascii="Times New Roman" w:hAnsi="Times New Roman"/>
          <w:b/>
          <w:noProof/>
          <w:sz w:val="28"/>
          <w:szCs w:val="28"/>
          <w:lang w:eastAsia="ro-RO"/>
        </w:rPr>
        <w:lastRenderedPageBreak/>
        <w:drawing>
          <wp:inline distT="0" distB="0" distL="0" distR="0">
            <wp:extent cx="2001127" cy="2636095"/>
            <wp:effectExtent l="114300" t="38100" r="56273" b="69005"/>
            <wp:docPr id="135" name="Picture 2" descr="C:\Users\Emy\Desktop\HuaShen\2010-04 (apr.)\scan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my\Desktop\HuaShen\2010-04 (apr.)\scan0001.jpg"/>
                    <pic:cNvPicPr>
                      <a:picLocks noChangeAspect="1" noChangeArrowheads="1"/>
                    </pic:cNvPicPr>
                  </pic:nvPicPr>
                  <pic:blipFill>
                    <a:blip r:embed="rId83" cstate="print"/>
                    <a:srcRect/>
                    <a:stretch>
                      <a:fillRect/>
                    </a:stretch>
                  </pic:blipFill>
                  <pic:spPr bwMode="auto">
                    <a:xfrm>
                      <a:off x="0" y="0"/>
                      <a:ext cx="2001127" cy="26360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F3C77" w:rsidRDefault="004F3C77" w:rsidP="00CA4810">
      <w:pPr>
        <w:spacing w:line="360" w:lineRule="auto"/>
        <w:rPr>
          <w:rFonts w:ascii="Times New Roman" w:hAnsi="Times New Roman"/>
          <w:b/>
          <w:sz w:val="28"/>
          <w:szCs w:val="28"/>
        </w:rPr>
        <w:sectPr w:rsidR="004F3C77" w:rsidSect="00FD5001">
          <w:type w:val="continuous"/>
          <w:pgSz w:w="11906" w:h="16838"/>
          <w:pgMar w:top="1417" w:right="1417" w:bottom="1417" w:left="1417" w:header="708" w:footer="708" w:gutter="0"/>
          <w:cols w:num="2" w:space="2"/>
          <w:docGrid w:linePitch="360"/>
        </w:sectPr>
      </w:pPr>
    </w:p>
    <w:p w:rsidR="00D67D99" w:rsidRDefault="008F3BAC" w:rsidP="00CA4810">
      <w:pPr>
        <w:spacing w:line="360" w:lineRule="auto"/>
        <w:rPr>
          <w:rFonts w:ascii="Times New Roman" w:hAnsi="Times New Roman"/>
          <w:b/>
          <w:sz w:val="28"/>
          <w:szCs w:val="28"/>
        </w:rPr>
      </w:pPr>
      <w:r>
        <w:rPr>
          <w:rFonts w:ascii="Times New Roman" w:hAnsi="Times New Roman"/>
          <w:b/>
          <w:sz w:val="28"/>
          <w:szCs w:val="28"/>
        </w:rPr>
        <w:lastRenderedPageBreak/>
        <w:t>Săpun Universal</w:t>
      </w:r>
      <w:r w:rsidR="004F3C77">
        <w:rPr>
          <w:rFonts w:ascii="Times New Roman" w:hAnsi="Times New Roman"/>
          <w:b/>
          <w:sz w:val="28"/>
          <w:szCs w:val="28"/>
        </w:rPr>
        <w:t xml:space="preserve"> - </w:t>
      </w:r>
      <w:r w:rsidR="004F3C77">
        <w:rPr>
          <w:rStyle w:val="Strong"/>
          <w:rFonts w:ascii="Times New Roman" w:hAnsi="Times New Roman"/>
          <w:sz w:val="24"/>
          <w:szCs w:val="24"/>
        </w:rPr>
        <w:t>5</w:t>
      </w:r>
      <w:r w:rsidR="004F3C77" w:rsidRPr="009C3D5F">
        <w:rPr>
          <w:rStyle w:val="Strong"/>
          <w:rFonts w:ascii="Times New Roman" w:hAnsi="Times New Roman"/>
          <w:sz w:val="24"/>
          <w:szCs w:val="24"/>
        </w:rPr>
        <w:t>€</w:t>
      </w:r>
    </w:p>
    <w:p w:rsidR="008F3BAC" w:rsidRDefault="008F3BAC" w:rsidP="00CA4810">
      <w:pPr>
        <w:spacing w:line="360" w:lineRule="auto"/>
        <w:rPr>
          <w:rFonts w:ascii="Times New Roman" w:hAnsi="Times New Roman"/>
          <w:sz w:val="24"/>
          <w:szCs w:val="24"/>
        </w:rPr>
      </w:pPr>
      <w:r w:rsidRPr="008F3BAC">
        <w:rPr>
          <w:rFonts w:ascii="Times New Roman" w:hAnsi="Times New Roman"/>
          <w:sz w:val="24"/>
          <w:szCs w:val="24"/>
        </w:rPr>
        <w:t xml:space="preserve">Săpunul universal </w:t>
      </w:r>
      <w:r>
        <w:rPr>
          <w:rFonts w:ascii="Times New Roman" w:hAnsi="Times New Roman"/>
          <w:sz w:val="24"/>
          <w:szCs w:val="24"/>
        </w:rPr>
        <w:t xml:space="preserve">conține ulei de palmier și cocos și alte componente vegetale. Are acțiune bacteriostatică și antimicrobiană. Nanomaterialele din compoziția săpunului pătrund adânc în țesătură, distrug toate bacteriile posibile, nu permit înmulțirea și răspândirea microbilor patogeni, înlătură mirosurile neplăcute și curăță în profunzime hainele. </w:t>
      </w:r>
    </w:p>
    <w:p w:rsidR="008F3BAC" w:rsidRDefault="008F3BAC" w:rsidP="00CA4810">
      <w:pPr>
        <w:spacing w:line="360" w:lineRule="auto"/>
        <w:rPr>
          <w:rFonts w:ascii="Times New Roman" w:hAnsi="Times New Roman"/>
          <w:sz w:val="24"/>
          <w:szCs w:val="24"/>
        </w:rPr>
      </w:pPr>
      <w:r>
        <w:rPr>
          <w:rFonts w:ascii="Times New Roman" w:hAnsi="Times New Roman"/>
          <w:sz w:val="24"/>
          <w:szCs w:val="24"/>
        </w:rPr>
        <w:t>Materialele nano curăță delicat țesăturile. Nano-săpunul are un PH neutru, acționează blând asupra pielii, are efect antistatic, energia emisă de către biofotoni fac hainele mult mai moi și mai fine. Are mi</w:t>
      </w:r>
      <w:r w:rsidR="009C2708">
        <w:rPr>
          <w:rFonts w:ascii="Times New Roman" w:hAnsi="Times New Roman"/>
          <w:sz w:val="24"/>
          <w:szCs w:val="24"/>
        </w:rPr>
        <w:t>r</w:t>
      </w:r>
      <w:r>
        <w:rPr>
          <w:rFonts w:ascii="Times New Roman" w:hAnsi="Times New Roman"/>
          <w:sz w:val="24"/>
          <w:szCs w:val="24"/>
        </w:rPr>
        <w:t>o</w:t>
      </w:r>
      <w:r w:rsidR="009C2708">
        <w:rPr>
          <w:rFonts w:ascii="Times New Roman" w:hAnsi="Times New Roman"/>
          <w:sz w:val="24"/>
          <w:szCs w:val="24"/>
        </w:rPr>
        <w:t>s</w:t>
      </w:r>
      <w:r>
        <w:rPr>
          <w:rFonts w:ascii="Times New Roman" w:hAnsi="Times New Roman"/>
          <w:sz w:val="24"/>
          <w:szCs w:val="24"/>
        </w:rPr>
        <w:t xml:space="preserve"> proaspăt și plăcut ce se menține timp îndelungat. </w:t>
      </w:r>
    </w:p>
    <w:p w:rsidR="00FD5001" w:rsidRDefault="00FD5001" w:rsidP="00CA4810">
      <w:pPr>
        <w:spacing w:line="360" w:lineRule="auto"/>
        <w:rPr>
          <w:rFonts w:ascii="Times New Roman" w:hAnsi="Times New Roman"/>
          <w:sz w:val="24"/>
          <w:szCs w:val="24"/>
        </w:rPr>
        <w:sectPr w:rsidR="00FD5001" w:rsidSect="004F3C77">
          <w:type w:val="continuous"/>
          <w:pgSz w:w="11906" w:h="16838"/>
          <w:pgMar w:top="1417" w:right="1417" w:bottom="1417" w:left="1417" w:header="708" w:footer="708" w:gutter="0"/>
          <w:cols w:space="2"/>
          <w:docGrid w:linePitch="360"/>
        </w:sectPr>
      </w:pPr>
    </w:p>
    <w:p w:rsidR="00420742" w:rsidRDefault="00420742" w:rsidP="00CA4810">
      <w:pPr>
        <w:spacing w:line="360" w:lineRule="auto"/>
        <w:rPr>
          <w:rFonts w:ascii="Times New Roman" w:hAnsi="Times New Roman"/>
          <w:sz w:val="24"/>
          <w:szCs w:val="24"/>
        </w:rPr>
      </w:pPr>
    </w:p>
    <w:p w:rsidR="008F3BAC" w:rsidRDefault="008F3BAC" w:rsidP="00CA4810">
      <w:pPr>
        <w:spacing w:line="360" w:lineRule="auto"/>
        <w:rPr>
          <w:rFonts w:ascii="Times New Roman" w:hAnsi="Times New Roman"/>
          <w:sz w:val="24"/>
          <w:szCs w:val="24"/>
        </w:rPr>
      </w:pPr>
      <w:r>
        <w:rPr>
          <w:rFonts w:ascii="Times New Roman" w:hAnsi="Times New Roman"/>
          <w:sz w:val="24"/>
          <w:szCs w:val="24"/>
        </w:rPr>
        <w:lastRenderedPageBreak/>
        <w:t>Funcții:</w:t>
      </w:r>
    </w:p>
    <w:p w:rsidR="008F3BAC" w:rsidRDefault="008F3BAC" w:rsidP="008F3BAC">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Antibacterial și bacteriostatic,</w:t>
      </w:r>
    </w:p>
    <w:p w:rsidR="009C2708" w:rsidRDefault="009C2708" w:rsidP="008F3BAC">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Spală hainele eficient și protejează țesuturile,</w:t>
      </w:r>
    </w:p>
    <w:p w:rsidR="009C2708" w:rsidRDefault="009C2708" w:rsidP="008F3BAC">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Are un PH neutru, nu irită pielea,</w:t>
      </w:r>
    </w:p>
    <w:p w:rsidR="008F3BAC" w:rsidRPr="008F3BAC" w:rsidRDefault="008F3BAC" w:rsidP="008F3BAC">
      <w:pPr>
        <w:pStyle w:val="ListParagraph"/>
        <w:numPr>
          <w:ilvl w:val="0"/>
          <w:numId w:val="11"/>
        </w:numPr>
        <w:spacing w:line="360" w:lineRule="auto"/>
        <w:rPr>
          <w:rFonts w:ascii="Times New Roman" w:hAnsi="Times New Roman"/>
          <w:sz w:val="24"/>
          <w:szCs w:val="24"/>
        </w:rPr>
      </w:pPr>
      <w:r>
        <w:rPr>
          <w:rFonts w:ascii="Times New Roman" w:hAnsi="Times New Roman"/>
          <w:sz w:val="24"/>
          <w:szCs w:val="24"/>
        </w:rPr>
        <w:t xml:space="preserve"> </w:t>
      </w:r>
      <w:r w:rsidR="009C2708">
        <w:rPr>
          <w:rFonts w:ascii="Times New Roman" w:hAnsi="Times New Roman"/>
          <w:sz w:val="24"/>
          <w:szCs w:val="24"/>
        </w:rPr>
        <w:t>Are acțiune antistatică.</w:t>
      </w:r>
    </w:p>
    <w:p w:rsidR="00FD5001" w:rsidRDefault="000612D0" w:rsidP="00CA4810">
      <w:pPr>
        <w:spacing w:line="360" w:lineRule="auto"/>
        <w:rPr>
          <w:rFonts w:ascii="Times New Roman" w:hAnsi="Times New Roman"/>
          <w:sz w:val="24"/>
          <w:szCs w:val="24"/>
        </w:rPr>
        <w:sectPr w:rsidR="00FD5001" w:rsidSect="00FD5001">
          <w:type w:val="continuous"/>
          <w:pgSz w:w="11906" w:h="16838"/>
          <w:pgMar w:top="1417" w:right="1417" w:bottom="1417" w:left="1417" w:header="708" w:footer="708" w:gutter="0"/>
          <w:cols w:space="2"/>
          <w:docGrid w:linePitch="360"/>
        </w:sectPr>
      </w:pPr>
      <w:r>
        <w:rPr>
          <w:rFonts w:ascii="Times New Roman" w:hAnsi="Times New Roman"/>
          <w:noProof/>
          <w:sz w:val="24"/>
          <w:szCs w:val="24"/>
          <w:lang w:eastAsia="ro-RO"/>
        </w:rPr>
        <w:pict>
          <v:shape id="_x0000_s1071" type="#_x0000_t32" style="position:absolute;margin-left:-7.85pt;margin-top:47.3pt;width:449.55pt;height:0;z-index:251700224" o:connectortype="straight" strokecolor="#f2f2f2" strokeweight="3pt">
            <v:shadow on="t" type="perspective" color="#205867" opacity=".5" offset="1pt" offset2="-1pt"/>
          </v:shape>
        </w:pict>
      </w:r>
      <w:r w:rsidR="009C2708" w:rsidRPr="009C2708">
        <w:rPr>
          <w:rFonts w:ascii="Times New Roman" w:hAnsi="Times New Roman"/>
          <w:sz w:val="24"/>
          <w:szCs w:val="24"/>
        </w:rPr>
        <w:t>Să</w:t>
      </w:r>
      <w:r w:rsidR="009C2708">
        <w:rPr>
          <w:rFonts w:ascii="Times New Roman" w:hAnsi="Times New Roman"/>
          <w:sz w:val="24"/>
          <w:szCs w:val="24"/>
        </w:rPr>
        <w:t xml:space="preserve">punul este universal, este indicat în special pentru spălarea produselor HuaShen. Se păstrează la </w:t>
      </w:r>
      <w:r w:rsidR="00E6505C">
        <w:rPr>
          <w:rFonts w:ascii="Times New Roman" w:hAnsi="Times New Roman"/>
          <w:sz w:val="24"/>
          <w:szCs w:val="24"/>
        </w:rPr>
        <w:t xml:space="preserve">loc uscat. Se păstrează la loc uscat, ferit de razele directe ale soarelui. </w:t>
      </w:r>
    </w:p>
    <w:p w:rsidR="00FD5001" w:rsidRDefault="00FD5001" w:rsidP="00CA4810">
      <w:pPr>
        <w:spacing w:line="360" w:lineRule="auto"/>
        <w:rPr>
          <w:rFonts w:ascii="Times New Roman" w:hAnsi="Times New Roman"/>
          <w:sz w:val="24"/>
          <w:szCs w:val="24"/>
        </w:rPr>
      </w:pPr>
    </w:p>
    <w:p w:rsidR="00FD5001" w:rsidRDefault="00A67686" w:rsidP="00CA4810">
      <w:pPr>
        <w:spacing w:line="360" w:lineRule="auto"/>
        <w:rPr>
          <w:rFonts w:ascii="Times New Roman" w:hAnsi="Times New Roman"/>
          <w:b/>
          <w:sz w:val="28"/>
          <w:szCs w:val="28"/>
        </w:rPr>
      </w:pPr>
      <w:r>
        <w:rPr>
          <w:rFonts w:ascii="Times New Roman" w:hAnsi="Times New Roman"/>
          <w:b/>
          <w:noProof/>
          <w:sz w:val="28"/>
          <w:szCs w:val="28"/>
          <w:lang w:eastAsia="ro-RO"/>
        </w:rPr>
        <w:drawing>
          <wp:inline distT="0" distB="0" distL="0" distR="0">
            <wp:extent cx="1971675" cy="3379470"/>
            <wp:effectExtent l="19050" t="0" r="9525" b="0"/>
            <wp:docPr id="134" name="Picture 3" descr="C:\Users\Emy\Desktop\HuaShen\2010-04 (ap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Desktop\HuaShen\2010-04 (apr.)\scan0002.jpg"/>
                    <pic:cNvPicPr>
                      <a:picLocks noChangeAspect="1" noChangeArrowheads="1"/>
                    </pic:cNvPicPr>
                  </pic:nvPicPr>
                  <pic:blipFill>
                    <a:blip r:embed="rId84" cstate="print"/>
                    <a:srcRect/>
                    <a:stretch>
                      <a:fillRect/>
                    </a:stretch>
                  </pic:blipFill>
                  <pic:spPr bwMode="auto">
                    <a:xfrm>
                      <a:off x="0" y="0"/>
                      <a:ext cx="1971675" cy="3379470"/>
                    </a:xfrm>
                    <a:prstGeom prst="rect">
                      <a:avLst/>
                    </a:prstGeom>
                    <a:noFill/>
                    <a:ln w="9525">
                      <a:noFill/>
                      <a:miter lim="800000"/>
                      <a:headEnd/>
                      <a:tailEnd/>
                    </a:ln>
                  </pic:spPr>
                </pic:pic>
              </a:graphicData>
            </a:graphic>
          </wp:inline>
        </w:drawing>
      </w:r>
    </w:p>
    <w:p w:rsidR="00FD5001" w:rsidRDefault="00FD5001" w:rsidP="00CA4810">
      <w:pPr>
        <w:spacing w:line="360" w:lineRule="auto"/>
        <w:rPr>
          <w:rFonts w:ascii="Times New Roman" w:hAnsi="Times New Roman"/>
          <w:b/>
          <w:sz w:val="28"/>
          <w:szCs w:val="28"/>
        </w:rPr>
      </w:pPr>
    </w:p>
    <w:p w:rsidR="00FD5001" w:rsidRDefault="00FD5001" w:rsidP="00CA4810">
      <w:pPr>
        <w:spacing w:line="360" w:lineRule="auto"/>
        <w:rPr>
          <w:rFonts w:ascii="Times New Roman" w:hAnsi="Times New Roman"/>
          <w:b/>
          <w:sz w:val="28"/>
          <w:szCs w:val="28"/>
        </w:rPr>
      </w:pPr>
    </w:p>
    <w:p w:rsidR="009C2708" w:rsidRPr="004F3C77" w:rsidRDefault="009C2708" w:rsidP="00CA4810">
      <w:pPr>
        <w:spacing w:line="360" w:lineRule="auto"/>
        <w:rPr>
          <w:rFonts w:ascii="Times New Roman" w:hAnsi="Times New Roman"/>
          <w:b/>
          <w:sz w:val="24"/>
          <w:szCs w:val="24"/>
        </w:rPr>
      </w:pPr>
      <w:r w:rsidRPr="004F3C77">
        <w:rPr>
          <w:rFonts w:ascii="Times New Roman" w:hAnsi="Times New Roman"/>
          <w:b/>
          <w:sz w:val="24"/>
          <w:szCs w:val="24"/>
        </w:rPr>
        <w:lastRenderedPageBreak/>
        <w:t>Dres cu Biofotoni</w:t>
      </w:r>
      <w:r w:rsidR="004F3C77" w:rsidRPr="004F3C77">
        <w:rPr>
          <w:rFonts w:ascii="Times New Roman" w:hAnsi="Times New Roman"/>
          <w:b/>
          <w:sz w:val="24"/>
          <w:szCs w:val="24"/>
        </w:rPr>
        <w:t xml:space="preserve"> - 40</w:t>
      </w:r>
      <w:r w:rsidR="004F3C77" w:rsidRPr="004F3C77">
        <w:rPr>
          <w:rStyle w:val="Strong"/>
          <w:rFonts w:ascii="Times New Roman" w:hAnsi="Times New Roman"/>
          <w:sz w:val="24"/>
          <w:szCs w:val="24"/>
        </w:rPr>
        <w:t>€</w:t>
      </w:r>
    </w:p>
    <w:p w:rsidR="009706B4" w:rsidRDefault="009C2708" w:rsidP="00CA4810">
      <w:pPr>
        <w:spacing w:line="360" w:lineRule="auto"/>
        <w:rPr>
          <w:rFonts w:ascii="Times New Roman" w:hAnsi="Times New Roman"/>
          <w:sz w:val="24"/>
          <w:szCs w:val="24"/>
        </w:rPr>
      </w:pPr>
      <w:r w:rsidRPr="009C2708">
        <w:rPr>
          <w:rFonts w:ascii="Times New Roman" w:hAnsi="Times New Roman"/>
          <w:sz w:val="24"/>
          <w:szCs w:val="24"/>
        </w:rPr>
        <w:t xml:space="preserve">Dresul </w:t>
      </w:r>
      <w:r>
        <w:rPr>
          <w:rFonts w:ascii="Times New Roman" w:hAnsi="Times New Roman"/>
          <w:sz w:val="24"/>
          <w:szCs w:val="24"/>
        </w:rPr>
        <w:t>cu biofotoni HuaShen este confecționat dintr-un nano-material de tehnologie avansată, care sub acțiunea temperaturii corpului emană biounde cu o lungime de aproximativ 5-25 microni ce pătrund în interiorul corpului la adâncimea de 3</w:t>
      </w:r>
      <w:r w:rsidR="009706B4">
        <w:rPr>
          <w:rFonts w:ascii="Times New Roman" w:hAnsi="Times New Roman"/>
          <w:sz w:val="24"/>
          <w:szCs w:val="24"/>
        </w:rPr>
        <w:t>-5cm și provoacă microvibrații de frecvență înaltă în vasele sangvine</w:t>
      </w:r>
      <w:r>
        <w:rPr>
          <w:rFonts w:ascii="Times New Roman" w:hAnsi="Times New Roman"/>
          <w:sz w:val="24"/>
          <w:szCs w:val="24"/>
        </w:rPr>
        <w:t>.</w:t>
      </w:r>
      <w:r w:rsidR="009706B4">
        <w:rPr>
          <w:rFonts w:ascii="Times New Roman" w:hAnsi="Times New Roman"/>
          <w:sz w:val="24"/>
          <w:szCs w:val="24"/>
        </w:rPr>
        <w:t xml:space="preserve"> Sub acțiunea acestor unde</w:t>
      </w:r>
      <w:r w:rsidR="00A41186">
        <w:rPr>
          <w:rFonts w:ascii="Times New Roman" w:hAnsi="Times New Roman"/>
          <w:sz w:val="24"/>
          <w:szCs w:val="24"/>
        </w:rPr>
        <w:t>,</w:t>
      </w:r>
      <w:r w:rsidR="009706B4">
        <w:rPr>
          <w:rFonts w:ascii="Times New Roman" w:hAnsi="Times New Roman"/>
          <w:sz w:val="24"/>
          <w:szCs w:val="24"/>
        </w:rPr>
        <w:t xml:space="preserve"> ateromii, colesterolul, lipidele din vase sunt descompuse și eliminate din organism. Se mărește volumul vaselor sangvine, se intensifică microcirculația, scade viscozitatea și se activează imunitatea. Dresul diminuează simptomele caracteristice ar</w:t>
      </w:r>
      <w:r w:rsidR="00A73062">
        <w:rPr>
          <w:rFonts w:ascii="Times New Roman" w:hAnsi="Times New Roman"/>
          <w:sz w:val="24"/>
          <w:szCs w:val="24"/>
        </w:rPr>
        <w:t>tritei, reumatismului, varicelor</w:t>
      </w:r>
      <w:r w:rsidR="009706B4">
        <w:rPr>
          <w:rFonts w:ascii="Times New Roman" w:hAnsi="Times New Roman"/>
          <w:sz w:val="24"/>
          <w:szCs w:val="24"/>
        </w:rPr>
        <w:t xml:space="preserve"> (dureri, crampe, senzații de picioare grele, edeme). </w:t>
      </w:r>
    </w:p>
    <w:p w:rsidR="004F3C77" w:rsidRDefault="004F3C77" w:rsidP="00CA4810">
      <w:pPr>
        <w:spacing w:line="360" w:lineRule="auto"/>
        <w:rPr>
          <w:rFonts w:ascii="Times New Roman" w:hAnsi="Times New Roman"/>
          <w:sz w:val="24"/>
          <w:szCs w:val="24"/>
        </w:rPr>
        <w:sectPr w:rsidR="004F3C77" w:rsidSect="00FD5001">
          <w:type w:val="continuous"/>
          <w:pgSz w:w="11906" w:h="16838"/>
          <w:pgMar w:top="1417" w:right="1417" w:bottom="1417" w:left="1417" w:header="708" w:footer="708" w:gutter="0"/>
          <w:cols w:num="2" w:space="2"/>
          <w:docGrid w:linePitch="360"/>
        </w:sectPr>
      </w:pPr>
    </w:p>
    <w:p w:rsidR="004F3C77" w:rsidRDefault="009706B4" w:rsidP="00CA4810">
      <w:pPr>
        <w:spacing w:line="360" w:lineRule="auto"/>
        <w:rPr>
          <w:rFonts w:ascii="Times New Roman" w:hAnsi="Times New Roman"/>
          <w:sz w:val="24"/>
          <w:szCs w:val="24"/>
        </w:rPr>
        <w:sectPr w:rsidR="004F3C77" w:rsidSect="004F3C77">
          <w:type w:val="continuous"/>
          <w:pgSz w:w="11906" w:h="16838"/>
          <w:pgMar w:top="1417" w:right="1417" w:bottom="1417" w:left="1417" w:header="708" w:footer="708" w:gutter="0"/>
          <w:cols w:space="2"/>
          <w:docGrid w:linePitch="360"/>
        </w:sectPr>
      </w:pPr>
      <w:r>
        <w:rPr>
          <w:rFonts w:ascii="Times New Roman" w:hAnsi="Times New Roman"/>
          <w:sz w:val="24"/>
          <w:szCs w:val="24"/>
        </w:rPr>
        <w:lastRenderedPageBreak/>
        <w:t xml:space="preserve">Dresul de mătase este simbolul șarmului feminin, accentuînd grația și frumusețea. Dresul aplatizează abdomenul și ridică fesele. </w:t>
      </w:r>
      <w:r w:rsidR="00CF2BA8">
        <w:rPr>
          <w:rFonts w:ascii="Times New Roman" w:hAnsi="Times New Roman"/>
          <w:sz w:val="24"/>
          <w:szCs w:val="24"/>
        </w:rPr>
        <w:t>Croiala și tehnologia aplicată în confecționare</w:t>
      </w:r>
      <w:r w:rsidR="004F3C77">
        <w:rPr>
          <w:rFonts w:ascii="Times New Roman" w:hAnsi="Times New Roman"/>
          <w:sz w:val="24"/>
          <w:szCs w:val="24"/>
        </w:rPr>
        <w:t>a</w:t>
      </w:r>
    </w:p>
    <w:p w:rsidR="00FD5001" w:rsidRDefault="00CF2BA8" w:rsidP="00CA4810">
      <w:pPr>
        <w:spacing w:line="360" w:lineRule="auto"/>
        <w:rPr>
          <w:rFonts w:ascii="Times New Roman" w:hAnsi="Times New Roman"/>
          <w:sz w:val="24"/>
          <w:szCs w:val="24"/>
        </w:rPr>
        <w:sectPr w:rsidR="00FD5001" w:rsidSect="004F3C77">
          <w:type w:val="continuous"/>
          <w:pgSz w:w="11906" w:h="16838"/>
          <w:pgMar w:top="1417" w:right="1417" w:bottom="1417" w:left="1417" w:header="708" w:footer="708" w:gutter="0"/>
          <w:cols w:space="2"/>
          <w:docGrid w:linePitch="360"/>
        </w:sectPr>
      </w:pPr>
      <w:r>
        <w:rPr>
          <w:rFonts w:ascii="Times New Roman" w:hAnsi="Times New Roman"/>
          <w:sz w:val="24"/>
          <w:szCs w:val="24"/>
        </w:rPr>
        <w:lastRenderedPageBreak/>
        <w:t>d</w:t>
      </w:r>
      <w:r w:rsidR="004F3C77">
        <w:rPr>
          <w:rFonts w:ascii="Times New Roman" w:hAnsi="Times New Roman"/>
          <w:sz w:val="24"/>
          <w:szCs w:val="24"/>
        </w:rPr>
        <w:t>resului accentuează frumusețea,</w:t>
      </w:r>
      <w:r>
        <w:rPr>
          <w:rFonts w:ascii="Times New Roman" w:hAnsi="Times New Roman"/>
          <w:sz w:val="24"/>
          <w:szCs w:val="24"/>
        </w:rPr>
        <w:t xml:space="preserve">atractivitatea, și sexualitatea feminină. </w:t>
      </w:r>
    </w:p>
    <w:p w:rsidR="004F3C77" w:rsidRDefault="004F3C77" w:rsidP="00CA4810">
      <w:pPr>
        <w:spacing w:line="360" w:lineRule="auto"/>
        <w:rPr>
          <w:rFonts w:ascii="Times New Roman" w:hAnsi="Times New Roman"/>
          <w:sz w:val="24"/>
          <w:szCs w:val="24"/>
        </w:rPr>
        <w:sectPr w:rsidR="004F3C77" w:rsidSect="00FD5001">
          <w:type w:val="continuous"/>
          <w:pgSz w:w="11906" w:h="16838"/>
          <w:pgMar w:top="1417" w:right="1417" w:bottom="1417" w:left="1417" w:header="708" w:footer="708" w:gutter="0"/>
          <w:cols w:space="2"/>
          <w:docGrid w:linePitch="360"/>
        </w:sectPr>
      </w:pPr>
    </w:p>
    <w:p w:rsidR="009C2708" w:rsidRDefault="00CF2BA8" w:rsidP="00CA4810">
      <w:pPr>
        <w:spacing w:line="360" w:lineRule="auto"/>
        <w:rPr>
          <w:rFonts w:ascii="Times New Roman" w:hAnsi="Times New Roman"/>
          <w:sz w:val="24"/>
          <w:szCs w:val="24"/>
        </w:rPr>
      </w:pPr>
      <w:r>
        <w:rPr>
          <w:rFonts w:ascii="Times New Roman" w:hAnsi="Times New Roman"/>
          <w:sz w:val="24"/>
          <w:szCs w:val="24"/>
        </w:rPr>
        <w:lastRenderedPageBreak/>
        <w:t>Totodată ascunde și imperfecțiunile siluetei. Culoarea neagră e actuală la orice ținută, și vă permite să fiți în pas cu moda.</w:t>
      </w:r>
      <w:r w:rsidR="009C2708">
        <w:rPr>
          <w:rFonts w:ascii="Times New Roman" w:hAnsi="Times New Roman"/>
          <w:sz w:val="24"/>
          <w:szCs w:val="24"/>
        </w:rPr>
        <w:t xml:space="preserve"> </w:t>
      </w:r>
    </w:p>
    <w:p w:rsidR="009C2708" w:rsidRDefault="00CF2BA8" w:rsidP="00CA4810">
      <w:pPr>
        <w:spacing w:line="360" w:lineRule="auto"/>
        <w:rPr>
          <w:rFonts w:ascii="Times New Roman" w:hAnsi="Times New Roman"/>
          <w:sz w:val="24"/>
          <w:szCs w:val="24"/>
        </w:rPr>
      </w:pPr>
      <w:r>
        <w:rPr>
          <w:rFonts w:ascii="Times New Roman" w:hAnsi="Times New Roman"/>
          <w:sz w:val="24"/>
          <w:szCs w:val="24"/>
        </w:rPr>
        <w:t>În perioada rece a anului aveți un aport suplimentar de căldură, iar dresul stă la paza sănătății și frumuseții picioarelor</w:t>
      </w:r>
      <w:r w:rsidR="000A2019">
        <w:rPr>
          <w:rFonts w:ascii="Times New Roman" w:hAnsi="Times New Roman"/>
          <w:sz w:val="24"/>
          <w:szCs w:val="24"/>
        </w:rPr>
        <w:t xml:space="preserve"> dumneavoastră</w:t>
      </w:r>
      <w:r>
        <w:rPr>
          <w:rFonts w:ascii="Times New Roman" w:hAnsi="Times New Roman"/>
          <w:sz w:val="24"/>
          <w:szCs w:val="24"/>
        </w:rPr>
        <w:t>. Dresul de mătase nu aduce numai un look perfect, dar și o dispoziție ridicată. HuaShen ne oferă dres de mătase de o calita</w:t>
      </w:r>
      <w:r w:rsidR="001D5565">
        <w:rPr>
          <w:rFonts w:ascii="Times New Roman" w:hAnsi="Times New Roman"/>
          <w:sz w:val="24"/>
          <w:szCs w:val="24"/>
        </w:rPr>
        <w:t>te înaltă, ce poate fi comparat</w:t>
      </w:r>
      <w:r>
        <w:rPr>
          <w:rFonts w:ascii="Times New Roman" w:hAnsi="Times New Roman"/>
          <w:sz w:val="24"/>
          <w:szCs w:val="24"/>
        </w:rPr>
        <w:t xml:space="preserve"> cu o a doua piele</w:t>
      </w:r>
      <w:r w:rsidR="001D5565">
        <w:rPr>
          <w:rFonts w:ascii="Times New Roman" w:hAnsi="Times New Roman"/>
          <w:sz w:val="24"/>
          <w:szCs w:val="24"/>
        </w:rPr>
        <w:t xml:space="preserve"> pentru picioare</w:t>
      </w:r>
      <w:r>
        <w:rPr>
          <w:rFonts w:ascii="Times New Roman" w:hAnsi="Times New Roman"/>
          <w:sz w:val="24"/>
          <w:szCs w:val="24"/>
        </w:rPr>
        <w:t>. Doar cu picioare sănătoase poți merge încrezător prin viață.</w:t>
      </w:r>
    </w:p>
    <w:p w:rsidR="00CF2BA8" w:rsidRDefault="00CF2BA8" w:rsidP="00CA4810">
      <w:pPr>
        <w:spacing w:line="360" w:lineRule="auto"/>
        <w:rPr>
          <w:rFonts w:ascii="Times New Roman" w:hAnsi="Times New Roman"/>
          <w:sz w:val="24"/>
          <w:szCs w:val="24"/>
        </w:rPr>
      </w:pPr>
      <w:r>
        <w:rPr>
          <w:rFonts w:ascii="Times New Roman" w:hAnsi="Times New Roman"/>
          <w:sz w:val="24"/>
          <w:szCs w:val="24"/>
        </w:rPr>
        <w:t>Instrucțiuni:</w:t>
      </w:r>
    </w:p>
    <w:p w:rsidR="00CF2BA8" w:rsidRDefault="00CF2BA8" w:rsidP="00CF2BA8">
      <w:pPr>
        <w:pStyle w:val="ListParagraph"/>
        <w:numPr>
          <w:ilvl w:val="0"/>
          <w:numId w:val="12"/>
        </w:numPr>
        <w:spacing w:line="360" w:lineRule="auto"/>
        <w:rPr>
          <w:rFonts w:ascii="Times New Roman" w:hAnsi="Times New Roman"/>
          <w:sz w:val="24"/>
          <w:szCs w:val="24"/>
        </w:rPr>
      </w:pPr>
      <w:r>
        <w:rPr>
          <w:rFonts w:ascii="Times New Roman" w:hAnsi="Times New Roman"/>
          <w:sz w:val="24"/>
          <w:szCs w:val="24"/>
        </w:rPr>
        <w:t>Se îmbracă pe picioare</w:t>
      </w:r>
    </w:p>
    <w:p w:rsidR="00CF2BA8" w:rsidRDefault="00CF2BA8" w:rsidP="00CF2BA8">
      <w:pPr>
        <w:pStyle w:val="ListParagraph"/>
        <w:numPr>
          <w:ilvl w:val="0"/>
          <w:numId w:val="12"/>
        </w:numPr>
        <w:spacing w:line="360" w:lineRule="auto"/>
        <w:rPr>
          <w:rFonts w:ascii="Times New Roman" w:hAnsi="Times New Roman"/>
          <w:sz w:val="24"/>
          <w:szCs w:val="24"/>
        </w:rPr>
      </w:pPr>
      <w:r>
        <w:rPr>
          <w:rFonts w:ascii="Times New Roman" w:hAnsi="Times New Roman"/>
          <w:sz w:val="24"/>
          <w:szCs w:val="24"/>
        </w:rPr>
        <w:t>Se spală manual, curățătoria chimică și călcarea sunt interzise,</w:t>
      </w:r>
    </w:p>
    <w:p w:rsidR="00CF2BA8" w:rsidRDefault="00CF2BA8" w:rsidP="00CF2BA8">
      <w:pPr>
        <w:pStyle w:val="ListParagraph"/>
        <w:numPr>
          <w:ilvl w:val="0"/>
          <w:numId w:val="12"/>
        </w:numPr>
        <w:spacing w:line="360" w:lineRule="auto"/>
        <w:rPr>
          <w:rFonts w:ascii="Times New Roman" w:hAnsi="Times New Roman"/>
          <w:sz w:val="24"/>
          <w:szCs w:val="24"/>
        </w:rPr>
      </w:pPr>
      <w:r>
        <w:rPr>
          <w:rFonts w:ascii="Times New Roman" w:hAnsi="Times New Roman"/>
          <w:sz w:val="24"/>
          <w:szCs w:val="24"/>
        </w:rPr>
        <w:t>Se usucă departe de razele solare directe și încălzirea termică.</w:t>
      </w:r>
    </w:p>
    <w:p w:rsidR="00CF2BA8" w:rsidRDefault="00CF2BA8" w:rsidP="00CF2BA8">
      <w:pPr>
        <w:spacing w:line="360" w:lineRule="auto"/>
        <w:rPr>
          <w:rFonts w:ascii="Times New Roman" w:hAnsi="Times New Roman"/>
          <w:sz w:val="24"/>
          <w:szCs w:val="24"/>
        </w:rPr>
      </w:pPr>
      <w:r>
        <w:rPr>
          <w:rFonts w:ascii="Times New Roman" w:hAnsi="Times New Roman"/>
          <w:sz w:val="24"/>
          <w:szCs w:val="24"/>
        </w:rPr>
        <w:t>Contraindicații:</w:t>
      </w:r>
    </w:p>
    <w:p w:rsidR="00CF2BA8" w:rsidRDefault="00CF2BA8" w:rsidP="00CF2BA8">
      <w:pPr>
        <w:pStyle w:val="ListParagraph"/>
        <w:numPr>
          <w:ilvl w:val="0"/>
          <w:numId w:val="13"/>
        </w:numPr>
        <w:spacing w:line="360" w:lineRule="auto"/>
        <w:rPr>
          <w:rFonts w:ascii="Times New Roman" w:hAnsi="Times New Roman"/>
          <w:sz w:val="24"/>
          <w:szCs w:val="24"/>
        </w:rPr>
      </w:pPr>
      <w:r w:rsidRPr="00CF2BA8">
        <w:rPr>
          <w:rFonts w:ascii="Times New Roman" w:hAnsi="Times New Roman"/>
          <w:sz w:val="24"/>
          <w:szCs w:val="24"/>
        </w:rPr>
        <w:t>Persoane cu cardiostimulator</w:t>
      </w:r>
      <w:r>
        <w:rPr>
          <w:rFonts w:ascii="Times New Roman" w:hAnsi="Times New Roman"/>
          <w:sz w:val="24"/>
          <w:szCs w:val="24"/>
        </w:rPr>
        <w:t>,</w:t>
      </w:r>
    </w:p>
    <w:p w:rsidR="00CF2BA8" w:rsidRDefault="00CF2BA8" w:rsidP="00CF2BA8">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Femei însărcinate,</w:t>
      </w:r>
    </w:p>
    <w:p w:rsidR="00CF2BA8" w:rsidRDefault="00A41186" w:rsidP="00CF2BA8">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Persoane cu temperatura ridicată a corpului (mai mult de 37 grade Celsius),</w:t>
      </w:r>
    </w:p>
    <w:p w:rsidR="00CF2BA8" w:rsidRPr="00A41186" w:rsidRDefault="00A41186" w:rsidP="00CF2BA8">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Persoane în perioadă post-operatorie.</w:t>
      </w:r>
    </w:p>
    <w:sectPr w:rsidR="00CF2BA8" w:rsidRPr="00A41186" w:rsidSect="00FD5001">
      <w:type w:val="continuous"/>
      <w:pgSz w:w="11906" w:h="16838"/>
      <w:pgMar w:top="1417" w:right="1417" w:bottom="1417" w:left="1417" w:header="708" w:footer="708" w:gutter="0"/>
      <w:cols w:space="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942" w:rsidRDefault="00DB6942" w:rsidP="00120C51">
      <w:pPr>
        <w:spacing w:after="0" w:line="240" w:lineRule="auto"/>
      </w:pPr>
      <w:r>
        <w:separator/>
      </w:r>
    </w:p>
  </w:endnote>
  <w:endnote w:type="continuationSeparator" w:id="0">
    <w:p w:rsidR="00DB6942" w:rsidRDefault="00DB6942" w:rsidP="00120C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01" w:rsidRDefault="00315D01">
    <w:pPr>
      <w:pStyle w:val="Footer"/>
      <w:jc w:val="center"/>
    </w:pPr>
    <w:fldSimple w:instr=" PAGE   \* MERGEFORMAT ">
      <w:r w:rsidR="00A67686">
        <w:rPr>
          <w:noProof/>
        </w:rPr>
        <w:t>1</w:t>
      </w:r>
    </w:fldSimple>
  </w:p>
  <w:p w:rsidR="00315D01" w:rsidRDefault="00315D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942" w:rsidRDefault="00DB6942" w:rsidP="00120C51">
      <w:pPr>
        <w:spacing w:after="0" w:line="240" w:lineRule="auto"/>
      </w:pPr>
      <w:r>
        <w:separator/>
      </w:r>
    </w:p>
  </w:footnote>
  <w:footnote w:type="continuationSeparator" w:id="0">
    <w:p w:rsidR="00DB6942" w:rsidRDefault="00DB6942" w:rsidP="00120C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D01" w:rsidRPr="003D6A62" w:rsidRDefault="00315D01">
    <w:pPr>
      <w:pStyle w:val="Header"/>
      <w:rPr>
        <w:lang w:val="en-US"/>
      </w:rPr>
    </w:pPr>
    <w:r>
      <w:rPr>
        <w:lang w:val="en-US"/>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F1E54"/>
    <w:multiLevelType w:val="hybridMultilevel"/>
    <w:tmpl w:val="4F724E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5B2712A"/>
    <w:multiLevelType w:val="hybridMultilevel"/>
    <w:tmpl w:val="402C49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F4F1EBC"/>
    <w:multiLevelType w:val="hybridMultilevel"/>
    <w:tmpl w:val="B4E095FA"/>
    <w:lvl w:ilvl="0" w:tplc="04090001">
      <w:start w:val="1"/>
      <w:numFmt w:val="bullet"/>
      <w:lvlText w:val=""/>
      <w:lvlJc w:val="left"/>
      <w:pPr>
        <w:tabs>
          <w:tab w:val="num" w:pos="1096"/>
        </w:tabs>
        <w:ind w:left="1096" w:hanging="360"/>
      </w:pPr>
      <w:rPr>
        <w:rFonts w:ascii="Symbol" w:hAnsi="Symbol" w:hint="default"/>
      </w:rPr>
    </w:lvl>
    <w:lvl w:ilvl="1" w:tplc="04090003" w:tentative="1">
      <w:start w:val="1"/>
      <w:numFmt w:val="bullet"/>
      <w:lvlText w:val="o"/>
      <w:lvlJc w:val="left"/>
      <w:pPr>
        <w:tabs>
          <w:tab w:val="num" w:pos="1816"/>
        </w:tabs>
        <w:ind w:left="1816" w:hanging="360"/>
      </w:pPr>
      <w:rPr>
        <w:rFonts w:ascii="Courier New" w:hAnsi="Courier New" w:cs="Courier New" w:hint="default"/>
      </w:rPr>
    </w:lvl>
    <w:lvl w:ilvl="2" w:tplc="04090005" w:tentative="1">
      <w:start w:val="1"/>
      <w:numFmt w:val="bullet"/>
      <w:lvlText w:val=""/>
      <w:lvlJc w:val="left"/>
      <w:pPr>
        <w:tabs>
          <w:tab w:val="num" w:pos="2536"/>
        </w:tabs>
        <w:ind w:left="2536" w:hanging="360"/>
      </w:pPr>
      <w:rPr>
        <w:rFonts w:ascii="Wingdings" w:hAnsi="Wingdings" w:hint="default"/>
      </w:rPr>
    </w:lvl>
    <w:lvl w:ilvl="3" w:tplc="04090001" w:tentative="1">
      <w:start w:val="1"/>
      <w:numFmt w:val="bullet"/>
      <w:lvlText w:val=""/>
      <w:lvlJc w:val="left"/>
      <w:pPr>
        <w:tabs>
          <w:tab w:val="num" w:pos="3256"/>
        </w:tabs>
        <w:ind w:left="3256" w:hanging="360"/>
      </w:pPr>
      <w:rPr>
        <w:rFonts w:ascii="Symbol" w:hAnsi="Symbol" w:hint="default"/>
      </w:rPr>
    </w:lvl>
    <w:lvl w:ilvl="4" w:tplc="04090003" w:tentative="1">
      <w:start w:val="1"/>
      <w:numFmt w:val="bullet"/>
      <w:lvlText w:val="o"/>
      <w:lvlJc w:val="left"/>
      <w:pPr>
        <w:tabs>
          <w:tab w:val="num" w:pos="3976"/>
        </w:tabs>
        <w:ind w:left="3976" w:hanging="360"/>
      </w:pPr>
      <w:rPr>
        <w:rFonts w:ascii="Courier New" w:hAnsi="Courier New" w:cs="Courier New" w:hint="default"/>
      </w:rPr>
    </w:lvl>
    <w:lvl w:ilvl="5" w:tplc="04090005" w:tentative="1">
      <w:start w:val="1"/>
      <w:numFmt w:val="bullet"/>
      <w:lvlText w:val=""/>
      <w:lvlJc w:val="left"/>
      <w:pPr>
        <w:tabs>
          <w:tab w:val="num" w:pos="4696"/>
        </w:tabs>
        <w:ind w:left="4696" w:hanging="360"/>
      </w:pPr>
      <w:rPr>
        <w:rFonts w:ascii="Wingdings" w:hAnsi="Wingdings" w:hint="default"/>
      </w:rPr>
    </w:lvl>
    <w:lvl w:ilvl="6" w:tplc="04090001" w:tentative="1">
      <w:start w:val="1"/>
      <w:numFmt w:val="bullet"/>
      <w:lvlText w:val=""/>
      <w:lvlJc w:val="left"/>
      <w:pPr>
        <w:tabs>
          <w:tab w:val="num" w:pos="5416"/>
        </w:tabs>
        <w:ind w:left="5416" w:hanging="360"/>
      </w:pPr>
      <w:rPr>
        <w:rFonts w:ascii="Symbol" w:hAnsi="Symbol" w:hint="default"/>
      </w:rPr>
    </w:lvl>
    <w:lvl w:ilvl="7" w:tplc="04090003" w:tentative="1">
      <w:start w:val="1"/>
      <w:numFmt w:val="bullet"/>
      <w:lvlText w:val="o"/>
      <w:lvlJc w:val="left"/>
      <w:pPr>
        <w:tabs>
          <w:tab w:val="num" w:pos="6136"/>
        </w:tabs>
        <w:ind w:left="6136" w:hanging="360"/>
      </w:pPr>
      <w:rPr>
        <w:rFonts w:ascii="Courier New" w:hAnsi="Courier New" w:cs="Courier New" w:hint="default"/>
      </w:rPr>
    </w:lvl>
    <w:lvl w:ilvl="8" w:tplc="04090005" w:tentative="1">
      <w:start w:val="1"/>
      <w:numFmt w:val="bullet"/>
      <w:lvlText w:val=""/>
      <w:lvlJc w:val="left"/>
      <w:pPr>
        <w:tabs>
          <w:tab w:val="num" w:pos="6856"/>
        </w:tabs>
        <w:ind w:left="6856" w:hanging="360"/>
      </w:pPr>
      <w:rPr>
        <w:rFonts w:ascii="Wingdings" w:hAnsi="Wingdings" w:hint="default"/>
      </w:rPr>
    </w:lvl>
  </w:abstractNum>
  <w:abstractNum w:abstractNumId="3">
    <w:nsid w:val="3083415A"/>
    <w:multiLevelType w:val="hybridMultilevel"/>
    <w:tmpl w:val="A46C67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4F4437A2"/>
    <w:multiLevelType w:val="hybridMultilevel"/>
    <w:tmpl w:val="EFE843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4F4543D7"/>
    <w:multiLevelType w:val="hybridMultilevel"/>
    <w:tmpl w:val="AD52BB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F7E5EEC"/>
    <w:multiLevelType w:val="hybridMultilevel"/>
    <w:tmpl w:val="2DDA6D04"/>
    <w:lvl w:ilvl="0" w:tplc="4DE0DA88">
      <w:start w:val="1"/>
      <w:numFmt w:val="decimal"/>
      <w:lvlText w:val="%1."/>
      <w:lvlJc w:val="left"/>
      <w:pPr>
        <w:ind w:left="465" w:hanging="360"/>
      </w:pPr>
      <w:rPr>
        <w:rFonts w:hint="default"/>
      </w:rPr>
    </w:lvl>
    <w:lvl w:ilvl="1" w:tplc="04180019" w:tentative="1">
      <w:start w:val="1"/>
      <w:numFmt w:val="lowerLetter"/>
      <w:lvlText w:val="%2."/>
      <w:lvlJc w:val="left"/>
      <w:pPr>
        <w:ind w:left="1185" w:hanging="360"/>
      </w:pPr>
    </w:lvl>
    <w:lvl w:ilvl="2" w:tplc="0418001B" w:tentative="1">
      <w:start w:val="1"/>
      <w:numFmt w:val="lowerRoman"/>
      <w:lvlText w:val="%3."/>
      <w:lvlJc w:val="right"/>
      <w:pPr>
        <w:ind w:left="1905" w:hanging="180"/>
      </w:pPr>
    </w:lvl>
    <w:lvl w:ilvl="3" w:tplc="0418000F" w:tentative="1">
      <w:start w:val="1"/>
      <w:numFmt w:val="decimal"/>
      <w:lvlText w:val="%4."/>
      <w:lvlJc w:val="left"/>
      <w:pPr>
        <w:ind w:left="2625" w:hanging="360"/>
      </w:pPr>
    </w:lvl>
    <w:lvl w:ilvl="4" w:tplc="04180019" w:tentative="1">
      <w:start w:val="1"/>
      <w:numFmt w:val="lowerLetter"/>
      <w:lvlText w:val="%5."/>
      <w:lvlJc w:val="left"/>
      <w:pPr>
        <w:ind w:left="3345" w:hanging="360"/>
      </w:pPr>
    </w:lvl>
    <w:lvl w:ilvl="5" w:tplc="0418001B" w:tentative="1">
      <w:start w:val="1"/>
      <w:numFmt w:val="lowerRoman"/>
      <w:lvlText w:val="%6."/>
      <w:lvlJc w:val="right"/>
      <w:pPr>
        <w:ind w:left="4065" w:hanging="180"/>
      </w:pPr>
    </w:lvl>
    <w:lvl w:ilvl="6" w:tplc="0418000F" w:tentative="1">
      <w:start w:val="1"/>
      <w:numFmt w:val="decimal"/>
      <w:lvlText w:val="%7."/>
      <w:lvlJc w:val="left"/>
      <w:pPr>
        <w:ind w:left="4785" w:hanging="360"/>
      </w:pPr>
    </w:lvl>
    <w:lvl w:ilvl="7" w:tplc="04180019" w:tentative="1">
      <w:start w:val="1"/>
      <w:numFmt w:val="lowerLetter"/>
      <w:lvlText w:val="%8."/>
      <w:lvlJc w:val="left"/>
      <w:pPr>
        <w:ind w:left="5505" w:hanging="360"/>
      </w:pPr>
    </w:lvl>
    <w:lvl w:ilvl="8" w:tplc="0418001B" w:tentative="1">
      <w:start w:val="1"/>
      <w:numFmt w:val="lowerRoman"/>
      <w:lvlText w:val="%9."/>
      <w:lvlJc w:val="right"/>
      <w:pPr>
        <w:ind w:left="6225" w:hanging="180"/>
      </w:pPr>
    </w:lvl>
  </w:abstractNum>
  <w:abstractNum w:abstractNumId="7">
    <w:nsid w:val="51AC753B"/>
    <w:multiLevelType w:val="hybridMultilevel"/>
    <w:tmpl w:val="BD78540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65DC00ED"/>
    <w:multiLevelType w:val="hybridMultilevel"/>
    <w:tmpl w:val="8ACAC91A"/>
    <w:lvl w:ilvl="0" w:tplc="04090001">
      <w:start w:val="1"/>
      <w:numFmt w:val="bullet"/>
      <w:lvlText w:val=""/>
      <w:lvlJc w:val="left"/>
      <w:pPr>
        <w:tabs>
          <w:tab w:val="num" w:pos="970"/>
        </w:tabs>
        <w:ind w:left="970" w:hanging="360"/>
      </w:pPr>
      <w:rPr>
        <w:rFonts w:ascii="Symbol" w:hAnsi="Symbol" w:hint="default"/>
      </w:rPr>
    </w:lvl>
    <w:lvl w:ilvl="1" w:tplc="04090003" w:tentative="1">
      <w:start w:val="1"/>
      <w:numFmt w:val="bullet"/>
      <w:lvlText w:val="o"/>
      <w:lvlJc w:val="left"/>
      <w:pPr>
        <w:tabs>
          <w:tab w:val="num" w:pos="1690"/>
        </w:tabs>
        <w:ind w:left="1690" w:hanging="360"/>
      </w:pPr>
      <w:rPr>
        <w:rFonts w:ascii="Courier New" w:hAnsi="Courier New" w:cs="Courier New" w:hint="default"/>
      </w:rPr>
    </w:lvl>
    <w:lvl w:ilvl="2" w:tplc="04090005" w:tentative="1">
      <w:start w:val="1"/>
      <w:numFmt w:val="bullet"/>
      <w:lvlText w:val=""/>
      <w:lvlJc w:val="left"/>
      <w:pPr>
        <w:tabs>
          <w:tab w:val="num" w:pos="2410"/>
        </w:tabs>
        <w:ind w:left="2410" w:hanging="360"/>
      </w:pPr>
      <w:rPr>
        <w:rFonts w:ascii="Wingdings" w:hAnsi="Wingdings" w:hint="default"/>
      </w:rPr>
    </w:lvl>
    <w:lvl w:ilvl="3" w:tplc="04090001" w:tentative="1">
      <w:start w:val="1"/>
      <w:numFmt w:val="bullet"/>
      <w:lvlText w:val=""/>
      <w:lvlJc w:val="left"/>
      <w:pPr>
        <w:tabs>
          <w:tab w:val="num" w:pos="3130"/>
        </w:tabs>
        <w:ind w:left="3130" w:hanging="360"/>
      </w:pPr>
      <w:rPr>
        <w:rFonts w:ascii="Symbol" w:hAnsi="Symbol" w:hint="default"/>
      </w:rPr>
    </w:lvl>
    <w:lvl w:ilvl="4" w:tplc="04090003" w:tentative="1">
      <w:start w:val="1"/>
      <w:numFmt w:val="bullet"/>
      <w:lvlText w:val="o"/>
      <w:lvlJc w:val="left"/>
      <w:pPr>
        <w:tabs>
          <w:tab w:val="num" w:pos="3850"/>
        </w:tabs>
        <w:ind w:left="3850" w:hanging="360"/>
      </w:pPr>
      <w:rPr>
        <w:rFonts w:ascii="Courier New" w:hAnsi="Courier New" w:cs="Courier New" w:hint="default"/>
      </w:rPr>
    </w:lvl>
    <w:lvl w:ilvl="5" w:tplc="04090005" w:tentative="1">
      <w:start w:val="1"/>
      <w:numFmt w:val="bullet"/>
      <w:lvlText w:val=""/>
      <w:lvlJc w:val="left"/>
      <w:pPr>
        <w:tabs>
          <w:tab w:val="num" w:pos="4570"/>
        </w:tabs>
        <w:ind w:left="4570" w:hanging="360"/>
      </w:pPr>
      <w:rPr>
        <w:rFonts w:ascii="Wingdings" w:hAnsi="Wingdings" w:hint="default"/>
      </w:rPr>
    </w:lvl>
    <w:lvl w:ilvl="6" w:tplc="04090001" w:tentative="1">
      <w:start w:val="1"/>
      <w:numFmt w:val="bullet"/>
      <w:lvlText w:val=""/>
      <w:lvlJc w:val="left"/>
      <w:pPr>
        <w:tabs>
          <w:tab w:val="num" w:pos="5290"/>
        </w:tabs>
        <w:ind w:left="5290" w:hanging="360"/>
      </w:pPr>
      <w:rPr>
        <w:rFonts w:ascii="Symbol" w:hAnsi="Symbol" w:hint="default"/>
      </w:rPr>
    </w:lvl>
    <w:lvl w:ilvl="7" w:tplc="04090003" w:tentative="1">
      <w:start w:val="1"/>
      <w:numFmt w:val="bullet"/>
      <w:lvlText w:val="o"/>
      <w:lvlJc w:val="left"/>
      <w:pPr>
        <w:tabs>
          <w:tab w:val="num" w:pos="6010"/>
        </w:tabs>
        <w:ind w:left="6010" w:hanging="360"/>
      </w:pPr>
      <w:rPr>
        <w:rFonts w:ascii="Courier New" w:hAnsi="Courier New" w:cs="Courier New" w:hint="default"/>
      </w:rPr>
    </w:lvl>
    <w:lvl w:ilvl="8" w:tplc="04090005" w:tentative="1">
      <w:start w:val="1"/>
      <w:numFmt w:val="bullet"/>
      <w:lvlText w:val=""/>
      <w:lvlJc w:val="left"/>
      <w:pPr>
        <w:tabs>
          <w:tab w:val="num" w:pos="6730"/>
        </w:tabs>
        <w:ind w:left="6730" w:hanging="360"/>
      </w:pPr>
      <w:rPr>
        <w:rFonts w:ascii="Wingdings" w:hAnsi="Wingdings" w:hint="default"/>
      </w:rPr>
    </w:lvl>
  </w:abstractNum>
  <w:abstractNum w:abstractNumId="9">
    <w:nsid w:val="6EE87822"/>
    <w:multiLevelType w:val="hybridMultilevel"/>
    <w:tmpl w:val="298AE972"/>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nsid w:val="7C8143AF"/>
    <w:multiLevelType w:val="hybridMultilevel"/>
    <w:tmpl w:val="C874C1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7CA63D74"/>
    <w:multiLevelType w:val="hybridMultilevel"/>
    <w:tmpl w:val="5A6AFE2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7E7C38E6"/>
    <w:multiLevelType w:val="hybridMultilevel"/>
    <w:tmpl w:val="1376EFC8"/>
    <w:lvl w:ilvl="0" w:tplc="04180001">
      <w:start w:val="1"/>
      <w:numFmt w:val="bullet"/>
      <w:lvlText w:val=""/>
      <w:lvlJc w:val="left"/>
      <w:pPr>
        <w:ind w:left="783" w:hanging="360"/>
      </w:pPr>
      <w:rPr>
        <w:rFonts w:ascii="Symbol" w:hAnsi="Symbol" w:hint="default"/>
      </w:rPr>
    </w:lvl>
    <w:lvl w:ilvl="1" w:tplc="04180003" w:tentative="1">
      <w:start w:val="1"/>
      <w:numFmt w:val="bullet"/>
      <w:lvlText w:val="o"/>
      <w:lvlJc w:val="left"/>
      <w:pPr>
        <w:ind w:left="1503" w:hanging="360"/>
      </w:pPr>
      <w:rPr>
        <w:rFonts w:ascii="Courier New" w:hAnsi="Courier New" w:cs="Courier New" w:hint="default"/>
      </w:rPr>
    </w:lvl>
    <w:lvl w:ilvl="2" w:tplc="04180005" w:tentative="1">
      <w:start w:val="1"/>
      <w:numFmt w:val="bullet"/>
      <w:lvlText w:val=""/>
      <w:lvlJc w:val="left"/>
      <w:pPr>
        <w:ind w:left="2223" w:hanging="360"/>
      </w:pPr>
      <w:rPr>
        <w:rFonts w:ascii="Wingdings" w:hAnsi="Wingdings" w:hint="default"/>
      </w:rPr>
    </w:lvl>
    <w:lvl w:ilvl="3" w:tplc="04180001" w:tentative="1">
      <w:start w:val="1"/>
      <w:numFmt w:val="bullet"/>
      <w:lvlText w:val=""/>
      <w:lvlJc w:val="left"/>
      <w:pPr>
        <w:ind w:left="2943" w:hanging="360"/>
      </w:pPr>
      <w:rPr>
        <w:rFonts w:ascii="Symbol" w:hAnsi="Symbol" w:hint="default"/>
      </w:rPr>
    </w:lvl>
    <w:lvl w:ilvl="4" w:tplc="04180003" w:tentative="1">
      <w:start w:val="1"/>
      <w:numFmt w:val="bullet"/>
      <w:lvlText w:val="o"/>
      <w:lvlJc w:val="left"/>
      <w:pPr>
        <w:ind w:left="3663" w:hanging="360"/>
      </w:pPr>
      <w:rPr>
        <w:rFonts w:ascii="Courier New" w:hAnsi="Courier New" w:cs="Courier New" w:hint="default"/>
      </w:rPr>
    </w:lvl>
    <w:lvl w:ilvl="5" w:tplc="04180005" w:tentative="1">
      <w:start w:val="1"/>
      <w:numFmt w:val="bullet"/>
      <w:lvlText w:val=""/>
      <w:lvlJc w:val="left"/>
      <w:pPr>
        <w:ind w:left="4383" w:hanging="360"/>
      </w:pPr>
      <w:rPr>
        <w:rFonts w:ascii="Wingdings" w:hAnsi="Wingdings" w:hint="default"/>
      </w:rPr>
    </w:lvl>
    <w:lvl w:ilvl="6" w:tplc="04180001" w:tentative="1">
      <w:start w:val="1"/>
      <w:numFmt w:val="bullet"/>
      <w:lvlText w:val=""/>
      <w:lvlJc w:val="left"/>
      <w:pPr>
        <w:ind w:left="5103" w:hanging="360"/>
      </w:pPr>
      <w:rPr>
        <w:rFonts w:ascii="Symbol" w:hAnsi="Symbol" w:hint="default"/>
      </w:rPr>
    </w:lvl>
    <w:lvl w:ilvl="7" w:tplc="04180003" w:tentative="1">
      <w:start w:val="1"/>
      <w:numFmt w:val="bullet"/>
      <w:lvlText w:val="o"/>
      <w:lvlJc w:val="left"/>
      <w:pPr>
        <w:ind w:left="5823" w:hanging="360"/>
      </w:pPr>
      <w:rPr>
        <w:rFonts w:ascii="Courier New" w:hAnsi="Courier New" w:cs="Courier New" w:hint="default"/>
      </w:rPr>
    </w:lvl>
    <w:lvl w:ilvl="8" w:tplc="04180005" w:tentative="1">
      <w:start w:val="1"/>
      <w:numFmt w:val="bullet"/>
      <w:lvlText w:val=""/>
      <w:lvlJc w:val="left"/>
      <w:pPr>
        <w:ind w:left="6543" w:hanging="360"/>
      </w:pPr>
      <w:rPr>
        <w:rFonts w:ascii="Wingdings" w:hAnsi="Wingdings" w:hint="default"/>
      </w:rPr>
    </w:lvl>
  </w:abstractNum>
  <w:num w:numId="1">
    <w:abstractNumId w:val="0"/>
  </w:num>
  <w:num w:numId="2">
    <w:abstractNumId w:val="1"/>
  </w:num>
  <w:num w:numId="3">
    <w:abstractNumId w:val="8"/>
  </w:num>
  <w:num w:numId="4">
    <w:abstractNumId w:val="2"/>
  </w:num>
  <w:num w:numId="5">
    <w:abstractNumId w:val="5"/>
  </w:num>
  <w:num w:numId="6">
    <w:abstractNumId w:val="12"/>
  </w:num>
  <w:num w:numId="7">
    <w:abstractNumId w:val="3"/>
  </w:num>
  <w:num w:numId="8">
    <w:abstractNumId w:val="4"/>
  </w:num>
  <w:num w:numId="9">
    <w:abstractNumId w:val="9"/>
  </w:num>
  <w:num w:numId="10">
    <w:abstractNumId w:val="7"/>
  </w:num>
  <w:num w:numId="11">
    <w:abstractNumId w:val="10"/>
  </w:num>
  <w:num w:numId="12">
    <w:abstractNumId w:val="1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drawingGridHorizontalSpacing w:val="110"/>
  <w:displayHorizontalDrawingGridEvery w:val="2"/>
  <w:characterSpacingControl w:val="doNotCompress"/>
  <w:hdrShapeDefaults>
    <o:shapedefaults v:ext="edit" spidmax="58370"/>
  </w:hdrShapeDefaults>
  <w:footnotePr>
    <w:footnote w:id="-1"/>
    <w:footnote w:id="0"/>
  </w:footnotePr>
  <w:endnotePr>
    <w:endnote w:id="-1"/>
    <w:endnote w:id="0"/>
  </w:endnotePr>
  <w:compat/>
  <w:rsids>
    <w:rsidRoot w:val="002E2AE4"/>
    <w:rsid w:val="00003635"/>
    <w:rsid w:val="00016E18"/>
    <w:rsid w:val="00017DB7"/>
    <w:rsid w:val="000279C1"/>
    <w:rsid w:val="00027BDE"/>
    <w:rsid w:val="00035249"/>
    <w:rsid w:val="00050187"/>
    <w:rsid w:val="000612D0"/>
    <w:rsid w:val="00064E61"/>
    <w:rsid w:val="00066355"/>
    <w:rsid w:val="00080257"/>
    <w:rsid w:val="00087D21"/>
    <w:rsid w:val="0009331B"/>
    <w:rsid w:val="000A2019"/>
    <w:rsid w:val="000B1349"/>
    <w:rsid w:val="000B3AF3"/>
    <w:rsid w:val="000C13C9"/>
    <w:rsid w:val="000C1CDE"/>
    <w:rsid w:val="000F0360"/>
    <w:rsid w:val="000F07AB"/>
    <w:rsid w:val="000F403D"/>
    <w:rsid w:val="00107247"/>
    <w:rsid w:val="00110932"/>
    <w:rsid w:val="00112088"/>
    <w:rsid w:val="00115DE5"/>
    <w:rsid w:val="00120C51"/>
    <w:rsid w:val="00133D31"/>
    <w:rsid w:val="00134CAC"/>
    <w:rsid w:val="001426C9"/>
    <w:rsid w:val="00171AB2"/>
    <w:rsid w:val="001955AD"/>
    <w:rsid w:val="001C41DB"/>
    <w:rsid w:val="001C5B4D"/>
    <w:rsid w:val="001D07C4"/>
    <w:rsid w:val="001D28FE"/>
    <w:rsid w:val="001D5565"/>
    <w:rsid w:val="001E306A"/>
    <w:rsid w:val="001F2601"/>
    <w:rsid w:val="001F282F"/>
    <w:rsid w:val="001F7B5D"/>
    <w:rsid w:val="00201776"/>
    <w:rsid w:val="00206F69"/>
    <w:rsid w:val="0021583E"/>
    <w:rsid w:val="00221DD8"/>
    <w:rsid w:val="00225F0D"/>
    <w:rsid w:val="00231D77"/>
    <w:rsid w:val="002351EA"/>
    <w:rsid w:val="0027295D"/>
    <w:rsid w:val="002748DE"/>
    <w:rsid w:val="00282660"/>
    <w:rsid w:val="00285ECC"/>
    <w:rsid w:val="002A3E27"/>
    <w:rsid w:val="002A5B7F"/>
    <w:rsid w:val="002B695B"/>
    <w:rsid w:val="002C72E9"/>
    <w:rsid w:val="002D2FA2"/>
    <w:rsid w:val="002D7CEC"/>
    <w:rsid w:val="002E2AE4"/>
    <w:rsid w:val="002E789D"/>
    <w:rsid w:val="002F09F3"/>
    <w:rsid w:val="00315D01"/>
    <w:rsid w:val="00327FD4"/>
    <w:rsid w:val="003316B9"/>
    <w:rsid w:val="003353B9"/>
    <w:rsid w:val="00344652"/>
    <w:rsid w:val="003452EC"/>
    <w:rsid w:val="00345738"/>
    <w:rsid w:val="00346D21"/>
    <w:rsid w:val="00363425"/>
    <w:rsid w:val="003800D5"/>
    <w:rsid w:val="003861B3"/>
    <w:rsid w:val="003934D7"/>
    <w:rsid w:val="003A73DA"/>
    <w:rsid w:val="003B0CA3"/>
    <w:rsid w:val="003B6287"/>
    <w:rsid w:val="003B6613"/>
    <w:rsid w:val="003B6F82"/>
    <w:rsid w:val="003C1AF9"/>
    <w:rsid w:val="003D6A62"/>
    <w:rsid w:val="003E0562"/>
    <w:rsid w:val="003E089D"/>
    <w:rsid w:val="003E4055"/>
    <w:rsid w:val="003F4B7A"/>
    <w:rsid w:val="00420742"/>
    <w:rsid w:val="00423447"/>
    <w:rsid w:val="00431579"/>
    <w:rsid w:val="00431F2F"/>
    <w:rsid w:val="00436816"/>
    <w:rsid w:val="00436BB5"/>
    <w:rsid w:val="00443070"/>
    <w:rsid w:val="0044556D"/>
    <w:rsid w:val="00454752"/>
    <w:rsid w:val="00462377"/>
    <w:rsid w:val="00464D53"/>
    <w:rsid w:val="00476061"/>
    <w:rsid w:val="00491A6D"/>
    <w:rsid w:val="004A41AB"/>
    <w:rsid w:val="004B0F16"/>
    <w:rsid w:val="004D4818"/>
    <w:rsid w:val="004E4482"/>
    <w:rsid w:val="004E7563"/>
    <w:rsid w:val="004F3C77"/>
    <w:rsid w:val="0050156A"/>
    <w:rsid w:val="00503AFC"/>
    <w:rsid w:val="00504567"/>
    <w:rsid w:val="0051362D"/>
    <w:rsid w:val="0053059B"/>
    <w:rsid w:val="00543178"/>
    <w:rsid w:val="005472D3"/>
    <w:rsid w:val="00551119"/>
    <w:rsid w:val="0055655B"/>
    <w:rsid w:val="00560F5D"/>
    <w:rsid w:val="00573E2E"/>
    <w:rsid w:val="005A271D"/>
    <w:rsid w:val="005B1C50"/>
    <w:rsid w:val="005B7F6E"/>
    <w:rsid w:val="005C3A0D"/>
    <w:rsid w:val="005F06EC"/>
    <w:rsid w:val="005F40C6"/>
    <w:rsid w:val="00602E4B"/>
    <w:rsid w:val="00614678"/>
    <w:rsid w:val="00641C38"/>
    <w:rsid w:val="006455D6"/>
    <w:rsid w:val="0064701C"/>
    <w:rsid w:val="006506E1"/>
    <w:rsid w:val="006647A0"/>
    <w:rsid w:val="006671C4"/>
    <w:rsid w:val="00680785"/>
    <w:rsid w:val="00694D21"/>
    <w:rsid w:val="006C3D61"/>
    <w:rsid w:val="006C7EB5"/>
    <w:rsid w:val="006E6B30"/>
    <w:rsid w:val="006F0644"/>
    <w:rsid w:val="006F3FAA"/>
    <w:rsid w:val="007117D2"/>
    <w:rsid w:val="00711B03"/>
    <w:rsid w:val="007720F4"/>
    <w:rsid w:val="0077724E"/>
    <w:rsid w:val="00782A7D"/>
    <w:rsid w:val="00786840"/>
    <w:rsid w:val="0079742C"/>
    <w:rsid w:val="007A16E4"/>
    <w:rsid w:val="007B3EC9"/>
    <w:rsid w:val="007C30D4"/>
    <w:rsid w:val="007C333A"/>
    <w:rsid w:val="007C77A5"/>
    <w:rsid w:val="007E61A8"/>
    <w:rsid w:val="007F6706"/>
    <w:rsid w:val="007F6E66"/>
    <w:rsid w:val="008067D4"/>
    <w:rsid w:val="00817A30"/>
    <w:rsid w:val="008439C1"/>
    <w:rsid w:val="00852D9B"/>
    <w:rsid w:val="00864A45"/>
    <w:rsid w:val="008671C8"/>
    <w:rsid w:val="00870A48"/>
    <w:rsid w:val="00875202"/>
    <w:rsid w:val="00887846"/>
    <w:rsid w:val="00890523"/>
    <w:rsid w:val="00891480"/>
    <w:rsid w:val="0089175E"/>
    <w:rsid w:val="008A01A3"/>
    <w:rsid w:val="008D708D"/>
    <w:rsid w:val="008E3278"/>
    <w:rsid w:val="008F3BAC"/>
    <w:rsid w:val="009107AC"/>
    <w:rsid w:val="00922D33"/>
    <w:rsid w:val="009279F3"/>
    <w:rsid w:val="00932F28"/>
    <w:rsid w:val="00936BA9"/>
    <w:rsid w:val="00940447"/>
    <w:rsid w:val="009706B4"/>
    <w:rsid w:val="009760EC"/>
    <w:rsid w:val="009C2708"/>
    <w:rsid w:val="009C3D5F"/>
    <w:rsid w:val="009E740B"/>
    <w:rsid w:val="00A02298"/>
    <w:rsid w:val="00A023D6"/>
    <w:rsid w:val="00A11194"/>
    <w:rsid w:val="00A1172F"/>
    <w:rsid w:val="00A27207"/>
    <w:rsid w:val="00A3743F"/>
    <w:rsid w:val="00A41186"/>
    <w:rsid w:val="00A67686"/>
    <w:rsid w:val="00A73062"/>
    <w:rsid w:val="00A848E9"/>
    <w:rsid w:val="00A95FFB"/>
    <w:rsid w:val="00AD0352"/>
    <w:rsid w:val="00AE28CB"/>
    <w:rsid w:val="00AE4C45"/>
    <w:rsid w:val="00B22CC4"/>
    <w:rsid w:val="00B35BA2"/>
    <w:rsid w:val="00B700B2"/>
    <w:rsid w:val="00B76001"/>
    <w:rsid w:val="00B77F5D"/>
    <w:rsid w:val="00B83DA9"/>
    <w:rsid w:val="00BD27DC"/>
    <w:rsid w:val="00BE0B52"/>
    <w:rsid w:val="00BF4132"/>
    <w:rsid w:val="00BF630F"/>
    <w:rsid w:val="00BF7ED7"/>
    <w:rsid w:val="00C077D1"/>
    <w:rsid w:val="00C16C96"/>
    <w:rsid w:val="00C217B1"/>
    <w:rsid w:val="00C255B0"/>
    <w:rsid w:val="00C439FF"/>
    <w:rsid w:val="00C66F56"/>
    <w:rsid w:val="00C72160"/>
    <w:rsid w:val="00C807E3"/>
    <w:rsid w:val="00C873F7"/>
    <w:rsid w:val="00C87AD0"/>
    <w:rsid w:val="00C97E16"/>
    <w:rsid w:val="00CA0A41"/>
    <w:rsid w:val="00CA463A"/>
    <w:rsid w:val="00CA4810"/>
    <w:rsid w:val="00CB0BA4"/>
    <w:rsid w:val="00CB61E0"/>
    <w:rsid w:val="00CC3546"/>
    <w:rsid w:val="00CE2A42"/>
    <w:rsid w:val="00CE5A94"/>
    <w:rsid w:val="00CE6D67"/>
    <w:rsid w:val="00CF2BA8"/>
    <w:rsid w:val="00CF7472"/>
    <w:rsid w:val="00D13AE0"/>
    <w:rsid w:val="00D15962"/>
    <w:rsid w:val="00D17332"/>
    <w:rsid w:val="00D22382"/>
    <w:rsid w:val="00D43231"/>
    <w:rsid w:val="00D57507"/>
    <w:rsid w:val="00D67D99"/>
    <w:rsid w:val="00D710AF"/>
    <w:rsid w:val="00D8431B"/>
    <w:rsid w:val="00DB58D7"/>
    <w:rsid w:val="00DB5CB3"/>
    <w:rsid w:val="00DB6942"/>
    <w:rsid w:val="00DD2A55"/>
    <w:rsid w:val="00DE6D9D"/>
    <w:rsid w:val="00DF0683"/>
    <w:rsid w:val="00DF2C4D"/>
    <w:rsid w:val="00E369BC"/>
    <w:rsid w:val="00E61DC4"/>
    <w:rsid w:val="00E6505C"/>
    <w:rsid w:val="00E65844"/>
    <w:rsid w:val="00E7233A"/>
    <w:rsid w:val="00E75081"/>
    <w:rsid w:val="00E81727"/>
    <w:rsid w:val="00E83BC9"/>
    <w:rsid w:val="00E90768"/>
    <w:rsid w:val="00ED4B52"/>
    <w:rsid w:val="00EE5AA9"/>
    <w:rsid w:val="00F01F33"/>
    <w:rsid w:val="00F03809"/>
    <w:rsid w:val="00F238D5"/>
    <w:rsid w:val="00F31BA6"/>
    <w:rsid w:val="00F41098"/>
    <w:rsid w:val="00F462F3"/>
    <w:rsid w:val="00F65F08"/>
    <w:rsid w:val="00F856FD"/>
    <w:rsid w:val="00F9441A"/>
    <w:rsid w:val="00FB32AE"/>
    <w:rsid w:val="00FD5001"/>
    <w:rsid w:val="00FD76A2"/>
    <w:rsid w:val="00FE782C"/>
    <w:rsid w:val="00FF4212"/>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rules v:ext="edit">
        <o:r id="V:Rule32" type="connector" idref="#_x0000_s1033"/>
        <o:r id="V:Rule34" type="connector" idref="#_x0000_s1062"/>
        <o:r id="V:Rule35" type="connector" idref="#_x0000_s1047"/>
        <o:r id="V:Rule36" type="connector" idref="#_x0000_s1060"/>
        <o:r id="V:Rule38" type="connector" idref="#_x0000_s1070"/>
        <o:r id="V:Rule39" type="connector" idref="#_x0000_s1035"/>
        <o:r id="V:Rule45" type="connector" idref="#_x0000_s1029"/>
        <o:r id="V:Rule46" type="connector" idref="#_x0000_s1032"/>
        <o:r id="V:Rule48" type="connector" idref="#_x0000_s1038"/>
        <o:r id="V:Rule49" type="connector" idref="#_x0000_s1063"/>
        <o:r id="V:Rule50" type="connector" idref="#_x0000_s1061"/>
        <o:r id="V:Rule51" type="connector" idref="#_x0000_s1030"/>
        <o:r id="V:Rule52" type="connector" idref="#_x0000_s1057"/>
        <o:r id="V:Rule53" type="connector" idref="#_x0000_s1031"/>
        <o:r id="V:Rule54" type="connector" idref="#_x0000_s1071"/>
        <o:r id="V:Rule55" type="connector" idref="#_x0000_s1059"/>
        <o:r id="V:Rule57" type="connector" idref="#_x0000_s1058"/>
        <o:r id="V:Rule60" type="connector" idref="#_x0000_s1036"/>
        <o:r id="V:Rule62" type="connector" idref="#_x0000_s1074"/>
        <o:r id="V:Rule63" type="connector" idref="#_x0000_s1075"/>
        <o:r id="V:Rule66" type="connector" idref="#_x0000_s1078"/>
        <o:r id="V:Rule67" type="connector" idref="#_x0000_s107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1A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3D6"/>
    <w:pPr>
      <w:ind w:left="720"/>
      <w:contextualSpacing/>
    </w:pPr>
  </w:style>
  <w:style w:type="character" w:styleId="Strong">
    <w:name w:val="Strong"/>
    <w:basedOn w:val="DefaultParagraphFont"/>
    <w:uiPriority w:val="22"/>
    <w:qFormat/>
    <w:rsid w:val="00035249"/>
    <w:rPr>
      <w:b/>
      <w:bCs/>
    </w:rPr>
  </w:style>
  <w:style w:type="paragraph" w:styleId="BalloonText">
    <w:name w:val="Balloon Text"/>
    <w:basedOn w:val="Normal"/>
    <w:link w:val="BalloonTextChar"/>
    <w:uiPriority w:val="99"/>
    <w:semiHidden/>
    <w:unhideWhenUsed/>
    <w:rsid w:val="00335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3B9"/>
    <w:rPr>
      <w:rFonts w:ascii="Tahoma" w:hAnsi="Tahoma" w:cs="Tahoma"/>
      <w:sz w:val="16"/>
      <w:szCs w:val="16"/>
    </w:rPr>
  </w:style>
  <w:style w:type="paragraph" w:styleId="Header">
    <w:name w:val="header"/>
    <w:basedOn w:val="Normal"/>
    <w:link w:val="HeaderChar"/>
    <w:uiPriority w:val="99"/>
    <w:unhideWhenUsed/>
    <w:rsid w:val="00120C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120C51"/>
  </w:style>
  <w:style w:type="paragraph" w:styleId="Footer">
    <w:name w:val="footer"/>
    <w:basedOn w:val="Normal"/>
    <w:link w:val="FooterChar"/>
    <w:uiPriority w:val="99"/>
    <w:unhideWhenUsed/>
    <w:rsid w:val="00120C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120C51"/>
  </w:style>
  <w:style w:type="paragraph" w:styleId="NoSpacing">
    <w:name w:val="No Spacing"/>
    <w:link w:val="NoSpacingChar"/>
    <w:uiPriority w:val="1"/>
    <w:qFormat/>
    <w:rsid w:val="00346D21"/>
    <w:rPr>
      <w:rFonts w:eastAsia="Times New Roman"/>
      <w:sz w:val="22"/>
      <w:szCs w:val="22"/>
      <w:lang w:eastAsia="en-US"/>
    </w:rPr>
  </w:style>
  <w:style w:type="character" w:customStyle="1" w:styleId="NoSpacingChar">
    <w:name w:val="No Spacing Char"/>
    <w:basedOn w:val="DefaultParagraphFont"/>
    <w:link w:val="NoSpacing"/>
    <w:uiPriority w:val="1"/>
    <w:rsid w:val="00346D21"/>
    <w:rPr>
      <w:rFonts w:eastAsia="Times New Roman"/>
      <w:sz w:val="22"/>
      <w:szCs w:val="22"/>
      <w:lang w:val="ro-RO" w:eastAsia="en-US" w:bidi="ar-SA"/>
    </w:rPr>
  </w:style>
  <w:style w:type="character" w:styleId="Hyperlink">
    <w:name w:val="Hyperlink"/>
    <w:basedOn w:val="DefaultParagraphFont"/>
    <w:uiPriority w:val="99"/>
    <w:unhideWhenUsed/>
    <w:rsid w:val="00503AF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yperlink" Target="mailto:stella.cebotaras@yahoo.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huashen.ro"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jpe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hyperlink" Target="mailto:biofoton@huashen.ro"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61C3A-3039-430A-977D-ACC46BD31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7611</Words>
  <Characters>44145</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Hua Shen</vt:lpstr>
    </vt:vector>
  </TitlesOfParts>
  <Company>HUASHEN Nanotechnologies</Company>
  <LinksUpToDate>false</LinksUpToDate>
  <CharactersWithSpaces>51653</CharactersWithSpaces>
  <SharedDoc>false</SharedDoc>
  <HLinks>
    <vt:vector size="18" baseType="variant">
      <vt:variant>
        <vt:i4>3342426</vt:i4>
      </vt:variant>
      <vt:variant>
        <vt:i4>6</vt:i4>
      </vt:variant>
      <vt:variant>
        <vt:i4>0</vt:i4>
      </vt:variant>
      <vt:variant>
        <vt:i4>5</vt:i4>
      </vt:variant>
      <vt:variant>
        <vt:lpwstr>mailto:stella.cebotaras@yahoo.com</vt:lpwstr>
      </vt:variant>
      <vt:variant>
        <vt:lpwstr/>
      </vt:variant>
      <vt:variant>
        <vt:i4>852002</vt:i4>
      </vt:variant>
      <vt:variant>
        <vt:i4>3</vt:i4>
      </vt:variant>
      <vt:variant>
        <vt:i4>0</vt:i4>
      </vt:variant>
      <vt:variant>
        <vt:i4>5</vt:i4>
      </vt:variant>
      <vt:variant>
        <vt:lpwstr>mailto:biofoton@huashen.ro</vt:lpwstr>
      </vt:variant>
      <vt:variant>
        <vt:lpwstr/>
      </vt:variant>
      <vt:variant>
        <vt:i4>7929970</vt:i4>
      </vt:variant>
      <vt:variant>
        <vt:i4>0</vt:i4>
      </vt:variant>
      <vt:variant>
        <vt:i4>0</vt:i4>
      </vt:variant>
      <vt:variant>
        <vt:i4>5</vt:i4>
      </vt:variant>
      <vt:variant>
        <vt:lpwstr>http://www.huashen.ro/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 Shen</dc:title>
  <dc:subject>Catalog produse</dc:subject>
  <dc:creator>Emy</dc:creator>
  <cp:lastModifiedBy>Emy</cp:lastModifiedBy>
  <cp:revision>2</cp:revision>
  <cp:lastPrinted>2010-03-12T12:45:00Z</cp:lastPrinted>
  <dcterms:created xsi:type="dcterms:W3CDTF">2010-05-24T12:26:00Z</dcterms:created>
  <dcterms:modified xsi:type="dcterms:W3CDTF">2010-05-24T12:26:00Z</dcterms:modified>
</cp:coreProperties>
</file>