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9D" w:rsidRPr="004D319D" w:rsidRDefault="004D319D" w:rsidP="004D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urma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experientei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acumulate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dupa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construirea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peste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100 de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locuinte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orasul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Pitesti,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Bucuresti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Curtea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Arges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Targoviste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etc s-a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inceput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realizarea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4D319D">
        <w:rPr>
          <w:rFonts w:ascii="Times New Roman" w:eastAsia="Times New Roman" w:hAnsi="Times New Roman" w:cs="Times New Roman"/>
          <w:b/>
          <w:bCs/>
          <w:sz w:val="24"/>
          <w:szCs w:val="24"/>
        </w:rPr>
        <w:t>Casa Concept</w:t>
      </w:r>
      <w:r w:rsidRPr="004D319D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4D319D" w:rsidRPr="004D319D" w:rsidRDefault="004D319D" w:rsidP="004D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2609850"/>
            <wp:effectExtent l="19050" t="0" r="0" b="0"/>
            <wp:docPr id="1" name="Picture 1" descr="plan par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 part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319D">
        <w:rPr>
          <w:rFonts w:ascii="Times New Roman" w:eastAsia="Times New Roman" w:hAnsi="Times New Roman" w:cs="Times New Roman"/>
          <w:sz w:val="24"/>
          <w:szCs w:val="24"/>
        </w:rPr>
        <w:br/>
      </w:r>
      <w:r w:rsidRPr="004D319D">
        <w:rPr>
          <w:rFonts w:ascii="Times New Roman" w:eastAsia="Times New Roman" w:hAnsi="Times New Roman" w:cs="Times New Roman"/>
          <w:sz w:val="24"/>
          <w:szCs w:val="24"/>
        </w:rPr>
        <w:br/>
        <w:t xml:space="preserve">   In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dorinta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realizarii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locuinte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pretul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   de cost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redus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satisfaca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in mare parte</w:t>
      </w:r>
      <w:proofErr w:type="gramStart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dorintele</w:t>
      </w:r>
      <w:proofErr w:type="spellEnd"/>
      <w:proofErr w:type="gram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beneficiarilor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realizat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casa CONCEPT. </w:t>
      </w:r>
      <w:proofErr w:type="spellStart"/>
      <w:proofErr w:type="gramStart"/>
      <w:r w:rsidRPr="004D319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proiect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caracterizeaza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printr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suprafata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construita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desfasurata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optima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ducand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posibilitatea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realizarii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spatii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ideale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locuinta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unifamiliala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D319D" w:rsidRPr="004D319D" w:rsidRDefault="004D319D" w:rsidP="004D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19D">
        <w:rPr>
          <w:rFonts w:ascii="Times New Roman" w:eastAsia="Times New Roman" w:hAnsi="Times New Roman" w:cs="Times New Roman"/>
          <w:sz w:val="24"/>
          <w:szCs w:val="24"/>
        </w:rPr>
        <w:br/>
      </w:r>
      <w:r w:rsidRPr="004D319D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Raportul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suprafata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construita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suprafata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utila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rezultata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319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optim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folosite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executie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dotarile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gandite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ca in final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duca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crearea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locuinte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pasive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energetic -</w:t>
      </w:r>
      <w:proofErr w:type="gramStart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clasa</w:t>
      </w:r>
      <w:proofErr w:type="spellEnd"/>
      <w:proofErr w:type="gram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A. </w:t>
      </w:r>
      <w:r w:rsidRPr="004D319D">
        <w:rPr>
          <w:rFonts w:ascii="Times New Roman" w:eastAsia="Times New Roman" w:hAnsi="Times New Roman" w:cs="Times New Roman"/>
          <w:sz w:val="24"/>
          <w:szCs w:val="24"/>
        </w:rPr>
        <w:br/>
      </w:r>
      <w:r w:rsidRPr="004D319D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Structura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rezistenta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structura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mixta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caramdida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POROTHERM  cu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coeficienet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de transfer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termic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λ=0,24 w/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mK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stalpi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beton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armat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placati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polistiren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extrudat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Izolatia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termica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exterioara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realizata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polistiren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expandat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de 10cm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grosime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greutate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mare de 16 kg/mc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coeficient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de transfer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termic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0,036w/mk. </w:t>
      </w:r>
    </w:p>
    <w:p w:rsidR="004D319D" w:rsidRPr="004D319D" w:rsidRDefault="004D319D" w:rsidP="004D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1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319D" w:rsidRPr="004D319D" w:rsidRDefault="004D319D" w:rsidP="004D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19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2619375"/>
            <wp:effectExtent l="19050" t="0" r="0" b="0"/>
            <wp:docPr id="2" name="Picture 2" descr="plan mansa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n mansard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319D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Tamplaria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exterioara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executata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profil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PVC tip WEKA cu 5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camere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aer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de 70 mm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grosime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cu λ=0,4w/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mk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suprafata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vitrata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geam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termopan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sticla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LOW-E.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cresterea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rezistentelor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termice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zona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suprafetelor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vitrate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tamplaria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exterioara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319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prevazuta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rulouri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lamele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aluminiu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izolatie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poliuretan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D319D">
        <w:rPr>
          <w:rFonts w:ascii="Times New Roman" w:eastAsia="Times New Roman" w:hAnsi="Times New Roman" w:cs="Times New Roman"/>
          <w:sz w:val="24"/>
          <w:szCs w:val="24"/>
        </w:rPr>
        <w:br/>
      </w:r>
      <w:r w:rsidRPr="004D319D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Acoperisul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invelitoarea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tigla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BRAMAC - diverse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culori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Izolatia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termica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zona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mansardata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pod are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putin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20cm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grosime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319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alcatuita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polistiren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vata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minerala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sticla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asigurand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coeficient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de transfer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termic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redus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319D" w:rsidRPr="004D319D" w:rsidRDefault="004D319D" w:rsidP="004D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19D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Suprafetele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utile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rezultate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ideale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constructie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caror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exploatare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319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minime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pPr w:leftFromText="45" w:rightFromText="45" w:vertAnchor="text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8"/>
        <w:gridCol w:w="4382"/>
      </w:tblGrid>
      <w:tr w:rsidR="004D319D" w:rsidRPr="004D319D" w:rsidTr="004D31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19D" w:rsidRPr="004D319D" w:rsidRDefault="004D319D" w:rsidP="004D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3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Parter</w:t>
            </w:r>
            <w:proofErr w:type="spellEnd"/>
            <w:r w:rsidRPr="004D3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D319D" w:rsidRPr="004D319D" w:rsidRDefault="004D319D" w:rsidP="004D31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Camera de </w:t>
            </w:r>
            <w:proofErr w:type="spellStart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>zi</w:t>
            </w:r>
            <w:proofErr w:type="spellEnd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>  Su=29.73 mp</w:t>
            </w:r>
          </w:p>
          <w:p w:rsidR="004D319D" w:rsidRPr="004D319D" w:rsidRDefault="004D319D" w:rsidP="004D31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>Dormitor</w:t>
            </w:r>
            <w:proofErr w:type="spellEnd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Su=13.37mp</w:t>
            </w:r>
          </w:p>
          <w:p w:rsidR="004D319D" w:rsidRPr="004D319D" w:rsidRDefault="004D319D" w:rsidP="004D31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>Bucatarie</w:t>
            </w:r>
            <w:proofErr w:type="spellEnd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Su=10,60mp</w:t>
            </w:r>
          </w:p>
          <w:p w:rsidR="004D319D" w:rsidRPr="004D319D" w:rsidRDefault="004D319D" w:rsidP="004D31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>Centrala</w:t>
            </w:r>
            <w:proofErr w:type="spellEnd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>termica</w:t>
            </w:r>
            <w:proofErr w:type="spellEnd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Su=4,53 mp</w:t>
            </w:r>
          </w:p>
          <w:p w:rsidR="004D319D" w:rsidRPr="004D319D" w:rsidRDefault="004D319D" w:rsidP="004D31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>sanitar</w:t>
            </w:r>
            <w:proofErr w:type="spellEnd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Su=3,65 mp</w:t>
            </w:r>
          </w:p>
          <w:p w:rsidR="004D319D" w:rsidRPr="004D319D" w:rsidRDefault="004D319D" w:rsidP="004D31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>Hol</w:t>
            </w:r>
            <w:proofErr w:type="spellEnd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casa </w:t>
            </w:r>
            <w:proofErr w:type="spellStart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>scarii</w:t>
            </w:r>
            <w:proofErr w:type="spellEnd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Su=15,34 mp</w:t>
            </w:r>
          </w:p>
        </w:tc>
        <w:tc>
          <w:tcPr>
            <w:tcW w:w="0" w:type="auto"/>
            <w:vAlign w:val="center"/>
            <w:hideMark/>
          </w:tcPr>
          <w:p w:rsidR="004D319D" w:rsidRPr="004D319D" w:rsidRDefault="004D319D" w:rsidP="004D3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3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Mansarda</w:t>
            </w:r>
            <w:proofErr w:type="spellEnd"/>
            <w:r w:rsidRPr="004D3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D319D" w:rsidRPr="004D319D" w:rsidRDefault="004D319D" w:rsidP="004D31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>Dormitor</w:t>
            </w:r>
            <w:proofErr w:type="spellEnd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Su=17,07 mp</w:t>
            </w:r>
          </w:p>
          <w:p w:rsidR="004D319D" w:rsidRPr="004D319D" w:rsidRDefault="004D319D" w:rsidP="004D31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>Dormitor</w:t>
            </w:r>
            <w:proofErr w:type="spellEnd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Su=18.11 mp</w:t>
            </w:r>
          </w:p>
          <w:p w:rsidR="004D319D" w:rsidRPr="004D319D" w:rsidRDefault="004D319D" w:rsidP="004D31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>Dormitor</w:t>
            </w:r>
            <w:proofErr w:type="spellEnd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Su=14,69 mp</w:t>
            </w:r>
          </w:p>
          <w:p w:rsidR="004D319D" w:rsidRPr="004D319D" w:rsidRDefault="004D319D" w:rsidP="004D31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>sanitar</w:t>
            </w:r>
            <w:proofErr w:type="spellEnd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Su=3,85mp</w:t>
            </w:r>
          </w:p>
          <w:p w:rsidR="004D319D" w:rsidRPr="004D319D" w:rsidRDefault="004D319D" w:rsidP="004D31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>Baie</w:t>
            </w:r>
            <w:proofErr w:type="spellEnd"/>
            <w:r w:rsidRPr="004D3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Su=7,91 mp</w:t>
            </w:r>
          </w:p>
        </w:tc>
      </w:tr>
    </w:tbl>
    <w:p w:rsidR="004D319D" w:rsidRPr="004D319D" w:rsidRDefault="004D319D" w:rsidP="004D319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19D">
        <w:rPr>
          <w:rFonts w:ascii="Times New Roman" w:eastAsia="Times New Roman" w:hAnsi="Times New Roman" w:cs="Times New Roman"/>
          <w:sz w:val="24"/>
          <w:szCs w:val="24"/>
        </w:rPr>
        <w:br/>
      </w:r>
      <w:r w:rsidRPr="004D319D">
        <w:rPr>
          <w:rFonts w:ascii="Times New Roman" w:eastAsia="Times New Roman" w:hAnsi="Times New Roman" w:cs="Times New Roman"/>
          <w:sz w:val="24"/>
          <w:szCs w:val="24"/>
        </w:rPr>
        <w:br/>
      </w:r>
      <w:r w:rsidRPr="004D319D">
        <w:rPr>
          <w:rFonts w:ascii="Times New Roman" w:eastAsia="Times New Roman" w:hAnsi="Times New Roman" w:cs="Times New Roman"/>
          <w:sz w:val="24"/>
          <w:szCs w:val="24"/>
        </w:rPr>
        <w:br/>
      </w:r>
      <w:r w:rsidRPr="004D319D">
        <w:rPr>
          <w:rFonts w:ascii="Times New Roman" w:eastAsia="Times New Roman" w:hAnsi="Times New Roman" w:cs="Times New Roman"/>
          <w:sz w:val="24"/>
          <w:szCs w:val="24"/>
        </w:rPr>
        <w:br/>
      </w:r>
      <w:r w:rsidRPr="004D319D">
        <w:rPr>
          <w:rFonts w:ascii="Times New Roman" w:eastAsia="Times New Roman" w:hAnsi="Times New Roman" w:cs="Times New Roman"/>
          <w:sz w:val="24"/>
          <w:szCs w:val="24"/>
        </w:rPr>
        <w:br/>
      </w:r>
      <w:r w:rsidRPr="004D319D">
        <w:rPr>
          <w:rFonts w:ascii="Times New Roman" w:eastAsia="Times New Roman" w:hAnsi="Times New Roman" w:cs="Times New Roman"/>
          <w:sz w:val="24"/>
          <w:szCs w:val="24"/>
        </w:rPr>
        <w:br/>
      </w:r>
      <w:r w:rsidRPr="004D319D">
        <w:rPr>
          <w:rFonts w:ascii="Times New Roman" w:eastAsia="Times New Roman" w:hAnsi="Times New Roman" w:cs="Times New Roman"/>
          <w:sz w:val="24"/>
          <w:szCs w:val="24"/>
        </w:rPr>
        <w:br/>
      </w:r>
      <w:r w:rsidRPr="004D319D">
        <w:rPr>
          <w:rFonts w:ascii="Times New Roman" w:eastAsia="Times New Roman" w:hAnsi="Times New Roman" w:cs="Times New Roman"/>
          <w:sz w:val="24"/>
          <w:szCs w:val="24"/>
        </w:rPr>
        <w:br/>
      </w:r>
      <w:r w:rsidRPr="004D319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4D319D" w:rsidRPr="004D319D" w:rsidRDefault="004D319D" w:rsidP="004D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1781175"/>
            <wp:effectExtent l="19050" t="0" r="0" b="0"/>
            <wp:docPr id="3" name="Picture 3" descr="fat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tad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19D" w:rsidRPr="004D319D" w:rsidRDefault="004D319D" w:rsidP="004D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1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319D" w:rsidRPr="004D319D" w:rsidRDefault="004D319D" w:rsidP="004D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   In casa Concept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nici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proofErr w:type="gramStart"/>
      <w:r w:rsidRPr="004D319D">
        <w:rPr>
          <w:rFonts w:ascii="Times New Roman" w:eastAsia="Times New Roman" w:hAnsi="Times New Roman" w:cs="Times New Roman"/>
          <w:sz w:val="24"/>
          <w:szCs w:val="24"/>
        </w:rPr>
        <w:t>alta</w:t>
      </w:r>
      <w:proofErr w:type="spellEnd"/>
      <w:proofErr w:type="gram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sursa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energie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r w:rsidRPr="004D319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necesara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incalzire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. Casa concept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foloseste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panouri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solare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fotovoltaice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iti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necesarul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4D319D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calda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sz w:val="24"/>
          <w:szCs w:val="24"/>
        </w:rPr>
        <w:t>electricitate</w:t>
      </w:r>
      <w:proofErr w:type="spellEnd"/>
      <w:r w:rsidRPr="004D31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D319D">
        <w:rPr>
          <w:rFonts w:ascii="Times New Roman" w:eastAsia="Times New Roman" w:hAnsi="Times New Roman" w:cs="Times New Roman"/>
          <w:sz w:val="24"/>
          <w:szCs w:val="24"/>
        </w:rPr>
        <w:br/>
      </w:r>
      <w:r w:rsidRPr="004D319D">
        <w:rPr>
          <w:rFonts w:ascii="Times New Roman" w:eastAsia="Times New Roman" w:hAnsi="Times New Roman" w:cs="Times New Roman"/>
          <w:sz w:val="24"/>
          <w:szCs w:val="24"/>
        </w:rPr>
        <w:br/>
      </w:r>
      <w:r w:rsidRPr="004D3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Casa Concept </w:t>
      </w:r>
      <w:proofErr w:type="spellStart"/>
      <w:proofErr w:type="gramStart"/>
      <w:r w:rsidRPr="004D319D"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proofErr w:type="spellEnd"/>
      <w:proofErr w:type="gramEnd"/>
      <w:r w:rsidRPr="004D3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b/>
          <w:bCs/>
          <w:sz w:val="24"/>
          <w:szCs w:val="24"/>
        </w:rPr>
        <w:t>ofera</w:t>
      </w:r>
      <w:proofErr w:type="spellEnd"/>
      <w:r w:rsidRPr="004D3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b/>
          <w:bCs/>
          <w:sz w:val="24"/>
          <w:szCs w:val="24"/>
        </w:rPr>
        <w:t>solutii</w:t>
      </w:r>
      <w:proofErr w:type="spellEnd"/>
      <w:r w:rsidRPr="004D3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b/>
          <w:bCs/>
          <w:sz w:val="24"/>
          <w:szCs w:val="24"/>
        </w:rPr>
        <w:t>convingatoare</w:t>
      </w:r>
      <w:proofErr w:type="spellEnd"/>
      <w:r w:rsidRPr="004D3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b/>
          <w:bCs/>
          <w:sz w:val="24"/>
          <w:szCs w:val="24"/>
        </w:rPr>
        <w:t>adaptate</w:t>
      </w:r>
      <w:proofErr w:type="spellEnd"/>
      <w:r w:rsidRPr="004D3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b/>
          <w:bCs/>
          <w:sz w:val="24"/>
          <w:szCs w:val="24"/>
        </w:rPr>
        <w:t>nevoilor</w:t>
      </w:r>
      <w:proofErr w:type="spellEnd"/>
      <w:r w:rsidRPr="004D3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319D">
        <w:rPr>
          <w:rFonts w:ascii="Times New Roman" w:eastAsia="Times New Roman" w:hAnsi="Times New Roman" w:cs="Times New Roman"/>
          <w:b/>
          <w:bCs/>
          <w:sz w:val="24"/>
          <w:szCs w:val="24"/>
        </w:rPr>
        <w:t>dumneavoastra</w:t>
      </w:r>
      <w:proofErr w:type="spellEnd"/>
      <w:r w:rsidRPr="004D319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823C7" w:rsidRDefault="001823C7"/>
    <w:sectPr w:rsidR="00182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424C"/>
    <w:multiLevelType w:val="multilevel"/>
    <w:tmpl w:val="6226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5F394D"/>
    <w:multiLevelType w:val="multilevel"/>
    <w:tmpl w:val="FBC8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319D"/>
    <w:rsid w:val="001823C7"/>
    <w:rsid w:val="004D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31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</cp:lastModifiedBy>
  <cp:revision>3</cp:revision>
  <dcterms:created xsi:type="dcterms:W3CDTF">2010-06-08T14:10:00Z</dcterms:created>
  <dcterms:modified xsi:type="dcterms:W3CDTF">2010-06-08T14:10:00Z</dcterms:modified>
</cp:coreProperties>
</file>