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97D" w:rsidRPr="0080497D" w:rsidRDefault="0080497D" w:rsidP="0080497D">
      <w:pPr>
        <w:tabs>
          <w:tab w:val="left" w:pos="1140"/>
        </w:tabs>
        <w:rPr>
          <w:sz w:val="16"/>
          <w:szCs w:val="16"/>
        </w:rPr>
      </w:pPr>
    </w:p>
    <w:p w:rsidR="0080497D" w:rsidRPr="0080497D" w:rsidRDefault="0080497D" w:rsidP="0080497D">
      <w:pPr>
        <w:rPr>
          <w:sz w:val="16"/>
          <w:szCs w:val="16"/>
        </w:rPr>
      </w:pPr>
      <w:r w:rsidRPr="0080497D">
        <w:rPr>
          <w:sz w:val="16"/>
          <w:szCs w:val="16"/>
        </w:rPr>
        <w:t xml:space="preserve">                            </w:t>
      </w:r>
      <w:r>
        <w:rPr>
          <w:sz w:val="16"/>
          <w:szCs w:val="16"/>
        </w:rPr>
        <w:t xml:space="preserve">                                        </w:t>
      </w:r>
      <w:r w:rsidRPr="0080497D">
        <w:rPr>
          <w:sz w:val="16"/>
          <w:szCs w:val="16"/>
        </w:rPr>
        <w:t>MAGAZIN PIESE DE SCHIMB AUTO,MOTO,ATV,SCUTERE</w:t>
      </w:r>
    </w:p>
    <w:p w:rsidR="0080497D" w:rsidRPr="0080497D" w:rsidRDefault="0080497D" w:rsidP="0080497D">
      <w:pPr>
        <w:rPr>
          <w:sz w:val="16"/>
          <w:szCs w:val="16"/>
        </w:rPr>
      </w:pPr>
      <w:r w:rsidRPr="0080497D">
        <w:rPr>
          <w:sz w:val="16"/>
          <w:szCs w:val="16"/>
        </w:rPr>
        <w:t xml:space="preserve">SC GALLO NERO SRL este o societate comerciala cu capital integral privat ce ofera servicii în domeniul vanzarii pieselor de schimb auto, moto,atv, scutere,  pentru autovehicule din import, cat si pentru cele autohtone, vanzarea facandu-se prin intermediul ofertei electronice online  EMAIL </w:t>
      </w:r>
      <w:hyperlink r:id="rId5" w:history="1">
        <w:r w:rsidRPr="00AF77B9">
          <w:rPr>
            <w:rStyle w:val="Hyperlink"/>
            <w:sz w:val="16"/>
            <w:szCs w:val="16"/>
          </w:rPr>
          <w:t>servicegallonero@y</w:t>
        </w:r>
        <w:r w:rsidRPr="00AF77B9">
          <w:rPr>
            <w:rStyle w:val="Hyperlink"/>
            <w:sz w:val="16"/>
            <w:szCs w:val="16"/>
          </w:rPr>
          <w:t>a</w:t>
        </w:r>
        <w:r w:rsidRPr="00AF77B9">
          <w:rPr>
            <w:rStyle w:val="Hyperlink"/>
            <w:sz w:val="16"/>
            <w:szCs w:val="16"/>
          </w:rPr>
          <w:t>hoo.com</w:t>
        </w:r>
      </w:hyperlink>
      <w:r>
        <w:rPr>
          <w:sz w:val="16"/>
          <w:szCs w:val="16"/>
        </w:rPr>
        <w:t xml:space="preserve">  LA ID:</w:t>
      </w:r>
      <w:r w:rsidRPr="0080497D">
        <w:rPr>
          <w:sz w:val="16"/>
          <w:szCs w:val="16"/>
        </w:rPr>
        <w:t xml:space="preserve"> </w:t>
      </w:r>
      <w:r>
        <w:rPr>
          <w:sz w:val="16"/>
          <w:szCs w:val="16"/>
        </w:rPr>
        <w:t>(</w:t>
      </w:r>
      <w:r w:rsidRPr="0080497D">
        <w:rPr>
          <w:sz w:val="16"/>
          <w:szCs w:val="16"/>
        </w:rPr>
        <w:t xml:space="preserve">servicegallonero </w:t>
      </w:r>
      <w:r>
        <w:rPr>
          <w:sz w:val="16"/>
          <w:szCs w:val="16"/>
        </w:rPr>
        <w:t xml:space="preserve">)sau </w:t>
      </w:r>
      <w:r w:rsidRPr="0080497D">
        <w:rPr>
          <w:sz w:val="16"/>
          <w:szCs w:val="16"/>
        </w:rPr>
        <w:t>tel.0769946230  acestea putand fi</w:t>
      </w:r>
      <w:r>
        <w:rPr>
          <w:sz w:val="16"/>
          <w:szCs w:val="16"/>
        </w:rPr>
        <w:t xml:space="preserve">i livrate la domiciliu in orice </w:t>
      </w:r>
      <w:r w:rsidRPr="0080497D">
        <w:rPr>
          <w:sz w:val="16"/>
          <w:szCs w:val="16"/>
        </w:rPr>
        <w:t>oras din tara, sau putand fii ridicate de la sediul nostru din Bucuresti, sector 2, str.BULEVARDUL GHICA TEI NR.94</w:t>
      </w:r>
    </w:p>
    <w:p w:rsidR="0080497D" w:rsidRPr="0080497D" w:rsidRDefault="0080497D" w:rsidP="0080497D">
      <w:pPr>
        <w:rPr>
          <w:sz w:val="16"/>
          <w:szCs w:val="16"/>
        </w:rPr>
      </w:pPr>
      <w:r w:rsidRPr="0080497D">
        <w:rPr>
          <w:sz w:val="16"/>
          <w:szCs w:val="16"/>
        </w:rPr>
        <w:t xml:space="preserve"> Obiectivul nostru principal, este comercializarea elementelor de schimb auto, moto,atv, scutere  ce cuprind piese de tip consumabile, piese motor si cutie de viteze, piese caroserie,evacuare,admisie,transmisie, iluminare,sistem de franare,directii,elemente suspensie,acumulatori, lubrifianti, alimentare, electrice,elemente injectie,anvelope, etc,  accesorii si produse de intretinere auto,moto,atv, scutere toate acestea fiind prezentate prin intermediul CERERI DUMNEAVOASTRA., avand ca scop, diminuarea timpului pierdut de catre dumneavoastra, in cautarea celui mai bun pret, a pieselor de calitate si a disponibilitatii acestora intr-un timp cat mai scurt, toate intr-un singur loc, toate la cel mai bun pret.  </w:t>
      </w:r>
    </w:p>
    <w:p w:rsidR="0080497D" w:rsidRPr="0080497D" w:rsidRDefault="0080497D" w:rsidP="0080497D">
      <w:pPr>
        <w:rPr>
          <w:sz w:val="16"/>
          <w:szCs w:val="16"/>
        </w:rPr>
      </w:pPr>
      <w:r w:rsidRPr="0080497D">
        <w:rPr>
          <w:sz w:val="16"/>
          <w:szCs w:val="16"/>
        </w:rPr>
        <w:t xml:space="preserve">Piesele comercializate de catre noi sunt garantate, avand drept producatori de piese, in regim aftermarket, firme recunoscute in intreaga lume pentru calitate si fiabilitate. Deasemenea comercializam o gama variata de piese originale, direct de la fabricant, la preturi concurente pe piata. </w:t>
      </w:r>
    </w:p>
    <w:p w:rsidR="0080497D" w:rsidRPr="0080497D" w:rsidRDefault="0080497D" w:rsidP="0080497D">
      <w:pPr>
        <w:rPr>
          <w:sz w:val="16"/>
          <w:szCs w:val="16"/>
        </w:rPr>
      </w:pPr>
      <w:r w:rsidRPr="0080497D">
        <w:rPr>
          <w:sz w:val="16"/>
          <w:szCs w:val="16"/>
        </w:rPr>
        <w:t xml:space="preserve">  Elementele de schimb auto, moto,atv, scutere prezentate in oferta noastra, sub format electronic, sunt exprimate in moneda nationala LEI si contin TVA, acestea putand fii achizitionate direct din stoc, cat si la comanda, ce poate dura intre 24 si 48 ore pentru cele aflate in regim aftermarket si intre 2 si 7 zile lucratoare, in cazul celor originale.     Comenzile pot fii efectuate, telefonic, 0769946230  direct catre centrul nostru de comenzi, sau online, EMAIL </w:t>
      </w:r>
      <w:hyperlink r:id="rId6" w:history="1">
        <w:r w:rsidRPr="00AF77B9">
          <w:rPr>
            <w:rStyle w:val="Hyperlink"/>
            <w:sz w:val="16"/>
            <w:szCs w:val="16"/>
          </w:rPr>
          <w:t>servicegallonero@ya</w:t>
        </w:r>
        <w:r w:rsidRPr="00AF77B9">
          <w:rPr>
            <w:rStyle w:val="Hyperlink"/>
            <w:sz w:val="16"/>
            <w:szCs w:val="16"/>
          </w:rPr>
          <w:t>h</w:t>
        </w:r>
        <w:r w:rsidRPr="00AF77B9">
          <w:rPr>
            <w:rStyle w:val="Hyperlink"/>
            <w:sz w:val="16"/>
            <w:szCs w:val="16"/>
          </w:rPr>
          <w:t>oo.com</w:t>
        </w:r>
      </w:hyperlink>
      <w:r>
        <w:rPr>
          <w:sz w:val="16"/>
          <w:szCs w:val="16"/>
        </w:rPr>
        <w:t xml:space="preserve"> LA ID:</w:t>
      </w:r>
      <w:r w:rsidRPr="0080497D">
        <w:rPr>
          <w:sz w:val="16"/>
          <w:szCs w:val="16"/>
        </w:rPr>
        <w:t xml:space="preserve"> </w:t>
      </w:r>
      <w:r>
        <w:rPr>
          <w:sz w:val="16"/>
          <w:szCs w:val="16"/>
        </w:rPr>
        <w:t>(</w:t>
      </w:r>
      <w:r w:rsidRPr="0080497D">
        <w:rPr>
          <w:sz w:val="16"/>
          <w:szCs w:val="16"/>
        </w:rPr>
        <w:t xml:space="preserve">servicegallonero </w:t>
      </w:r>
      <w:r>
        <w:rPr>
          <w:sz w:val="16"/>
          <w:szCs w:val="16"/>
        </w:rPr>
        <w:t>)</w:t>
      </w:r>
      <w:r w:rsidRPr="0080497D">
        <w:rPr>
          <w:sz w:val="16"/>
          <w:szCs w:val="16"/>
        </w:rPr>
        <w:t xml:space="preserve"> prin completarea DATELOR AUTO-MOTO-ATV-SCUTERE SI REPERUL PIESEI SOLICITATE</w:t>
      </w:r>
      <w:r>
        <w:rPr>
          <w:sz w:val="16"/>
          <w:szCs w:val="16"/>
        </w:rPr>
        <w:t xml:space="preserve"> sau </w:t>
      </w:r>
      <w:r w:rsidRPr="0080497D">
        <w:rPr>
          <w:sz w:val="16"/>
          <w:szCs w:val="16"/>
        </w:rPr>
        <w:t xml:space="preserve">tel.0769946230  </w:t>
      </w:r>
    </w:p>
    <w:p w:rsidR="0080497D" w:rsidRPr="0080497D" w:rsidRDefault="0080497D" w:rsidP="0080497D">
      <w:pPr>
        <w:rPr>
          <w:sz w:val="16"/>
          <w:szCs w:val="16"/>
        </w:rPr>
      </w:pPr>
      <w:r w:rsidRPr="0080497D">
        <w:rPr>
          <w:sz w:val="16"/>
          <w:szCs w:val="16"/>
        </w:rPr>
        <w:t xml:space="preserve"> Livrarea pieselor se poate efectua, la cererea dumneavoastra, prin intermediul curieratului rapid, Urgent Curier, la adresa specificata  sau comunicata telefonic la centrul nostru de comenzi. Costurile livrarii ( transport, asigurare, ramburs bani ), sunt cuprinse intre 25 LEI si 60 LEI in functie de greutate / volum pentru fiecare colet in parte, acestea achitandu-se la livrarea produsului ( produselor ).   </w:t>
      </w:r>
    </w:p>
    <w:p w:rsidR="0080497D" w:rsidRPr="0080497D" w:rsidRDefault="0080497D" w:rsidP="0080497D">
      <w:pPr>
        <w:rPr>
          <w:sz w:val="16"/>
          <w:szCs w:val="16"/>
        </w:rPr>
      </w:pPr>
      <w:r w:rsidRPr="0080497D">
        <w:rPr>
          <w:sz w:val="16"/>
          <w:szCs w:val="16"/>
        </w:rPr>
        <w:t xml:space="preserve">  Garantie -  Toate piesele de schimb auto, comercializate de catre firma noastra, beneficiaza de garantia oferita de catre producator, acestea detinand certificari ISO 9001 si ISO 9002. Garantia oferita pieselor este posibila prin prezentarea documentelor fiscale ( factura sau bon fiscal ) ce au fost eliberate la cumparare si dovada montarii acestora intr-un service autorizat RAR. Garantia se acorda numai pentru defecte de fabricatie neincluzand in nici un fel uzura pieselor, montajul inadecvat si exploatarea necorespunzatoare. </w:t>
      </w:r>
    </w:p>
    <w:p w:rsidR="0080497D" w:rsidRPr="0080497D" w:rsidRDefault="0080497D" w:rsidP="0080497D">
      <w:pPr>
        <w:rPr>
          <w:sz w:val="16"/>
          <w:szCs w:val="16"/>
        </w:rPr>
      </w:pPr>
      <w:r w:rsidRPr="0080497D">
        <w:rPr>
          <w:sz w:val="16"/>
          <w:szCs w:val="16"/>
        </w:rPr>
        <w:t>AUTO</w:t>
      </w:r>
      <w:r>
        <w:rPr>
          <w:sz w:val="16"/>
          <w:szCs w:val="16"/>
        </w:rPr>
        <w:t xml:space="preserve">        </w:t>
      </w:r>
      <w:r w:rsidRPr="0080497D">
        <w:rPr>
          <w:sz w:val="16"/>
          <w:szCs w:val="16"/>
        </w:rPr>
        <w:t>ALFA ROMEO,AUDI,BMW,CHEVROLET,CHRYSLER,CITROEN,DACIA,DAEWOO,DAIHATSU,DODGE,FIAT, FORD,HONDA,HYUNDAI,ISUZU,IVECO,JAGUAR,JEEP,KIA,LADA,LANCIA,LANDROVER,LEXUS,MAZDA, MERCEDES BENZ,MINI,MITSUBISHI,NISSAN, OPEL,PEUGEOT,PORSCHE,RENAULT, ROVER,SAAB,SEAT,SKODA,SMART,SSANGYONG,SUBARU,SUZUKI,TOYOTA,VAUXHALL,VOLVO,VW</w:t>
      </w:r>
    </w:p>
    <w:p w:rsidR="0080497D" w:rsidRDefault="0080497D" w:rsidP="0080497D">
      <w:pPr>
        <w:rPr>
          <w:sz w:val="16"/>
          <w:szCs w:val="16"/>
        </w:rPr>
      </w:pPr>
      <w:r w:rsidRPr="0080497D">
        <w:rPr>
          <w:sz w:val="16"/>
          <w:szCs w:val="16"/>
        </w:rPr>
        <w:t>MOTO</w:t>
      </w:r>
      <w:r>
        <w:rPr>
          <w:sz w:val="16"/>
          <w:szCs w:val="16"/>
        </w:rPr>
        <w:t xml:space="preserve">           </w:t>
      </w:r>
      <w:r w:rsidRPr="0080497D">
        <w:rPr>
          <w:sz w:val="16"/>
          <w:szCs w:val="16"/>
        </w:rPr>
        <w:t xml:space="preserve"> APRILIA ,ATALA, BENELLI , BETAMOTOR ,BIMOTA , BMW , BUELL ,BETA , CAGIVA , CPI , DAELIM ,DERBI , DUCATI , GAS GAS ,GILERA ,HARLEY DAVIDSON , HONDA , HUSABERG ,HUSQVARNA , HYOSUNG , ITALJET ,KAWASAKI , KEEWAY ,KREIDLER , KTM ,KYMCO, LAVERDA, MOTOGUZZI ,MV AGUSTA , MZ/MUZ, MBK, PEUGEOT, PGO, PIAGGIO ,RIEJU,QINGQI ,SACHS, SHERCO , SUZUKI ,TM RACING , TRIUMPH , VICTORY ,VOXAN , YAMAHA                                                                                          </w:t>
      </w:r>
    </w:p>
    <w:p w:rsidR="0080497D" w:rsidRPr="0080497D" w:rsidRDefault="0080497D" w:rsidP="0080497D">
      <w:pPr>
        <w:rPr>
          <w:sz w:val="16"/>
          <w:szCs w:val="16"/>
        </w:rPr>
      </w:pPr>
      <w:r w:rsidRPr="0080497D">
        <w:rPr>
          <w:sz w:val="16"/>
          <w:szCs w:val="16"/>
        </w:rPr>
        <w:t xml:space="preserve"> ATV</w:t>
      </w:r>
      <w:r>
        <w:rPr>
          <w:sz w:val="16"/>
          <w:szCs w:val="16"/>
        </w:rPr>
        <w:t xml:space="preserve">            </w:t>
      </w:r>
      <w:r w:rsidRPr="0080497D">
        <w:rPr>
          <w:sz w:val="16"/>
          <w:szCs w:val="16"/>
        </w:rPr>
        <w:t xml:space="preserve">ARCTIC CAT , BOMBARDIER  ,Baotian,CAN-AM ,CECTEK ,CF Moto,Dinli,Goes ,Grizzly,NightHawk,HONDA ,Linhai , New Force ,HUSQVARNA , KAWASAKI ,KTM, KYMCO , POLARIS ,SUZUKI , TGB , YAMAHA , QUAD                                                                                                                   </w:t>
      </w:r>
      <w:r>
        <w:rPr>
          <w:sz w:val="16"/>
          <w:szCs w:val="16"/>
        </w:rPr>
        <w:t xml:space="preserve">                SCUTERE </w:t>
      </w:r>
      <w:r w:rsidRPr="0080497D">
        <w:rPr>
          <w:sz w:val="16"/>
          <w:szCs w:val="16"/>
        </w:rPr>
        <w:t>Adly,Moto,Aprilia,Atala,Babetta,Baotian,Beeline,Benelli,BSV,Buffalo,Cagiva,Chinezesti,CPI,Daelim,Derbi,ETZ,Garelli,Generic,Gilera,Honda,</w:t>
      </w:r>
      <w:r>
        <w:rPr>
          <w:sz w:val="16"/>
          <w:szCs w:val="16"/>
        </w:rPr>
        <w:t xml:space="preserve"> </w:t>
      </w:r>
      <w:r w:rsidRPr="0080497D">
        <w:rPr>
          <w:sz w:val="16"/>
          <w:szCs w:val="16"/>
        </w:rPr>
        <w:t>Husqvarna,Italjet,Kawasaki,Keeway,KOMÁR,KTM,Kymco,Malaguti,MBK,MZ,Peugeot,PGO,Piaggio,Qingqi,REX,RiejuRivero,Sachs,Simson,Suzuki,Sym,Yamaha,ZhongYu,Beta,JMSTAR,Jonway</w:t>
      </w:r>
    </w:p>
    <w:p w:rsidR="0080497D" w:rsidRDefault="0080497D" w:rsidP="0080497D">
      <w:pPr>
        <w:rPr>
          <w:sz w:val="16"/>
          <w:szCs w:val="16"/>
        </w:rPr>
      </w:pPr>
      <w:r w:rsidRPr="0080497D">
        <w:rPr>
          <w:sz w:val="16"/>
          <w:szCs w:val="16"/>
        </w:rPr>
        <w:t xml:space="preserve">Multumim alegerii facute de catre Dumneavoastra.  </w:t>
      </w:r>
    </w:p>
    <w:p w:rsidR="0080497D" w:rsidRDefault="0080497D" w:rsidP="0080497D">
      <w:pPr>
        <w:rPr>
          <w:sz w:val="16"/>
          <w:szCs w:val="16"/>
        </w:rPr>
      </w:pPr>
      <w:r w:rsidRPr="0080497D">
        <w:rPr>
          <w:sz w:val="16"/>
          <w:szCs w:val="16"/>
        </w:rPr>
        <w:t>PIESE-SERVICE-ASIGURARI- AUTO- MOTO- ATV -SCUTERE -MOPEDE -GALLO NERO S.R.L</w:t>
      </w:r>
    </w:p>
    <w:p w:rsidR="004D6C12" w:rsidRDefault="0080497D" w:rsidP="004D6C12">
      <w:pPr>
        <w:numPr>
          <w:ilvl w:val="0"/>
          <w:numId w:val="3"/>
        </w:numPr>
        <w:spacing w:before="100" w:beforeAutospacing="1" w:after="100" w:afterAutospacing="1" w:line="240" w:lineRule="auto"/>
        <w:rPr>
          <w:sz w:val="20"/>
          <w:szCs w:val="20"/>
        </w:rPr>
      </w:pPr>
      <w:r w:rsidRPr="0080497D">
        <w:rPr>
          <w:sz w:val="16"/>
          <w:szCs w:val="16"/>
        </w:rPr>
        <w:t>NOU MAGAZIN PIESE</w:t>
      </w:r>
      <w:r w:rsidR="004D6C12">
        <w:rPr>
          <w:sz w:val="16"/>
          <w:szCs w:val="16"/>
        </w:rPr>
        <w:t xml:space="preserve">       </w:t>
      </w:r>
    </w:p>
    <w:p w:rsidR="004D6C12" w:rsidRPr="004D6C12" w:rsidRDefault="004D6C12" w:rsidP="004D6C12">
      <w:pPr>
        <w:numPr>
          <w:ilvl w:val="0"/>
          <w:numId w:val="3"/>
        </w:numPr>
        <w:spacing w:before="100" w:beforeAutospacing="1" w:after="100" w:afterAutospacing="1" w:line="240" w:lineRule="auto"/>
        <w:rPr>
          <w:sz w:val="20"/>
          <w:szCs w:val="20"/>
        </w:rPr>
      </w:pPr>
      <w:r w:rsidRPr="004D6C12">
        <w:rPr>
          <w:sz w:val="16"/>
          <w:szCs w:val="16"/>
        </w:rPr>
        <w:t xml:space="preserve"> </w:t>
      </w:r>
      <w:r w:rsidRPr="004D6C12">
        <w:rPr>
          <w:sz w:val="20"/>
          <w:szCs w:val="20"/>
        </w:rPr>
        <w:t>ADRESA:BD.GHICA TEI NR.94 SECT.2 BUCURESTI</w:t>
      </w:r>
    </w:p>
    <w:p w:rsidR="004D6C12" w:rsidRPr="007D08A8" w:rsidRDefault="004D6C12" w:rsidP="004D6C12">
      <w:pPr>
        <w:numPr>
          <w:ilvl w:val="0"/>
          <w:numId w:val="3"/>
        </w:numPr>
        <w:spacing w:before="100" w:beforeAutospacing="1" w:after="100" w:afterAutospacing="1" w:line="240" w:lineRule="auto"/>
        <w:rPr>
          <w:sz w:val="20"/>
          <w:szCs w:val="20"/>
        </w:rPr>
      </w:pPr>
      <w:r w:rsidRPr="007D08A8">
        <w:rPr>
          <w:sz w:val="20"/>
          <w:szCs w:val="20"/>
        </w:rPr>
        <w:t>TEL.PROGRAMARI: 0769946230</w:t>
      </w:r>
    </w:p>
    <w:p w:rsidR="004D6C12" w:rsidRPr="007D08A8" w:rsidRDefault="004D6C12" w:rsidP="004D6C12">
      <w:pPr>
        <w:numPr>
          <w:ilvl w:val="0"/>
          <w:numId w:val="3"/>
        </w:numPr>
        <w:spacing w:before="100" w:beforeAutospacing="1" w:after="100" w:afterAutospacing="1" w:line="240" w:lineRule="auto"/>
        <w:rPr>
          <w:sz w:val="20"/>
          <w:szCs w:val="20"/>
        </w:rPr>
      </w:pPr>
      <w:r w:rsidRPr="007D08A8">
        <w:rPr>
          <w:sz w:val="20"/>
          <w:szCs w:val="20"/>
        </w:rPr>
        <w:t>TEL.RECLAMATII:0769946235</w:t>
      </w:r>
    </w:p>
    <w:p w:rsidR="004D6C12" w:rsidRPr="007D08A8" w:rsidRDefault="004D6C12" w:rsidP="004D6C12">
      <w:pPr>
        <w:numPr>
          <w:ilvl w:val="0"/>
          <w:numId w:val="3"/>
        </w:numPr>
        <w:spacing w:before="100" w:beforeAutospacing="1" w:after="100" w:afterAutospacing="1" w:line="240" w:lineRule="auto"/>
        <w:rPr>
          <w:sz w:val="20"/>
          <w:szCs w:val="20"/>
        </w:rPr>
      </w:pPr>
      <w:r w:rsidRPr="007D08A8">
        <w:rPr>
          <w:sz w:val="20"/>
          <w:szCs w:val="20"/>
        </w:rPr>
        <w:t>PROGRAM DE LUCRU</w:t>
      </w:r>
    </w:p>
    <w:p w:rsidR="004D6C12" w:rsidRPr="007D08A8" w:rsidRDefault="004D6C12" w:rsidP="004D6C12">
      <w:pPr>
        <w:numPr>
          <w:ilvl w:val="0"/>
          <w:numId w:val="3"/>
        </w:numPr>
        <w:spacing w:before="100" w:beforeAutospacing="1" w:after="100" w:afterAutospacing="1" w:line="240" w:lineRule="auto"/>
        <w:rPr>
          <w:sz w:val="20"/>
          <w:szCs w:val="20"/>
        </w:rPr>
      </w:pPr>
      <w:r w:rsidRPr="007D08A8">
        <w:rPr>
          <w:sz w:val="20"/>
          <w:szCs w:val="20"/>
        </w:rPr>
        <w:t>LUNI-VINERI:  9-19</w:t>
      </w:r>
    </w:p>
    <w:p w:rsidR="004D6C12" w:rsidRPr="007D08A8" w:rsidRDefault="004D6C12" w:rsidP="004D6C12">
      <w:pPr>
        <w:numPr>
          <w:ilvl w:val="0"/>
          <w:numId w:val="3"/>
        </w:numPr>
        <w:spacing w:before="100" w:beforeAutospacing="1" w:after="100" w:afterAutospacing="1" w:line="240" w:lineRule="auto"/>
        <w:jc w:val="both"/>
        <w:rPr>
          <w:sz w:val="20"/>
          <w:szCs w:val="20"/>
        </w:rPr>
      </w:pPr>
      <w:r w:rsidRPr="007D08A8">
        <w:rPr>
          <w:sz w:val="20"/>
          <w:szCs w:val="20"/>
        </w:rPr>
        <w:lastRenderedPageBreak/>
        <w:t>SAMBATA: 9-16</w:t>
      </w:r>
    </w:p>
    <w:p w:rsidR="004D6C12" w:rsidRPr="007D08A8" w:rsidRDefault="004D6C12" w:rsidP="004D6C12">
      <w:pPr>
        <w:numPr>
          <w:ilvl w:val="0"/>
          <w:numId w:val="3"/>
        </w:numPr>
        <w:spacing w:before="100" w:beforeAutospacing="1" w:after="100" w:afterAutospacing="1" w:line="240" w:lineRule="auto"/>
        <w:rPr>
          <w:sz w:val="20"/>
          <w:szCs w:val="20"/>
        </w:rPr>
      </w:pPr>
      <w:r w:rsidRPr="007D08A8">
        <w:rPr>
          <w:sz w:val="20"/>
          <w:szCs w:val="20"/>
        </w:rPr>
        <w:t>EMAIL:servicegallonero@yahoo.com</w:t>
      </w:r>
    </w:p>
    <w:p w:rsidR="0080497D" w:rsidRDefault="0080497D" w:rsidP="0080497D">
      <w:pPr>
        <w:rPr>
          <w:sz w:val="16"/>
          <w:szCs w:val="16"/>
        </w:rPr>
      </w:pPr>
    </w:p>
    <w:p w:rsidR="004D6C12" w:rsidRPr="0080497D" w:rsidRDefault="004D6C12" w:rsidP="0080497D">
      <w:pPr>
        <w:rPr>
          <w:sz w:val="16"/>
          <w:szCs w:val="16"/>
        </w:rPr>
      </w:pPr>
    </w:p>
    <w:p w:rsidR="006D275B" w:rsidRPr="0080497D" w:rsidRDefault="0080497D" w:rsidP="0080497D">
      <w:pPr>
        <w:pStyle w:val="ListParagraph"/>
        <w:numPr>
          <w:ilvl w:val="0"/>
          <w:numId w:val="2"/>
        </w:numPr>
        <w:jc w:val="center"/>
        <w:rPr>
          <w:sz w:val="16"/>
          <w:szCs w:val="16"/>
        </w:rPr>
      </w:pPr>
      <w:r w:rsidRPr="0080497D">
        <w:rPr>
          <w:sz w:val="16"/>
          <w:szCs w:val="16"/>
        </w:rPr>
        <w:t>Cu respect, echipa GALLO NERO</w:t>
      </w:r>
    </w:p>
    <w:sectPr w:rsidR="006D275B" w:rsidRPr="008049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F36F5"/>
    <w:multiLevelType w:val="hybridMultilevel"/>
    <w:tmpl w:val="0778064E"/>
    <w:lvl w:ilvl="0" w:tplc="2FC2B2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22444ED"/>
    <w:multiLevelType w:val="hybridMultilevel"/>
    <w:tmpl w:val="DF16EB2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nsid w:val="64393390"/>
    <w:multiLevelType w:val="hybridMultilevel"/>
    <w:tmpl w:val="D0F6ECA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0497D"/>
    <w:rsid w:val="004D6C12"/>
    <w:rsid w:val="006D275B"/>
    <w:rsid w:val="0080497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97D"/>
    <w:pPr>
      <w:ind w:left="720"/>
      <w:contextualSpacing/>
    </w:pPr>
  </w:style>
  <w:style w:type="character" w:styleId="Hyperlink">
    <w:name w:val="Hyperlink"/>
    <w:basedOn w:val="DefaultParagraphFont"/>
    <w:uiPriority w:val="99"/>
    <w:unhideWhenUsed/>
    <w:rsid w:val="0080497D"/>
    <w:rPr>
      <w:color w:val="0000FF" w:themeColor="hyperlink"/>
      <w:u w:val="single"/>
    </w:rPr>
  </w:style>
  <w:style w:type="character" w:styleId="FollowedHyperlink">
    <w:name w:val="FollowedHyperlink"/>
    <w:basedOn w:val="DefaultParagraphFont"/>
    <w:uiPriority w:val="99"/>
    <w:semiHidden/>
    <w:unhideWhenUsed/>
    <w:rsid w:val="0080497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cegallonero@yahoo.com" TargetMode="External"/><Relationship Id="rId5" Type="http://schemas.openxmlformats.org/officeDocument/2006/relationships/hyperlink" Target="mailto:servicegallonero@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756</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gYsmO_user</dc:creator>
  <cp:keywords/>
  <dc:description/>
  <cp:lastModifiedBy>gYsmO_user</cp:lastModifiedBy>
  <cp:revision>2</cp:revision>
  <dcterms:created xsi:type="dcterms:W3CDTF">2011-02-27T22:27:00Z</dcterms:created>
  <dcterms:modified xsi:type="dcterms:W3CDTF">2011-02-27T23:15:00Z</dcterms:modified>
</cp:coreProperties>
</file>