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6F" w:rsidRPr="00636038" w:rsidRDefault="00F0316F" w:rsidP="00837BDD">
      <w:pPr>
        <w:jc w:val="center"/>
        <w:rPr>
          <w:rFonts w:ascii="Calibri" w:hAnsi="Calibri" w:cs="Calibri"/>
          <w:b/>
        </w:rPr>
      </w:pPr>
      <w:r w:rsidRPr="00636038">
        <w:rPr>
          <w:rFonts w:ascii="Calibri" w:hAnsi="Calibri" w:cs="Calibri"/>
          <w:b/>
        </w:rPr>
        <w:t xml:space="preserve">ROMANIA, </w:t>
      </w:r>
      <w:r w:rsidR="0049595E">
        <w:rPr>
          <w:rFonts w:ascii="Calibri" w:hAnsi="Calibri" w:cs="Calibri"/>
          <w:b/>
        </w:rPr>
        <w:t>a secret jewel in the heart of Europe</w:t>
      </w:r>
    </w:p>
    <w:p w:rsidR="00F0316F" w:rsidRPr="00636038" w:rsidRDefault="00F0316F" w:rsidP="00F0316F">
      <w:pPr>
        <w:rPr>
          <w:rFonts w:ascii="Calibri" w:hAnsi="Calibri" w:cs="Calibri"/>
        </w:rPr>
      </w:pPr>
    </w:p>
    <w:p w:rsidR="00C95BFB" w:rsidRDefault="00C95BFB"/>
    <w:p w:rsidR="001F2D60" w:rsidRDefault="001F2D60">
      <w:pPr>
        <w:rPr>
          <w:rStyle w:val="tlid-translation"/>
          <w:lang w:val="en"/>
        </w:rPr>
      </w:pPr>
      <w:proofErr w:type="gramStart"/>
      <w:r>
        <w:rPr>
          <w:rStyle w:val="tlid-translation"/>
          <w:lang w:val="en"/>
        </w:rPr>
        <w:t>An incredible journey in a splendid country, still intact and in some ways even unknown.</w:t>
      </w:r>
      <w:proofErr w:type="gramEnd"/>
      <w:r>
        <w:rPr>
          <w:rStyle w:val="tlid-translation"/>
          <w:lang w:val="en"/>
        </w:rPr>
        <w:t xml:space="preserve"> The few stereotypes through which Romania has been told so far have given rise to a series of prejudices that have kept this country out of responsible tourism circuits.</w:t>
      </w:r>
    </w:p>
    <w:p w:rsidR="00837BDD" w:rsidRDefault="00837BDD">
      <w:pPr>
        <w:rPr>
          <w:rStyle w:val="tlid-translation"/>
          <w:lang w:val="en"/>
        </w:rPr>
      </w:pPr>
    </w:p>
    <w:p w:rsidR="00837BDD" w:rsidRDefault="00837BDD">
      <w:pPr>
        <w:rPr>
          <w:rStyle w:val="tlid-translation"/>
          <w:lang w:val="en"/>
        </w:rPr>
      </w:pPr>
      <w:r>
        <w:rPr>
          <w:noProof/>
          <w:lang w:val="en-US" w:eastAsia="en-US"/>
        </w:rPr>
        <w:drawing>
          <wp:inline distT="0" distB="0" distL="0" distR="0">
            <wp:extent cx="3359150" cy="3855085"/>
            <wp:effectExtent l="0" t="0" r="0" b="0"/>
            <wp:docPr id="5" name="Picture 5" descr="Romania 001_re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omania 001_resiz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0" cy="385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2D60" w:rsidRDefault="001F2D60">
      <w:pPr>
        <w:rPr>
          <w:rStyle w:val="tlid-translation"/>
          <w:lang w:val="en"/>
        </w:rPr>
      </w:pPr>
    </w:p>
    <w:p w:rsidR="001F2D60" w:rsidRDefault="001F2D60">
      <w:pPr>
        <w:rPr>
          <w:rStyle w:val="tlid-translation"/>
          <w:lang w:val="en"/>
        </w:rPr>
      </w:pPr>
      <w:r>
        <w:rPr>
          <w:rStyle w:val="tlid-translation"/>
          <w:lang w:val="en"/>
        </w:rPr>
        <w:t xml:space="preserve">At the same time, however, these prejudices have contributed </w:t>
      </w:r>
      <w:r w:rsidR="0049595E">
        <w:rPr>
          <w:rStyle w:val="tlid-translation"/>
          <w:lang w:val="en"/>
        </w:rPr>
        <w:t>in</w:t>
      </w:r>
      <w:r>
        <w:rPr>
          <w:rStyle w:val="tlid-translation"/>
          <w:lang w:val="en"/>
        </w:rPr>
        <w:t xml:space="preserve"> preserving a large number of unique cultural, ethnic </w:t>
      </w:r>
      <w:r w:rsidR="0049595E">
        <w:rPr>
          <w:rStyle w:val="tlid-translation"/>
          <w:lang w:val="en"/>
        </w:rPr>
        <w:t>&amp;</w:t>
      </w:r>
      <w:r>
        <w:rPr>
          <w:rStyle w:val="tlid-translation"/>
          <w:lang w:val="en"/>
        </w:rPr>
        <w:t xml:space="preserve"> social identities, which today make</w:t>
      </w:r>
      <w:r w:rsidR="0049595E">
        <w:rPr>
          <w:rStyle w:val="tlid-translation"/>
          <w:lang w:val="en"/>
        </w:rPr>
        <w:t>s</w:t>
      </w:r>
      <w:r>
        <w:rPr>
          <w:rStyle w:val="tlid-translation"/>
          <w:lang w:val="en"/>
        </w:rPr>
        <w:t xml:space="preserve"> Romania such a special place to visit and travel. In addition to the heritage of </w:t>
      </w:r>
      <w:r w:rsidR="0049595E">
        <w:rPr>
          <w:rStyle w:val="tlid-translation"/>
          <w:lang w:val="en"/>
        </w:rPr>
        <w:t xml:space="preserve">Transylvanian </w:t>
      </w:r>
      <w:r>
        <w:rPr>
          <w:rStyle w:val="tlid-translation"/>
          <w:lang w:val="en"/>
        </w:rPr>
        <w:t xml:space="preserve">Gothic architecture, Romania captures travelers through the forests and woods of the </w:t>
      </w:r>
      <w:proofErr w:type="spellStart"/>
      <w:r>
        <w:rPr>
          <w:rStyle w:val="tlid-translation"/>
          <w:lang w:val="en"/>
        </w:rPr>
        <w:t>Maramures</w:t>
      </w:r>
      <w:proofErr w:type="spellEnd"/>
      <w:r>
        <w:rPr>
          <w:rStyle w:val="tlid-translation"/>
          <w:lang w:val="en"/>
        </w:rPr>
        <w:t xml:space="preserve"> region, also called the wood district.</w:t>
      </w:r>
    </w:p>
    <w:p w:rsidR="0049595E" w:rsidRDefault="0049595E">
      <w:pPr>
        <w:rPr>
          <w:rStyle w:val="tlid-translation"/>
          <w:lang w:val="en"/>
        </w:rPr>
      </w:pPr>
      <w:r>
        <w:rPr>
          <w:rStyle w:val="tlid-translation"/>
          <w:lang w:val="en"/>
        </w:rPr>
        <w:t>The vastness of the Danube D</w:t>
      </w:r>
      <w:r w:rsidR="001F2D60">
        <w:rPr>
          <w:rStyle w:val="tlid-translation"/>
          <w:lang w:val="en"/>
        </w:rPr>
        <w:t xml:space="preserve">elta allows visitors to discover an extraordinary variety of flora and fauna, which make it an excellent naturalistic destination. The splendid frescoed monasteries are a World Heritage Site and castles like Bran or </w:t>
      </w:r>
      <w:proofErr w:type="spellStart"/>
      <w:r w:rsidR="001F2D60">
        <w:rPr>
          <w:rStyle w:val="tlid-translation"/>
          <w:lang w:val="en"/>
        </w:rPr>
        <w:t>Peles</w:t>
      </w:r>
      <w:proofErr w:type="spellEnd"/>
      <w:r w:rsidR="001F2D60">
        <w:rPr>
          <w:rStyle w:val="tlid-translation"/>
          <w:lang w:val="en"/>
        </w:rPr>
        <w:t xml:space="preserve">, beautifully preserved, pay tribute to the mastery of Romanian artisans towering in the forests. </w:t>
      </w:r>
    </w:p>
    <w:p w:rsidR="0049595E" w:rsidRDefault="0049595E">
      <w:pPr>
        <w:rPr>
          <w:rStyle w:val="tlid-translation"/>
          <w:lang w:val="en"/>
        </w:rPr>
      </w:pPr>
    </w:p>
    <w:p w:rsidR="001F2D60" w:rsidRDefault="001F2D60">
      <w:pPr>
        <w:rPr>
          <w:rStyle w:val="tlid-translation"/>
          <w:lang w:val="en"/>
        </w:rPr>
      </w:pPr>
      <w:r>
        <w:rPr>
          <w:rStyle w:val="tlid-translation"/>
          <w:lang w:val="en"/>
        </w:rPr>
        <w:t>Romania is the beating heart of a Europe that is still intact and in some respects unknown</w:t>
      </w:r>
      <w:r w:rsidR="0049595E">
        <w:rPr>
          <w:rStyle w:val="tlid-translation"/>
          <w:lang w:val="en"/>
        </w:rPr>
        <w:t xml:space="preserve">. Somehow, fortunately, it </w:t>
      </w:r>
      <w:r>
        <w:rPr>
          <w:rStyle w:val="tlid-translation"/>
          <w:lang w:val="en"/>
        </w:rPr>
        <w:t xml:space="preserve">managed to preserve </w:t>
      </w:r>
      <w:r w:rsidR="0049595E">
        <w:rPr>
          <w:rStyle w:val="tlid-translation"/>
          <w:lang w:val="en"/>
        </w:rPr>
        <w:t>the</w:t>
      </w:r>
      <w:r>
        <w:rPr>
          <w:rStyle w:val="tlid-translation"/>
          <w:lang w:val="en"/>
        </w:rPr>
        <w:t xml:space="preserve"> spectacular identity intact.</w:t>
      </w:r>
    </w:p>
    <w:p w:rsidR="00837BDD" w:rsidRDefault="00837BDD">
      <w:pPr>
        <w:rPr>
          <w:rStyle w:val="tlid-translation"/>
          <w:lang w:val="en"/>
        </w:rPr>
      </w:pPr>
    </w:p>
    <w:p w:rsidR="00837BDD" w:rsidRDefault="00837BDD">
      <w:r>
        <w:rPr>
          <w:noProof/>
          <w:lang w:val="en-US" w:eastAsia="en-US"/>
        </w:rPr>
        <w:lastRenderedPageBreak/>
        <w:drawing>
          <wp:inline distT="0" distB="0" distL="0" distR="0">
            <wp:extent cx="6120130" cy="4472437"/>
            <wp:effectExtent l="0" t="0" r="0" b="4445"/>
            <wp:docPr id="1" name="Picture 1" descr="cid:image002.jpg@01D5DB49.7B2E38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5DB49.7B2E38E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72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BDD" w:rsidRDefault="00837BDD"/>
    <w:p w:rsidR="00837BDD" w:rsidRDefault="00837BDD">
      <w:r>
        <w:rPr>
          <w:noProof/>
          <w:lang w:val="en-US" w:eastAsia="en-US"/>
        </w:rPr>
        <w:drawing>
          <wp:inline distT="0" distB="0" distL="0" distR="0">
            <wp:extent cx="6120130" cy="4097873"/>
            <wp:effectExtent l="0" t="0" r="0" b="0"/>
            <wp:docPr id="2" name="Picture 2" descr="Romania 007_re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omania 007_resize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9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BDD" w:rsidRDefault="00837BDD"/>
    <w:p w:rsidR="00837BDD" w:rsidRDefault="00837BDD">
      <w:r>
        <w:rPr>
          <w:noProof/>
          <w:lang w:val="en-US" w:eastAsia="en-US"/>
        </w:rPr>
        <w:lastRenderedPageBreak/>
        <w:drawing>
          <wp:inline distT="0" distB="0" distL="0" distR="0">
            <wp:extent cx="5789295" cy="3864610"/>
            <wp:effectExtent l="0" t="0" r="1905" b="2540"/>
            <wp:docPr id="3" name="Picture 3" descr="06 Botiza - Anghelina 77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6 Botiza - Anghelina 77 42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295" cy="386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BDD" w:rsidRDefault="00837BDD"/>
    <w:p w:rsidR="00837BDD" w:rsidRDefault="00837BDD">
      <w:r>
        <w:rPr>
          <w:noProof/>
          <w:lang w:val="en-US" w:eastAsia="en-US"/>
        </w:rPr>
        <w:drawing>
          <wp:inline distT="0" distB="0" distL="0" distR="0">
            <wp:extent cx="6120130" cy="3946036"/>
            <wp:effectExtent l="0" t="0" r="0" b="0"/>
            <wp:docPr id="4" name="Picture 4" descr="06 Solina Danubio 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6 Solina Danubio 057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46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7B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F88"/>
    <w:rsid w:val="001F2D60"/>
    <w:rsid w:val="0049595E"/>
    <w:rsid w:val="00837BDD"/>
    <w:rsid w:val="009B4F88"/>
    <w:rsid w:val="00C95BFB"/>
    <w:rsid w:val="00F0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1F2D60"/>
  </w:style>
  <w:style w:type="paragraph" w:styleId="BalloonText">
    <w:name w:val="Balloon Text"/>
    <w:basedOn w:val="Normal"/>
    <w:link w:val="BalloonTextChar"/>
    <w:uiPriority w:val="99"/>
    <w:semiHidden/>
    <w:unhideWhenUsed/>
    <w:rsid w:val="00837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BDD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1F2D60"/>
  </w:style>
  <w:style w:type="paragraph" w:styleId="BalloonText">
    <w:name w:val="Balloon Text"/>
    <w:basedOn w:val="Normal"/>
    <w:link w:val="BalloonTextChar"/>
    <w:uiPriority w:val="99"/>
    <w:semiHidden/>
    <w:unhideWhenUsed/>
    <w:rsid w:val="00837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BD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5DB49.7B2E38E0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cid:image004.jpg@01D5DB49.7B2E38E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cid:image001.jpg@01D5DB49.7B2E38E0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cid:image003.jpg@01D5DB49.7B2E38E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cid:image005.jpg@01D5DB49.7B2E38E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Lnv</cp:lastModifiedBy>
  <cp:revision>5</cp:revision>
  <cp:lastPrinted>2020-02-04T09:07:00Z</cp:lastPrinted>
  <dcterms:created xsi:type="dcterms:W3CDTF">2019-09-17T11:05:00Z</dcterms:created>
  <dcterms:modified xsi:type="dcterms:W3CDTF">2020-02-04T09:08:00Z</dcterms:modified>
</cp:coreProperties>
</file>