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60" w:rsidRPr="00D87560" w:rsidRDefault="00D87560" w:rsidP="00D87560">
      <w:pPr>
        <w:spacing w:before="240" w:after="240" w:line="240" w:lineRule="auto"/>
        <w:ind w:left="-142"/>
        <w:jc w:val="center"/>
        <w:rPr>
          <w:rFonts w:ascii="Arial" w:eastAsia="Times New Roman" w:hAnsi="Arial" w:cs="Arial"/>
          <w:sz w:val="27"/>
          <w:szCs w:val="27"/>
          <w:lang w:eastAsia="ro-RO"/>
        </w:rPr>
      </w:pPr>
      <w:r w:rsidRPr="00D87560">
        <w:rPr>
          <w:rFonts w:ascii="Arial" w:eastAsia="Times New Roman" w:hAnsi="Arial" w:cs="Arial"/>
          <w:b/>
          <w:sz w:val="36"/>
          <w:szCs w:val="36"/>
          <w:lang w:eastAsia="ro-RO"/>
        </w:rPr>
        <w:t>WNS 20swg/1.0mm PITTSBURGH LOCK ROLLFORMER</w:t>
      </w:r>
      <w:r w:rsidRPr="00D87560">
        <w:rPr>
          <w:rFonts w:ascii="Arial" w:eastAsia="Times New Roman" w:hAnsi="Arial" w:cs="Arial"/>
          <w:b/>
          <w:sz w:val="36"/>
          <w:szCs w:val="36"/>
          <w:lang w:eastAsia="ro-RO"/>
        </w:rPr>
        <w:br/>
        <w:t>c/w FLANGING ATTACHMENT &amp; DOUBLE SEAM ROLLS</w:t>
      </w:r>
      <w:r w:rsidRPr="00D87560">
        <w:rPr>
          <w:rFonts w:ascii="Arial" w:eastAsia="Times New Roman" w:hAnsi="Arial" w:cs="Arial"/>
          <w:b/>
          <w:sz w:val="36"/>
          <w:szCs w:val="36"/>
          <w:lang w:eastAsia="ro-RO"/>
        </w:rPr>
        <w:br/>
        <w:t>(RF20-fa/ds)</w:t>
      </w:r>
      <w:r w:rsidRPr="00D87560">
        <w:rPr>
          <w:rFonts w:ascii="Arial" w:eastAsia="Times New Roman" w:hAnsi="Arial" w:cs="Arial"/>
          <w:b/>
          <w:sz w:val="36"/>
          <w:szCs w:val="36"/>
          <w:lang w:eastAsia="ro-RO"/>
        </w:rPr>
        <w:br/>
      </w:r>
      <w:r w:rsidRPr="00D87560">
        <w:rPr>
          <w:rFonts w:ascii="Arial" w:eastAsia="Times New Roman" w:hAnsi="Arial" w:cs="Arial"/>
          <w:sz w:val="36"/>
          <w:szCs w:val="36"/>
          <w:lang w:eastAsia="ro-RO"/>
        </w:rPr>
        <w:br/>
        <w:t>20swg (1.0mm) Capacity</w:t>
      </w:r>
      <w:r w:rsidRPr="00D87560">
        <w:rPr>
          <w:rFonts w:ascii="Arial" w:eastAsia="Times New Roman" w:hAnsi="Arial" w:cs="Arial"/>
          <w:b/>
          <w:sz w:val="36"/>
          <w:szCs w:val="36"/>
          <w:lang w:eastAsia="ro-RO"/>
        </w:rPr>
        <w:br/>
      </w:r>
    </w:p>
    <w:p w:rsidR="00D87560" w:rsidRPr="00D87560" w:rsidRDefault="00D87560" w:rsidP="00D87560">
      <w:pPr>
        <w:spacing w:after="160" w:line="240" w:lineRule="auto"/>
        <w:jc w:val="center"/>
        <w:rPr>
          <w:rFonts w:ascii="Arial" w:eastAsia="Times New Roman" w:hAnsi="Arial" w:cs="Arial"/>
          <w:sz w:val="27"/>
          <w:szCs w:val="27"/>
          <w:lang w:eastAsia="ro-RO"/>
        </w:rPr>
      </w:pPr>
      <w:r w:rsidRPr="00D87560">
        <w:rPr>
          <w:rFonts w:ascii="Arial" w:eastAsia="Times New Roman" w:hAnsi="Arial" w:cs="Arial"/>
          <w:b/>
          <w:sz w:val="24"/>
          <w:lang w:eastAsia="ro-RO"/>
        </w:rPr>
        <w:br/>
        <w:t>WNS</w:t>
      </w:r>
      <w:r w:rsidRPr="00D87560">
        <w:rPr>
          <w:rFonts w:ascii="Arial" w:eastAsia="Times New Roman" w:hAnsi="Arial" w:cs="Arial"/>
          <w:sz w:val="24"/>
          <w:lang w:eastAsia="ro-RO"/>
        </w:rPr>
        <w:t xml:space="preserve"> 20swg (1.0mm) PITTSBURGH LOCK ROLLFORMERS are 5 station</w:t>
      </w:r>
      <w:r w:rsidRPr="00D87560">
        <w:rPr>
          <w:rFonts w:ascii="Arial" w:eastAsia="Times New Roman" w:hAnsi="Arial" w:cs="Arial"/>
          <w:sz w:val="24"/>
          <w:lang w:eastAsia="ro-RO"/>
        </w:rPr>
        <w:br/>
        <w:t>machines.  They are principally used in the HVAC industry for joining sheet metal at</w:t>
      </w:r>
      <w:r w:rsidRPr="00D87560">
        <w:rPr>
          <w:rFonts w:ascii="Arial" w:eastAsia="Times New Roman" w:hAnsi="Arial" w:cs="Arial"/>
          <w:sz w:val="24"/>
          <w:lang w:eastAsia="ro-RO"/>
        </w:rPr>
        <w:br/>
        <w:t>right angles on straight and curved duct sections.  PITTSBURGH LOCK ROLLS,</w:t>
      </w:r>
      <w:r w:rsidRPr="00D87560">
        <w:rPr>
          <w:rFonts w:ascii="Arial" w:eastAsia="Times New Roman" w:hAnsi="Arial" w:cs="Arial"/>
          <w:sz w:val="24"/>
          <w:lang w:eastAsia="ro-RO"/>
        </w:rPr>
        <w:br/>
        <w:t>AUXILIARY SHAFTS and an AUTO GUIDE FLANGING ATTACHMENT are fitted as</w:t>
      </w:r>
      <w:r w:rsidRPr="00D87560">
        <w:rPr>
          <w:rFonts w:ascii="Arial" w:eastAsia="Times New Roman" w:hAnsi="Arial" w:cs="Arial"/>
          <w:sz w:val="24"/>
          <w:lang w:eastAsia="ro-RO"/>
        </w:rPr>
        <w:br/>
        <w:t>standard.</w:t>
      </w:r>
    </w:p>
    <w:p w:rsidR="00D87560" w:rsidRPr="00D87560" w:rsidRDefault="00D87560" w:rsidP="00D87560">
      <w:pPr>
        <w:spacing w:after="160" w:line="240" w:lineRule="auto"/>
        <w:jc w:val="center"/>
        <w:rPr>
          <w:rFonts w:ascii="Arial" w:eastAsia="Times New Roman" w:hAnsi="Arial" w:cs="Arial"/>
          <w:sz w:val="27"/>
          <w:szCs w:val="27"/>
          <w:lang w:eastAsia="ro-RO"/>
        </w:rPr>
      </w:pPr>
      <w:r w:rsidRPr="00D87560">
        <w:rPr>
          <w:rFonts w:ascii="Arial" w:eastAsia="Times New Roman" w:hAnsi="Arial" w:cs="Arial"/>
          <w:sz w:val="24"/>
          <w:lang w:eastAsia="ro-RO"/>
        </w:rPr>
        <w:t>The ‘lock’ is formed in one pass and a flange is inserted into the pocket.  The edge is</w:t>
      </w:r>
      <w:r w:rsidRPr="00D87560">
        <w:rPr>
          <w:rFonts w:ascii="Arial" w:eastAsia="Times New Roman" w:hAnsi="Arial" w:cs="Arial"/>
          <w:sz w:val="24"/>
          <w:lang w:eastAsia="ro-RO"/>
        </w:rPr>
        <w:br/>
        <w:t>then hammered over either manually or with a WNS Pittsburgh Lock Air Closing</w:t>
      </w:r>
      <w:r w:rsidRPr="00D87560">
        <w:rPr>
          <w:rFonts w:ascii="Arial" w:eastAsia="Times New Roman" w:hAnsi="Arial" w:cs="Arial"/>
          <w:sz w:val="24"/>
          <w:lang w:eastAsia="ro-RO"/>
        </w:rPr>
        <w:br/>
        <w:t>Hammer (AH20).  Additional forming rolls, such as DOUBLE SEAM ROLLS, DRIVE</w:t>
      </w:r>
      <w:r w:rsidRPr="00D87560">
        <w:rPr>
          <w:rFonts w:ascii="Arial" w:eastAsia="Times New Roman" w:hAnsi="Arial" w:cs="Arial"/>
          <w:sz w:val="24"/>
          <w:lang w:eastAsia="ro-RO"/>
        </w:rPr>
        <w:br/>
        <w:t>CLEAT ROLLS etc. can be fitted to the Auxiliary Shafts.  The AUTO GUIDE</w:t>
      </w:r>
      <w:r w:rsidRPr="00D87560">
        <w:rPr>
          <w:rFonts w:ascii="Arial" w:eastAsia="Times New Roman" w:hAnsi="Arial" w:cs="Arial"/>
          <w:sz w:val="24"/>
          <w:lang w:eastAsia="ro-RO"/>
        </w:rPr>
        <w:br/>
        <w:t>FLANGING ATTACHMENT enables the forming of a right angle on curved, straight</w:t>
      </w:r>
      <w:r w:rsidRPr="00D87560">
        <w:rPr>
          <w:rFonts w:ascii="Arial" w:eastAsia="Times New Roman" w:hAnsi="Arial" w:cs="Arial"/>
          <w:sz w:val="24"/>
          <w:lang w:eastAsia="ro-RO"/>
        </w:rPr>
        <w:br/>
        <w:t>and irregular shapes.</w:t>
      </w:r>
    </w:p>
    <w:p w:rsidR="00D87560" w:rsidRPr="00D87560" w:rsidRDefault="00D87560" w:rsidP="00D87560">
      <w:pPr>
        <w:spacing w:after="270" w:line="240" w:lineRule="auto"/>
        <w:jc w:val="center"/>
        <w:rPr>
          <w:rFonts w:ascii="Arial" w:eastAsia="Times New Roman" w:hAnsi="Arial" w:cs="Arial"/>
          <w:sz w:val="27"/>
          <w:szCs w:val="27"/>
          <w:lang w:eastAsia="ro-RO"/>
        </w:rPr>
      </w:pPr>
      <w:r w:rsidRPr="00D87560">
        <w:rPr>
          <w:rFonts w:ascii="Arial" w:eastAsia="Times New Roman" w:hAnsi="Arial" w:cs="Arial"/>
          <w:b/>
          <w:sz w:val="24"/>
          <w:lang w:eastAsia="ro-RO"/>
        </w:rPr>
        <w:t>WNS</w:t>
      </w:r>
      <w:r w:rsidRPr="00D87560">
        <w:rPr>
          <w:rFonts w:ascii="Arial" w:eastAsia="Times New Roman" w:hAnsi="Arial" w:cs="Arial"/>
          <w:sz w:val="24"/>
          <w:lang w:eastAsia="ro-RO"/>
        </w:rPr>
        <w:t xml:space="preserve"> Rollformers are manufactured with all steel side plates.  The shafts, forming</w:t>
      </w:r>
      <w:r w:rsidRPr="00D87560">
        <w:rPr>
          <w:rFonts w:ascii="Arial" w:eastAsia="Times New Roman" w:hAnsi="Arial" w:cs="Arial"/>
          <w:sz w:val="24"/>
          <w:lang w:eastAsia="ro-RO"/>
        </w:rPr>
        <w:br/>
        <w:t>rolls, gears and guide fences are all hardened, and needle bearings are fitted</w:t>
      </w:r>
      <w:r w:rsidRPr="00D87560">
        <w:rPr>
          <w:rFonts w:ascii="Arial" w:eastAsia="Times New Roman" w:hAnsi="Arial" w:cs="Arial"/>
          <w:sz w:val="24"/>
          <w:lang w:eastAsia="ro-RO"/>
        </w:rPr>
        <w:br/>
        <w:t>throughout.</w:t>
      </w:r>
      <w:r w:rsidRPr="00D87560">
        <w:rPr>
          <w:rFonts w:ascii="Arial" w:eastAsia="Times New Roman" w:hAnsi="Arial" w:cs="Arial"/>
          <w:sz w:val="24"/>
          <w:lang w:eastAsia="ro-RO"/>
        </w:rPr>
        <w:br/>
      </w:r>
      <w:r w:rsidRPr="00D87560">
        <w:rPr>
          <w:rFonts w:ascii="Arial" w:eastAsia="Times New Roman" w:hAnsi="Arial" w:cs="Arial"/>
          <w:sz w:val="24"/>
          <w:lang w:eastAsia="ro-RO"/>
        </w:rPr>
        <w:br/>
      </w:r>
      <w:r w:rsidRPr="00D87560">
        <w:rPr>
          <w:rFonts w:ascii="Arial" w:eastAsia="Times New Roman" w:hAnsi="Arial" w:cs="Arial"/>
          <w:sz w:val="12"/>
          <w:szCs w:val="24"/>
          <w:lang w:eastAsia="ro-RO"/>
        </w:rPr>
        <w:br/>
      </w:r>
      <w:r w:rsidRPr="00D87560">
        <w:rPr>
          <w:rFonts w:ascii="Arial" w:eastAsia="Times New Roman" w:hAnsi="Arial" w:cs="Arial"/>
          <w:sz w:val="24"/>
          <w:szCs w:val="24"/>
          <w:lang w:eastAsia="ro-RO"/>
        </w:rPr>
        <w:t>• Autoguide Flanging Attachment</w:t>
      </w:r>
      <w:r w:rsidRPr="00D87560">
        <w:rPr>
          <w:rFonts w:ascii="Times New Roman" w:eastAsia="Times New Roman" w:hAnsi="Times New Roman" w:cs="Times New Roman"/>
          <w:sz w:val="27"/>
          <w:szCs w:val="27"/>
          <w:lang w:eastAsia="ro-RO"/>
        </w:rPr>
        <w:br/>
      </w:r>
      <w:r w:rsidRPr="00D87560">
        <w:rPr>
          <w:rFonts w:ascii="Arial" w:eastAsia="Times New Roman" w:hAnsi="Arial" w:cs="Arial"/>
          <w:sz w:val="24"/>
          <w:szCs w:val="24"/>
          <w:lang w:eastAsia="ro-RO"/>
        </w:rPr>
        <w:t xml:space="preserve">• Double Seam Rolls </w:t>
      </w:r>
      <w:r w:rsidRPr="00D87560">
        <w:rPr>
          <w:rFonts w:ascii="Times New Roman" w:eastAsia="Times New Roman" w:hAnsi="Times New Roman" w:cs="Times New Roman"/>
          <w:sz w:val="27"/>
          <w:szCs w:val="27"/>
          <w:lang w:eastAsia="ro-RO"/>
        </w:rPr>
        <w:br/>
      </w:r>
      <w:r w:rsidRPr="00D87560">
        <w:rPr>
          <w:rFonts w:ascii="Arial" w:eastAsia="Times New Roman" w:hAnsi="Arial" w:cs="Arial"/>
          <w:sz w:val="24"/>
          <w:szCs w:val="24"/>
          <w:lang w:eastAsia="ro-RO"/>
        </w:rPr>
        <w:t>• Round Bends can be achieved with Flanging Attachment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D87560" w:rsidRPr="00D87560" w:rsidTr="00D87560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b/>
                <w:color w:val="FFFFFF"/>
                <w:szCs w:val="24"/>
                <w:lang w:eastAsia="ro-RO"/>
              </w:rPr>
              <w:t>SPECIFICATIONS - GENERAL</w:t>
            </w:r>
          </w:p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i/>
                <w:color w:val="FFFFFF"/>
                <w:szCs w:val="24"/>
                <w:lang w:eastAsia="ro-RO"/>
              </w:rPr>
              <w:t>(Photograph 1)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Model: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RF20-fa/ds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Stations: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5 (with auxiliary shafts) 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Maximum Thickness: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1.0mm (20swg)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Motor/Power: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 HP, 0.75Kw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Electrics: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415v, 3 Phase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Dimensions – machine (apx):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1080mm x 508mm x 1067mm (l x w x h)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Dimensions – packing (apx):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1050mm x 550mm x 1300mm (l x w x h)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Weight – net/gross (apx):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115Kg/125Kg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lastRenderedPageBreak/>
              <w:t> </w:t>
            </w:r>
          </w:p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 </w:t>
            </w:r>
          </w:p>
        </w:tc>
      </w:tr>
      <w:tr w:rsidR="00D87560" w:rsidRPr="00D87560" w:rsidTr="00D87560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b/>
                <w:color w:val="FFFFFF"/>
                <w:szCs w:val="24"/>
                <w:lang w:eastAsia="ro-RO"/>
              </w:rPr>
              <w:t>SPECIFICATIONS - PITTSBURGH</w:t>
            </w:r>
          </w:p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i/>
                <w:color w:val="FFFFFF"/>
                <w:szCs w:val="24"/>
                <w:lang w:eastAsia="ro-RO"/>
              </w:rPr>
              <w:t>(Photograph 2)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Model: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RF20-fa/ds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Minimum/Maximum Thickness: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0.5mm – 1.0mm (26swg – 20swg) 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Approximate Material Used: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25mm – subject to size of knock over edge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Seam Width: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10mm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Pocket Depth: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0.8mm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 </w:t>
            </w:r>
          </w:p>
        </w:tc>
      </w:tr>
      <w:tr w:rsidR="00D87560" w:rsidRPr="00D87560" w:rsidTr="00D87560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b/>
                <w:color w:val="FFFFFF"/>
                <w:szCs w:val="24"/>
                <w:lang w:eastAsia="ro-RO"/>
              </w:rPr>
              <w:t>SPECIFICATIONS - FLANGING</w:t>
            </w:r>
          </w:p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i/>
                <w:color w:val="FFFFFF"/>
                <w:szCs w:val="24"/>
                <w:lang w:eastAsia="ro-RO"/>
              </w:rPr>
              <w:t>(Photograph 3 &amp; 4)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Model: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RF20-fa/ds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Maximum Thickness: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1.0mm (20swg) 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Minimum Corner Radius: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50mm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 </w:t>
            </w:r>
          </w:p>
        </w:tc>
      </w:tr>
      <w:tr w:rsidR="00D87560" w:rsidRPr="00D87560" w:rsidTr="00D87560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b/>
                <w:color w:val="FFFFFF"/>
                <w:szCs w:val="24"/>
                <w:lang w:eastAsia="ro-RO"/>
              </w:rPr>
              <w:t>SPECIFICATIONS – DOUBLE SEAM</w:t>
            </w:r>
          </w:p>
          <w:p w:rsidR="00D87560" w:rsidRPr="00D87560" w:rsidRDefault="00D87560" w:rsidP="00D8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i/>
                <w:color w:val="FFFFFF"/>
                <w:szCs w:val="24"/>
                <w:lang w:eastAsia="ro-RO"/>
              </w:rPr>
              <w:t>(Photograph 5)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Model: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RF20-fa/ds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Maximum Thickness: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1.2mm (18swg)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Approximate Material Used: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32mm</w:t>
            </w:r>
          </w:p>
        </w:tc>
      </w:tr>
      <w:tr w:rsidR="00D87560" w:rsidRPr="00D87560" w:rsidTr="00D87560">
        <w:trPr>
          <w:trHeight w:val="454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 xml:space="preserve">Seam Width: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87560" w:rsidRPr="00D87560" w:rsidRDefault="00D87560" w:rsidP="00D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87560">
              <w:rPr>
                <w:rFonts w:ascii="Arial" w:eastAsia="Times New Roman" w:hAnsi="Arial" w:cs="Arial"/>
                <w:lang w:eastAsia="ro-RO"/>
              </w:rPr>
              <w:t>13mm</w:t>
            </w:r>
          </w:p>
        </w:tc>
      </w:tr>
    </w:tbl>
    <w:p w:rsidR="00D87560" w:rsidRPr="00D87560" w:rsidRDefault="00D87560" w:rsidP="00D87560">
      <w:pPr>
        <w:spacing w:after="160" w:line="240" w:lineRule="auto"/>
        <w:jc w:val="center"/>
        <w:rPr>
          <w:rFonts w:ascii="Arial" w:eastAsia="Times New Roman" w:hAnsi="Arial" w:cs="Arial"/>
          <w:sz w:val="27"/>
          <w:szCs w:val="27"/>
          <w:lang w:eastAsia="ro-RO"/>
        </w:rPr>
      </w:pPr>
      <w:r w:rsidRPr="00D875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o-RO"/>
        </w:rPr>
        <w:br/>
      </w:r>
      <w:r w:rsidRPr="00D87560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See this machine working on You Tube @:</w:t>
      </w:r>
      <w:r w:rsidRPr="00D87560">
        <w:rPr>
          <w:rFonts w:ascii="Arial" w:eastAsia="Times New Roman" w:hAnsi="Arial" w:cs="Arial"/>
          <w:color w:val="000000"/>
          <w:sz w:val="24"/>
          <w:szCs w:val="27"/>
          <w:lang w:eastAsia="en-GB"/>
        </w:rPr>
        <w:br/>
      </w:r>
      <w:hyperlink r:id="rId5" w:history="1">
        <w:r w:rsidRPr="00D87560">
          <w:rPr>
            <w:rFonts w:ascii="Arial" w:eastAsia="Times New Roman" w:hAnsi="Arial" w:cs="Arial"/>
            <w:color w:val="0000FF"/>
            <w:sz w:val="24"/>
            <w:szCs w:val="27"/>
            <w:u w:val="single"/>
            <w:lang w:eastAsia="en-GB"/>
          </w:rPr>
          <w:t>https://www.youtube.com/watch?v=ajGA5wzOr-8</w:t>
        </w:r>
      </w:hyperlink>
      <w:r w:rsidRPr="00D87560">
        <w:rPr>
          <w:rFonts w:ascii="Arial" w:eastAsia="Times New Roman" w:hAnsi="Arial" w:cs="Arial"/>
          <w:color w:val="000000"/>
          <w:sz w:val="24"/>
          <w:szCs w:val="27"/>
          <w:lang w:eastAsia="en-GB"/>
        </w:rPr>
        <w:br/>
      </w:r>
      <w:r w:rsidRPr="00D875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o-RO"/>
        </w:rPr>
        <w:br/>
        <w:t xml:space="preserve">Additional auxiliary rolls available separately e.g. Right Angle Flange Rolls and Drive </w:t>
      </w:r>
      <w:r w:rsidRPr="00D875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o-RO"/>
        </w:rPr>
        <w:br/>
        <w:t>Cleat Rolls - please contact us for more information.</w:t>
      </w:r>
    </w:p>
    <w:p w:rsidR="00D16045" w:rsidRDefault="00D16045">
      <w:bookmarkStart w:id="0" w:name="_GoBack"/>
      <w:bookmarkEnd w:id="0"/>
    </w:p>
    <w:sectPr w:rsidR="00D1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0"/>
    <w:rsid w:val="00D16045"/>
    <w:rsid w:val="00D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D87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D87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jGA5wzOr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marian-</dc:creator>
  <cp:lastModifiedBy>marian-</cp:lastModifiedBy>
  <cp:revision>1</cp:revision>
  <dcterms:created xsi:type="dcterms:W3CDTF">2016-09-25T13:53:00Z</dcterms:created>
  <dcterms:modified xsi:type="dcterms:W3CDTF">2016-09-25T13:54:00Z</dcterms:modified>
</cp:coreProperties>
</file>