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C9" w:rsidRDefault="006334C9" w:rsidP="006334C9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Ulei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bicomponent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(Craft Oil)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neutru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, 1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,25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L</w:t>
      </w:r>
    </w:p>
    <w:p w:rsidR="00F76B62" w:rsidRDefault="00F76B62" w:rsidP="00F76B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6B62">
        <w:rPr>
          <w:rFonts w:ascii="Times New Roman" w:hAnsi="Times New Roman" w:cs="Times New Roman"/>
          <w:b/>
          <w:sz w:val="24"/>
          <w:szCs w:val="24"/>
        </w:rPr>
        <w:t>Ambalaj</w:t>
      </w:r>
      <w:proofErr w:type="spellEnd"/>
      <w:r w:rsidRPr="00F76B62">
        <w:rPr>
          <w:rFonts w:ascii="Times New Roman" w:hAnsi="Times New Roman" w:cs="Times New Roman"/>
          <w:b/>
          <w:sz w:val="24"/>
          <w:szCs w:val="24"/>
        </w:rPr>
        <w:t>:</w:t>
      </w:r>
      <w:r w:rsidRPr="00F76B62">
        <w:rPr>
          <w:rFonts w:ascii="Times New Roman" w:hAnsi="Times New Roman" w:cs="Times New Roman"/>
          <w:sz w:val="24"/>
          <w:szCs w:val="24"/>
        </w:rPr>
        <w:t xml:space="preserve"> 1</w:t>
      </w:r>
      <w:proofErr w:type="gramStart"/>
      <w:r w:rsidRPr="00F76B62">
        <w:rPr>
          <w:rFonts w:ascii="Times New Roman" w:hAnsi="Times New Roman" w:cs="Times New Roman"/>
          <w:sz w:val="24"/>
          <w:szCs w:val="24"/>
        </w:rPr>
        <w:t>,25</w:t>
      </w:r>
      <w:proofErr w:type="gramEnd"/>
      <w:r w:rsidRPr="00F76B62">
        <w:rPr>
          <w:rFonts w:ascii="Times New Roman" w:hAnsi="Times New Roman" w:cs="Times New Roman"/>
          <w:sz w:val="24"/>
          <w:szCs w:val="24"/>
        </w:rPr>
        <w:t xml:space="preserve"> L</w:t>
      </w:r>
    </w:p>
    <w:p w:rsidR="006334C9" w:rsidRPr="00F76B62" w:rsidRDefault="006334C9" w:rsidP="00F76B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34C9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uloa</w:t>
      </w:r>
      <w:bookmarkStart w:id="0" w:name="_GoBack"/>
      <w:bookmarkEnd w:id="0"/>
      <w:r w:rsidRPr="006334C9">
        <w:rPr>
          <w:rFonts w:ascii="Times New Roman" w:hAnsi="Times New Roman" w:cs="Times New Roman"/>
          <w:b/>
          <w:sz w:val="24"/>
          <w:szCs w:val="24"/>
        </w:rPr>
        <w:t>re</w:t>
      </w:r>
      <w:proofErr w:type="spellEnd"/>
      <w:r w:rsidRPr="006334C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neutra</w:t>
      </w:r>
      <w:proofErr w:type="spellEnd"/>
    </w:p>
    <w:p w:rsidR="00F76B62" w:rsidRPr="00F76B62" w:rsidRDefault="00F76B62" w:rsidP="00F76B62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F76B62">
        <w:rPr>
          <w:rFonts w:ascii="Times New Roman" w:hAnsi="Times New Roman" w:cs="Times New Roman"/>
          <w:sz w:val="24"/>
          <w:szCs w:val="24"/>
        </w:rPr>
        <w:t>conferă</w:t>
      </w:r>
      <w:proofErr w:type="spellEnd"/>
      <w:r w:rsidRPr="00F76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B62">
        <w:rPr>
          <w:rFonts w:ascii="Times New Roman" w:hAnsi="Times New Roman" w:cs="Times New Roman"/>
          <w:sz w:val="24"/>
          <w:szCs w:val="24"/>
        </w:rPr>
        <w:t>protecție</w:t>
      </w:r>
      <w:proofErr w:type="spellEnd"/>
      <w:r w:rsidRPr="00F76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B62">
        <w:rPr>
          <w:rFonts w:ascii="Times New Roman" w:hAnsi="Times New Roman" w:cs="Times New Roman"/>
          <w:sz w:val="24"/>
          <w:szCs w:val="24"/>
        </w:rPr>
        <w:t>profundă</w:t>
      </w:r>
      <w:proofErr w:type="spellEnd"/>
      <w:r w:rsidRPr="00F76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B62">
        <w:rPr>
          <w:rFonts w:ascii="Times New Roman" w:hAnsi="Times New Roman" w:cs="Times New Roman"/>
          <w:sz w:val="24"/>
          <w:szCs w:val="24"/>
        </w:rPr>
        <w:t>împotriva</w:t>
      </w:r>
      <w:proofErr w:type="spellEnd"/>
      <w:r w:rsidRPr="00F76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B62">
        <w:rPr>
          <w:rFonts w:ascii="Times New Roman" w:hAnsi="Times New Roman" w:cs="Times New Roman"/>
          <w:sz w:val="24"/>
          <w:szCs w:val="24"/>
        </w:rPr>
        <w:t>uzurii</w:t>
      </w:r>
      <w:proofErr w:type="spellEnd"/>
      <w:r w:rsidRPr="00F76B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6B62">
        <w:rPr>
          <w:rFonts w:ascii="Times New Roman" w:hAnsi="Times New Roman" w:cs="Times New Roman"/>
          <w:sz w:val="24"/>
          <w:szCs w:val="24"/>
        </w:rPr>
        <w:t>chimicalelor</w:t>
      </w:r>
      <w:proofErr w:type="spellEnd"/>
      <w:r w:rsidRPr="00F76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B6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76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B62">
        <w:rPr>
          <w:rFonts w:ascii="Times New Roman" w:hAnsi="Times New Roman" w:cs="Times New Roman"/>
          <w:sz w:val="24"/>
          <w:szCs w:val="24"/>
        </w:rPr>
        <w:t>umezelii</w:t>
      </w:r>
      <w:proofErr w:type="spellEnd"/>
    </w:p>
    <w:p w:rsidR="00F76B62" w:rsidRPr="00F76B62" w:rsidRDefault="00F76B62" w:rsidP="00F76B62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F76B62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F76B62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F76B62">
        <w:rPr>
          <w:rFonts w:ascii="Times New Roman" w:hAnsi="Times New Roman" w:cs="Times New Roman"/>
          <w:sz w:val="24"/>
          <w:szCs w:val="24"/>
        </w:rPr>
        <w:t>ulei</w:t>
      </w:r>
      <w:proofErr w:type="spellEnd"/>
      <w:r w:rsidRPr="00F76B62">
        <w:rPr>
          <w:rFonts w:ascii="Times New Roman" w:hAnsi="Times New Roman" w:cs="Times New Roman"/>
          <w:sz w:val="24"/>
          <w:szCs w:val="24"/>
        </w:rPr>
        <w:t xml:space="preserve"> natural vegetal, virtual </w:t>
      </w:r>
      <w:proofErr w:type="spellStart"/>
      <w:r w:rsidRPr="00F76B62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F76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B62">
        <w:rPr>
          <w:rFonts w:ascii="Times New Roman" w:hAnsi="Times New Roman" w:cs="Times New Roman"/>
          <w:sz w:val="24"/>
          <w:szCs w:val="24"/>
        </w:rPr>
        <w:t>miros</w:t>
      </w:r>
      <w:proofErr w:type="spellEnd"/>
      <w:r w:rsidRPr="00F76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B6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76B6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76B62">
        <w:rPr>
          <w:rFonts w:ascii="Times New Roman" w:hAnsi="Times New Roman" w:cs="Times New Roman"/>
          <w:sz w:val="24"/>
          <w:szCs w:val="24"/>
        </w:rPr>
        <w:t>emisii</w:t>
      </w:r>
      <w:proofErr w:type="spellEnd"/>
      <w:r w:rsidRPr="00F76B62">
        <w:rPr>
          <w:rFonts w:ascii="Times New Roman" w:hAnsi="Times New Roman" w:cs="Times New Roman"/>
          <w:sz w:val="24"/>
          <w:szCs w:val="24"/>
        </w:rPr>
        <w:t xml:space="preserve"> VOC </w:t>
      </w:r>
      <w:proofErr w:type="spellStart"/>
      <w:r w:rsidRPr="00F76B62">
        <w:rPr>
          <w:rFonts w:ascii="Times New Roman" w:hAnsi="Times New Roman" w:cs="Times New Roman"/>
          <w:sz w:val="24"/>
          <w:szCs w:val="24"/>
        </w:rPr>
        <w:t>reduse</w:t>
      </w:r>
      <w:proofErr w:type="spellEnd"/>
      <w:r w:rsidRPr="00F76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B62">
        <w:rPr>
          <w:rFonts w:ascii="Times New Roman" w:hAnsi="Times New Roman" w:cs="Times New Roman"/>
          <w:sz w:val="24"/>
          <w:szCs w:val="24"/>
        </w:rPr>
        <w:t>semnificativ</w:t>
      </w:r>
      <w:proofErr w:type="spellEnd"/>
    </w:p>
    <w:p w:rsidR="00F76B62" w:rsidRPr="00F76B62" w:rsidRDefault="00F76B62" w:rsidP="00F76B62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F76B62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F76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B62">
        <w:rPr>
          <w:rFonts w:ascii="Times New Roman" w:hAnsi="Times New Roman" w:cs="Times New Roman"/>
          <w:sz w:val="24"/>
          <w:szCs w:val="24"/>
        </w:rPr>
        <w:t>sigur</w:t>
      </w:r>
      <w:proofErr w:type="spellEnd"/>
      <w:r w:rsidRPr="00F76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B6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76B6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76B62">
        <w:rPr>
          <w:rFonts w:ascii="Times New Roman" w:hAnsi="Times New Roman" w:cs="Times New Roman"/>
          <w:sz w:val="24"/>
          <w:szCs w:val="24"/>
        </w:rPr>
        <w:t>lucra</w:t>
      </w:r>
      <w:proofErr w:type="spellEnd"/>
      <w:r w:rsidRPr="00F76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B6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76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B62">
        <w:rPr>
          <w:rFonts w:ascii="Times New Roman" w:hAnsi="Times New Roman" w:cs="Times New Roman"/>
          <w:sz w:val="24"/>
          <w:szCs w:val="24"/>
        </w:rPr>
        <w:t>trăi</w:t>
      </w:r>
      <w:proofErr w:type="spellEnd"/>
      <w:r w:rsidRPr="00F76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B62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76B62">
        <w:rPr>
          <w:rFonts w:ascii="Times New Roman" w:hAnsi="Times New Roman" w:cs="Times New Roman"/>
          <w:sz w:val="24"/>
          <w:szCs w:val="24"/>
        </w:rPr>
        <w:t xml:space="preserve"> el</w:t>
      </w:r>
    </w:p>
    <w:p w:rsidR="00A1376A" w:rsidRPr="00F76B62" w:rsidRDefault="00F76B62" w:rsidP="00F76B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6B62">
        <w:rPr>
          <w:rFonts w:ascii="Times New Roman" w:hAnsi="Times New Roman" w:cs="Times New Roman"/>
          <w:sz w:val="24"/>
          <w:szCs w:val="24"/>
        </w:rPr>
        <w:t>Creați</w:t>
      </w:r>
      <w:proofErr w:type="spellEnd"/>
      <w:r w:rsidRPr="00F76B6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76B62">
        <w:rPr>
          <w:rFonts w:ascii="Times New Roman" w:hAnsi="Times New Roman" w:cs="Times New Roman"/>
          <w:sz w:val="24"/>
          <w:szCs w:val="24"/>
        </w:rPr>
        <w:t>senzație</w:t>
      </w:r>
      <w:proofErr w:type="spellEnd"/>
      <w:r w:rsidRPr="00F76B6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76B62">
        <w:rPr>
          <w:rFonts w:ascii="Times New Roman" w:hAnsi="Times New Roman" w:cs="Times New Roman"/>
          <w:sz w:val="24"/>
          <w:szCs w:val="24"/>
        </w:rPr>
        <w:t>balans</w:t>
      </w:r>
      <w:proofErr w:type="spellEnd"/>
      <w:r w:rsidRPr="00F76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B6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76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B62">
        <w:rPr>
          <w:rFonts w:ascii="Times New Roman" w:hAnsi="Times New Roman" w:cs="Times New Roman"/>
          <w:sz w:val="24"/>
          <w:szCs w:val="24"/>
        </w:rPr>
        <w:t>conferiți</w:t>
      </w:r>
      <w:proofErr w:type="spellEnd"/>
      <w:r w:rsidRPr="00F76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B62">
        <w:rPr>
          <w:rFonts w:ascii="Times New Roman" w:hAnsi="Times New Roman" w:cs="Times New Roman"/>
          <w:sz w:val="24"/>
          <w:szCs w:val="24"/>
        </w:rPr>
        <w:t>parchetului</w:t>
      </w:r>
      <w:proofErr w:type="spellEnd"/>
      <w:r w:rsidRPr="00F76B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6B62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F76B62">
        <w:rPr>
          <w:rFonts w:ascii="Times New Roman" w:hAnsi="Times New Roman" w:cs="Times New Roman"/>
          <w:sz w:val="24"/>
          <w:szCs w:val="24"/>
        </w:rPr>
        <w:t xml:space="preserve"> aspect </w:t>
      </w:r>
      <w:proofErr w:type="spellStart"/>
      <w:r w:rsidRPr="00F76B62">
        <w:rPr>
          <w:rFonts w:ascii="Times New Roman" w:hAnsi="Times New Roman" w:cs="Times New Roman"/>
          <w:sz w:val="24"/>
          <w:szCs w:val="24"/>
        </w:rPr>
        <w:t>curat</w:t>
      </w:r>
      <w:proofErr w:type="spellEnd"/>
      <w:r w:rsidRPr="00F76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B6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76B62">
        <w:rPr>
          <w:rFonts w:ascii="Times New Roman" w:hAnsi="Times New Roman" w:cs="Times New Roman"/>
          <w:sz w:val="24"/>
          <w:szCs w:val="24"/>
        </w:rPr>
        <w:t xml:space="preserve"> natural cu Bona Craft Oil </w:t>
      </w:r>
      <w:proofErr w:type="spellStart"/>
      <w:r w:rsidRPr="00F76B62">
        <w:rPr>
          <w:rFonts w:ascii="Times New Roman" w:hAnsi="Times New Roman" w:cs="Times New Roman"/>
          <w:sz w:val="24"/>
          <w:szCs w:val="24"/>
        </w:rPr>
        <w:t>Neutru</w:t>
      </w:r>
      <w:proofErr w:type="spellEnd"/>
      <w:r w:rsidRPr="00F76B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6B62">
        <w:rPr>
          <w:rFonts w:ascii="Times New Roman" w:hAnsi="Times New Roman" w:cs="Times New Roman"/>
          <w:sz w:val="24"/>
          <w:szCs w:val="24"/>
        </w:rPr>
        <w:t>Urmați</w:t>
      </w:r>
      <w:proofErr w:type="spellEnd"/>
      <w:r w:rsidRPr="00F76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B62">
        <w:rPr>
          <w:rFonts w:ascii="Times New Roman" w:hAnsi="Times New Roman" w:cs="Times New Roman"/>
          <w:sz w:val="24"/>
          <w:szCs w:val="24"/>
        </w:rPr>
        <w:t>etapele</w:t>
      </w:r>
      <w:proofErr w:type="spellEnd"/>
      <w:r w:rsidRPr="00F76B6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76B62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F76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6B62">
        <w:rPr>
          <w:rFonts w:ascii="Times New Roman" w:hAnsi="Times New Roman" w:cs="Times New Roman"/>
          <w:sz w:val="24"/>
          <w:szCs w:val="24"/>
        </w:rPr>
        <w:t>jos</w:t>
      </w:r>
      <w:proofErr w:type="spellEnd"/>
      <w:proofErr w:type="gramEnd"/>
      <w:r w:rsidRPr="00F76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B6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76B6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76B62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Pr="00F76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B62">
        <w:rPr>
          <w:rFonts w:ascii="Times New Roman" w:hAnsi="Times New Roman" w:cs="Times New Roman"/>
          <w:sz w:val="24"/>
          <w:szCs w:val="24"/>
        </w:rPr>
        <w:t>crea</w:t>
      </w:r>
      <w:proofErr w:type="spellEnd"/>
      <w:r w:rsidRPr="00F76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B62">
        <w:rPr>
          <w:rFonts w:ascii="Times New Roman" w:hAnsi="Times New Roman" w:cs="Times New Roman"/>
          <w:sz w:val="24"/>
          <w:szCs w:val="24"/>
        </w:rPr>
        <w:t>efectul</w:t>
      </w:r>
      <w:proofErr w:type="spellEnd"/>
      <w:r w:rsidRPr="00F76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B62">
        <w:rPr>
          <w:rFonts w:ascii="Times New Roman" w:hAnsi="Times New Roman" w:cs="Times New Roman"/>
          <w:sz w:val="24"/>
          <w:szCs w:val="24"/>
        </w:rPr>
        <w:t>dorit</w:t>
      </w:r>
      <w:proofErr w:type="spellEnd"/>
      <w:r w:rsidRPr="00F76B62">
        <w:rPr>
          <w:rFonts w:ascii="Times New Roman" w:hAnsi="Times New Roman" w:cs="Times New Roman"/>
          <w:sz w:val="24"/>
          <w:szCs w:val="24"/>
        </w:rPr>
        <w:t>.</w:t>
      </w:r>
    </w:p>
    <w:p w:rsidR="00F76B62" w:rsidRPr="00F76B62" w:rsidRDefault="00F76B62" w:rsidP="00F76B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6B6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76B62">
        <w:rPr>
          <w:rFonts w:ascii="Times New Roman" w:hAnsi="Times New Roman" w:cs="Times New Roman"/>
          <w:sz w:val="24"/>
          <w:szCs w:val="24"/>
        </w:rPr>
        <w:t>Aplicați</w:t>
      </w:r>
      <w:proofErr w:type="spellEnd"/>
      <w:r w:rsidRPr="00F76B62">
        <w:rPr>
          <w:rFonts w:ascii="Times New Roman" w:hAnsi="Times New Roman" w:cs="Times New Roman"/>
          <w:sz w:val="24"/>
          <w:szCs w:val="24"/>
        </w:rPr>
        <w:t xml:space="preserve"> Bona Craft Oil </w:t>
      </w:r>
      <w:proofErr w:type="spellStart"/>
      <w:r w:rsidRPr="00F76B62">
        <w:rPr>
          <w:rFonts w:ascii="Times New Roman" w:hAnsi="Times New Roman" w:cs="Times New Roman"/>
          <w:sz w:val="24"/>
          <w:szCs w:val="24"/>
        </w:rPr>
        <w:t>Neutru</w:t>
      </w:r>
      <w:proofErr w:type="spellEnd"/>
      <w:r w:rsidRPr="00F76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B62">
        <w:rPr>
          <w:rFonts w:ascii="Times New Roman" w:hAnsi="Times New Roman" w:cs="Times New Roman"/>
          <w:sz w:val="24"/>
          <w:szCs w:val="24"/>
        </w:rPr>
        <w:t>folosind</w:t>
      </w:r>
      <w:proofErr w:type="spellEnd"/>
      <w:r w:rsidRPr="00F76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B62">
        <w:rPr>
          <w:rFonts w:ascii="Times New Roman" w:hAnsi="Times New Roman" w:cs="Times New Roman"/>
          <w:sz w:val="24"/>
          <w:szCs w:val="24"/>
        </w:rPr>
        <w:t>padul</w:t>
      </w:r>
      <w:proofErr w:type="spellEnd"/>
      <w:r w:rsidRPr="00F76B6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76B62">
        <w:rPr>
          <w:rFonts w:ascii="Times New Roman" w:hAnsi="Times New Roman" w:cs="Times New Roman"/>
          <w:sz w:val="24"/>
          <w:szCs w:val="24"/>
        </w:rPr>
        <w:t>lână</w:t>
      </w:r>
      <w:proofErr w:type="spellEnd"/>
      <w:r w:rsidRPr="00F76B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6B62" w:rsidRPr="00F76B62" w:rsidRDefault="00F76B62" w:rsidP="00F76B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6B6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76B62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F76B62">
        <w:rPr>
          <w:rFonts w:ascii="Times New Roman" w:hAnsi="Times New Roman" w:cs="Times New Roman"/>
          <w:sz w:val="24"/>
          <w:szCs w:val="24"/>
        </w:rPr>
        <w:t xml:space="preserve"> 15-30 de minute, </w:t>
      </w:r>
      <w:proofErr w:type="spellStart"/>
      <w:r w:rsidRPr="00F76B62">
        <w:rPr>
          <w:rFonts w:ascii="Times New Roman" w:hAnsi="Times New Roman" w:cs="Times New Roman"/>
          <w:sz w:val="24"/>
          <w:szCs w:val="24"/>
        </w:rPr>
        <w:t>efectuați</w:t>
      </w:r>
      <w:proofErr w:type="spellEnd"/>
      <w:r w:rsidRPr="00F76B6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76B62">
        <w:rPr>
          <w:rFonts w:ascii="Times New Roman" w:hAnsi="Times New Roman" w:cs="Times New Roman"/>
          <w:sz w:val="24"/>
          <w:szCs w:val="24"/>
        </w:rPr>
        <w:t>nouă</w:t>
      </w:r>
      <w:proofErr w:type="spellEnd"/>
      <w:r w:rsidRPr="00F76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B62">
        <w:rPr>
          <w:rFonts w:ascii="Times New Roman" w:hAnsi="Times New Roman" w:cs="Times New Roman"/>
          <w:sz w:val="24"/>
          <w:szCs w:val="24"/>
        </w:rPr>
        <w:t>trecere</w:t>
      </w:r>
      <w:proofErr w:type="spellEnd"/>
      <w:r w:rsidRPr="00F76B6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76B62">
        <w:rPr>
          <w:rFonts w:ascii="Times New Roman" w:hAnsi="Times New Roman" w:cs="Times New Roman"/>
          <w:sz w:val="24"/>
          <w:szCs w:val="24"/>
        </w:rPr>
        <w:t>ulei</w:t>
      </w:r>
      <w:proofErr w:type="spellEnd"/>
      <w:r w:rsidRPr="00F76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B62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F76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B62">
        <w:rPr>
          <w:rFonts w:ascii="Times New Roman" w:hAnsi="Times New Roman" w:cs="Times New Roman"/>
          <w:sz w:val="24"/>
          <w:szCs w:val="24"/>
        </w:rPr>
        <w:t>când</w:t>
      </w:r>
      <w:proofErr w:type="spellEnd"/>
      <w:r w:rsidRPr="00F76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B62">
        <w:rPr>
          <w:rFonts w:ascii="Times New Roman" w:hAnsi="Times New Roman" w:cs="Times New Roman"/>
          <w:sz w:val="24"/>
          <w:szCs w:val="24"/>
        </w:rPr>
        <w:t>suprafața</w:t>
      </w:r>
      <w:proofErr w:type="spellEnd"/>
      <w:r w:rsidRPr="00F76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B62">
        <w:rPr>
          <w:rFonts w:ascii="Times New Roman" w:hAnsi="Times New Roman" w:cs="Times New Roman"/>
          <w:sz w:val="24"/>
          <w:szCs w:val="24"/>
        </w:rPr>
        <w:t>devine</w:t>
      </w:r>
      <w:proofErr w:type="spellEnd"/>
      <w:r w:rsidRPr="00F76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B62">
        <w:rPr>
          <w:rFonts w:ascii="Times New Roman" w:hAnsi="Times New Roman" w:cs="Times New Roman"/>
          <w:sz w:val="24"/>
          <w:szCs w:val="24"/>
        </w:rPr>
        <w:t>saturată</w:t>
      </w:r>
      <w:proofErr w:type="spellEnd"/>
      <w:r w:rsidRPr="00F76B62">
        <w:rPr>
          <w:rFonts w:ascii="Times New Roman" w:hAnsi="Times New Roman" w:cs="Times New Roman"/>
          <w:sz w:val="24"/>
          <w:szCs w:val="24"/>
        </w:rPr>
        <w:t xml:space="preserve">, ex. </w:t>
      </w:r>
      <w:proofErr w:type="spellStart"/>
      <w:r w:rsidRPr="00F76B62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F76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B62">
        <w:rPr>
          <w:rFonts w:ascii="Times New Roman" w:hAnsi="Times New Roman" w:cs="Times New Roman"/>
          <w:sz w:val="24"/>
          <w:szCs w:val="24"/>
        </w:rPr>
        <w:t>când</w:t>
      </w:r>
      <w:proofErr w:type="spellEnd"/>
      <w:r w:rsidRPr="00F76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B62">
        <w:rPr>
          <w:rFonts w:ascii="Times New Roman" w:hAnsi="Times New Roman" w:cs="Times New Roman"/>
          <w:sz w:val="24"/>
          <w:szCs w:val="24"/>
        </w:rPr>
        <w:t>lemnul</w:t>
      </w:r>
      <w:proofErr w:type="spellEnd"/>
      <w:r w:rsidRPr="00F76B62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F76B62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F76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B62">
        <w:rPr>
          <w:rFonts w:ascii="Times New Roman" w:hAnsi="Times New Roman" w:cs="Times New Roman"/>
          <w:sz w:val="24"/>
          <w:szCs w:val="24"/>
        </w:rPr>
        <w:t>absoarbe</w:t>
      </w:r>
      <w:proofErr w:type="spellEnd"/>
      <w:r w:rsidRPr="00F76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B62">
        <w:rPr>
          <w:rFonts w:ascii="Times New Roman" w:hAnsi="Times New Roman" w:cs="Times New Roman"/>
          <w:sz w:val="24"/>
          <w:szCs w:val="24"/>
        </w:rPr>
        <w:t>ulei</w:t>
      </w:r>
      <w:proofErr w:type="spellEnd"/>
      <w:r w:rsidRPr="00F76B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6B62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F76B6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76B62">
        <w:rPr>
          <w:rFonts w:ascii="Times New Roman" w:hAnsi="Times New Roman" w:cs="Times New Roman"/>
          <w:sz w:val="24"/>
          <w:szCs w:val="24"/>
        </w:rPr>
        <w:t>tratamente</w:t>
      </w:r>
      <w:proofErr w:type="spellEnd"/>
      <w:r w:rsidRPr="00F76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B62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F76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6B62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F76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B62">
        <w:rPr>
          <w:rFonts w:ascii="Times New Roman" w:hAnsi="Times New Roman" w:cs="Times New Roman"/>
          <w:sz w:val="24"/>
          <w:szCs w:val="24"/>
        </w:rPr>
        <w:t>influențat</w:t>
      </w:r>
      <w:proofErr w:type="spellEnd"/>
      <w:r w:rsidRPr="00F76B6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76B62">
        <w:rPr>
          <w:rFonts w:ascii="Times New Roman" w:hAnsi="Times New Roman" w:cs="Times New Roman"/>
          <w:sz w:val="24"/>
          <w:szCs w:val="24"/>
        </w:rPr>
        <w:t>tipul</w:t>
      </w:r>
      <w:proofErr w:type="spellEnd"/>
      <w:r w:rsidRPr="00F76B6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76B62">
        <w:rPr>
          <w:rFonts w:ascii="Times New Roman" w:hAnsi="Times New Roman" w:cs="Times New Roman"/>
          <w:sz w:val="24"/>
          <w:szCs w:val="24"/>
        </w:rPr>
        <w:t>lemn</w:t>
      </w:r>
      <w:proofErr w:type="spellEnd"/>
      <w:r w:rsidRPr="00F76B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6B62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Pr="00F76B62">
        <w:rPr>
          <w:rFonts w:ascii="Times New Roman" w:hAnsi="Times New Roman" w:cs="Times New Roman"/>
          <w:sz w:val="24"/>
          <w:szCs w:val="24"/>
        </w:rPr>
        <w:t xml:space="preserve"> 1-2 </w:t>
      </w:r>
      <w:proofErr w:type="spellStart"/>
      <w:r w:rsidRPr="00F76B62">
        <w:rPr>
          <w:rFonts w:ascii="Times New Roman" w:hAnsi="Times New Roman" w:cs="Times New Roman"/>
          <w:sz w:val="24"/>
          <w:szCs w:val="24"/>
        </w:rPr>
        <w:t>aplicari</w:t>
      </w:r>
      <w:proofErr w:type="spellEnd"/>
      <w:r w:rsidRPr="00F76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B62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F76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B62">
        <w:rPr>
          <w:rFonts w:ascii="Times New Roman" w:hAnsi="Times New Roman" w:cs="Times New Roman"/>
          <w:sz w:val="24"/>
          <w:szCs w:val="24"/>
        </w:rPr>
        <w:t>suficiente</w:t>
      </w:r>
      <w:proofErr w:type="spellEnd"/>
      <w:r w:rsidRPr="00F76B6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76B62">
        <w:rPr>
          <w:rFonts w:ascii="Times New Roman" w:hAnsi="Times New Roman" w:cs="Times New Roman"/>
          <w:sz w:val="24"/>
          <w:szCs w:val="24"/>
        </w:rPr>
        <w:t>obicei</w:t>
      </w:r>
      <w:proofErr w:type="spellEnd"/>
      <w:r w:rsidRPr="00F76B62">
        <w:rPr>
          <w:rFonts w:ascii="Times New Roman" w:hAnsi="Times New Roman" w:cs="Times New Roman"/>
          <w:sz w:val="24"/>
          <w:szCs w:val="24"/>
        </w:rPr>
        <w:t>.</w:t>
      </w:r>
    </w:p>
    <w:p w:rsidR="00F76B62" w:rsidRPr="00F76B62" w:rsidRDefault="00F76B62" w:rsidP="00F76B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6B62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F76B62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F76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6B62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F76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B62">
        <w:rPr>
          <w:rFonts w:ascii="Times New Roman" w:hAnsi="Times New Roman" w:cs="Times New Roman"/>
          <w:sz w:val="24"/>
          <w:szCs w:val="24"/>
        </w:rPr>
        <w:t>necesar</w:t>
      </w:r>
      <w:proofErr w:type="spellEnd"/>
      <w:r w:rsidRPr="00F76B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6B62">
        <w:rPr>
          <w:rFonts w:ascii="Times New Roman" w:hAnsi="Times New Roman" w:cs="Times New Roman"/>
          <w:sz w:val="24"/>
          <w:szCs w:val="24"/>
        </w:rPr>
        <w:t>ștergeți</w:t>
      </w:r>
      <w:proofErr w:type="spellEnd"/>
      <w:r w:rsidRPr="00F76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B62">
        <w:rPr>
          <w:rFonts w:ascii="Times New Roman" w:hAnsi="Times New Roman" w:cs="Times New Roman"/>
          <w:sz w:val="24"/>
          <w:szCs w:val="24"/>
        </w:rPr>
        <w:t>surplusuI</w:t>
      </w:r>
      <w:proofErr w:type="spellEnd"/>
      <w:r w:rsidRPr="00F76B6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76B62">
        <w:rPr>
          <w:rFonts w:ascii="Times New Roman" w:hAnsi="Times New Roman" w:cs="Times New Roman"/>
          <w:sz w:val="24"/>
          <w:szCs w:val="24"/>
        </w:rPr>
        <w:t>ulei</w:t>
      </w:r>
      <w:proofErr w:type="spellEnd"/>
      <w:r w:rsidRPr="00F76B62">
        <w:rPr>
          <w:rFonts w:ascii="Times New Roman" w:hAnsi="Times New Roman" w:cs="Times New Roman"/>
          <w:sz w:val="24"/>
          <w:szCs w:val="24"/>
        </w:rPr>
        <w:t xml:space="preserve"> cu o </w:t>
      </w:r>
      <w:proofErr w:type="spellStart"/>
      <w:r w:rsidRPr="00F76B62">
        <w:rPr>
          <w:rFonts w:ascii="Times New Roman" w:hAnsi="Times New Roman" w:cs="Times New Roman"/>
          <w:sz w:val="24"/>
          <w:szCs w:val="24"/>
        </w:rPr>
        <w:t>cârpă</w:t>
      </w:r>
      <w:proofErr w:type="spellEnd"/>
      <w:r w:rsidRPr="00F76B6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76B62">
        <w:rPr>
          <w:rFonts w:ascii="Times New Roman" w:hAnsi="Times New Roman" w:cs="Times New Roman"/>
          <w:sz w:val="24"/>
          <w:szCs w:val="24"/>
        </w:rPr>
        <w:t>bumbac</w:t>
      </w:r>
      <w:proofErr w:type="spellEnd"/>
      <w:r w:rsidRPr="00F76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B62">
        <w:rPr>
          <w:rFonts w:ascii="Times New Roman" w:hAnsi="Times New Roman" w:cs="Times New Roman"/>
          <w:sz w:val="24"/>
          <w:szCs w:val="24"/>
        </w:rPr>
        <w:t>imediat</w:t>
      </w:r>
      <w:proofErr w:type="spellEnd"/>
      <w:r w:rsidRPr="00F76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B6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76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B62">
        <w:rPr>
          <w:rFonts w:ascii="Times New Roman" w:hAnsi="Times New Roman" w:cs="Times New Roman"/>
          <w:sz w:val="24"/>
          <w:szCs w:val="24"/>
        </w:rPr>
        <w:t>lăsați</w:t>
      </w:r>
      <w:proofErr w:type="spellEnd"/>
      <w:r w:rsidRPr="00F76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B62">
        <w:rPr>
          <w:rFonts w:ascii="Times New Roman" w:hAnsi="Times New Roman" w:cs="Times New Roman"/>
          <w:sz w:val="24"/>
          <w:szCs w:val="24"/>
        </w:rPr>
        <w:t>suprafața</w:t>
      </w:r>
      <w:proofErr w:type="spellEnd"/>
      <w:r w:rsidRPr="00F76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B62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F76B6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76B62">
        <w:rPr>
          <w:rFonts w:ascii="Times New Roman" w:hAnsi="Times New Roman" w:cs="Times New Roman"/>
          <w:sz w:val="24"/>
          <w:szCs w:val="24"/>
        </w:rPr>
        <w:t>usuce</w:t>
      </w:r>
      <w:proofErr w:type="spellEnd"/>
      <w:r w:rsidRPr="00F76B62">
        <w:rPr>
          <w:rFonts w:ascii="Times New Roman" w:hAnsi="Times New Roman" w:cs="Times New Roman"/>
          <w:sz w:val="24"/>
          <w:szCs w:val="24"/>
        </w:rPr>
        <w:t xml:space="preserve"> min.24 ore </w:t>
      </w:r>
      <w:proofErr w:type="spellStart"/>
      <w:r w:rsidRPr="00F76B62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F76B62">
        <w:rPr>
          <w:rFonts w:ascii="Times New Roman" w:hAnsi="Times New Roman" w:cs="Times New Roman"/>
          <w:sz w:val="24"/>
          <w:szCs w:val="24"/>
        </w:rPr>
        <w:t xml:space="preserve"> a o </w:t>
      </w:r>
      <w:proofErr w:type="spellStart"/>
      <w:r w:rsidRPr="00F76B62">
        <w:rPr>
          <w:rFonts w:ascii="Times New Roman" w:hAnsi="Times New Roman" w:cs="Times New Roman"/>
          <w:sz w:val="24"/>
          <w:szCs w:val="24"/>
        </w:rPr>
        <w:t>supune</w:t>
      </w:r>
      <w:proofErr w:type="spellEnd"/>
      <w:r w:rsidRPr="00F76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B62">
        <w:rPr>
          <w:rFonts w:ascii="Times New Roman" w:hAnsi="Times New Roman" w:cs="Times New Roman"/>
          <w:sz w:val="24"/>
          <w:szCs w:val="24"/>
        </w:rPr>
        <w:t>traficului</w:t>
      </w:r>
      <w:proofErr w:type="spellEnd"/>
      <w:r w:rsidRPr="00F76B62">
        <w:rPr>
          <w:rFonts w:ascii="Times New Roman" w:hAnsi="Times New Roman" w:cs="Times New Roman"/>
          <w:sz w:val="24"/>
          <w:szCs w:val="24"/>
        </w:rPr>
        <w:t>.</w:t>
      </w:r>
    </w:p>
    <w:p w:rsidR="00F76B62" w:rsidRPr="00F76B62" w:rsidRDefault="00F76B62" w:rsidP="00F76B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6B62">
        <w:rPr>
          <w:rFonts w:ascii="Times New Roman" w:hAnsi="Times New Roman" w:cs="Times New Roman"/>
          <w:b/>
          <w:sz w:val="24"/>
          <w:szCs w:val="24"/>
        </w:rPr>
        <w:t>Pret</w:t>
      </w:r>
      <w:proofErr w:type="spellEnd"/>
      <w:r w:rsidRPr="00F76B62">
        <w:rPr>
          <w:rFonts w:ascii="Times New Roman" w:hAnsi="Times New Roman" w:cs="Times New Roman"/>
          <w:b/>
          <w:sz w:val="24"/>
          <w:szCs w:val="24"/>
        </w:rPr>
        <w:t>:</w:t>
      </w:r>
      <w:r w:rsidRPr="00F76B62">
        <w:rPr>
          <w:rFonts w:ascii="Times New Roman" w:hAnsi="Times New Roman" w:cs="Times New Roman"/>
          <w:sz w:val="24"/>
          <w:szCs w:val="24"/>
        </w:rPr>
        <w:t xml:space="preserve"> 265 lei </w:t>
      </w:r>
    </w:p>
    <w:sectPr w:rsidR="00F76B62" w:rsidRPr="00F76B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957" w:rsidRDefault="009C7957" w:rsidP="00F76B62">
      <w:pPr>
        <w:spacing w:after="0" w:line="240" w:lineRule="auto"/>
      </w:pPr>
      <w:r>
        <w:separator/>
      </w:r>
    </w:p>
  </w:endnote>
  <w:endnote w:type="continuationSeparator" w:id="0">
    <w:p w:rsidR="009C7957" w:rsidRDefault="009C7957" w:rsidP="00F76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957" w:rsidRDefault="009C7957" w:rsidP="00F76B62">
      <w:pPr>
        <w:spacing w:after="0" w:line="240" w:lineRule="auto"/>
      </w:pPr>
      <w:r>
        <w:separator/>
      </w:r>
    </w:p>
  </w:footnote>
  <w:footnote w:type="continuationSeparator" w:id="0">
    <w:p w:rsidR="009C7957" w:rsidRDefault="009C7957" w:rsidP="00F76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04DAC"/>
    <w:multiLevelType w:val="hybridMultilevel"/>
    <w:tmpl w:val="F80CA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90A"/>
    <w:rsid w:val="0001090A"/>
    <w:rsid w:val="002E3799"/>
    <w:rsid w:val="006334C9"/>
    <w:rsid w:val="009C7957"/>
    <w:rsid w:val="00A1376A"/>
    <w:rsid w:val="00F7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B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6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B62"/>
  </w:style>
  <w:style w:type="paragraph" w:styleId="Footer">
    <w:name w:val="footer"/>
    <w:basedOn w:val="Normal"/>
    <w:link w:val="FooterChar"/>
    <w:uiPriority w:val="99"/>
    <w:unhideWhenUsed/>
    <w:rsid w:val="00F76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B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B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6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B62"/>
  </w:style>
  <w:style w:type="paragraph" w:styleId="Footer">
    <w:name w:val="footer"/>
    <w:basedOn w:val="Normal"/>
    <w:link w:val="FooterChar"/>
    <w:uiPriority w:val="99"/>
    <w:unhideWhenUsed/>
    <w:rsid w:val="00F76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2017-04-02T13:10:00Z</dcterms:created>
  <dcterms:modified xsi:type="dcterms:W3CDTF">2017-04-04T18:03:00Z</dcterms:modified>
</cp:coreProperties>
</file>