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A9" w:rsidRDefault="006D01A9" w:rsidP="006D01A9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Ulei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pt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tratarea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pardoselilor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xterioare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din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lemn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culoare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alb</w:t>
      </w:r>
      <w:bookmarkStart w:id="0" w:name="_GoBack"/>
      <w:bookmarkEnd w:id="0"/>
    </w:p>
    <w:p w:rsidR="006D01A9" w:rsidRDefault="006D01A9" w:rsidP="006D01A9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Ambalaj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2,5L</w:t>
      </w:r>
    </w:p>
    <w:p w:rsidR="006D01A9" w:rsidRDefault="006D01A9" w:rsidP="006D01A9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Culoare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alb</w:t>
      </w:r>
      <w:proofErr w:type="spellEnd"/>
    </w:p>
    <w:p w:rsidR="006D01A9" w:rsidRDefault="006D01A9" w:rsidP="006D01A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exterioara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beneficia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lupta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ploaia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inghetata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soarele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arzator</w:t>
      </w:r>
      <w:proofErr w:type="spellEnd"/>
    </w:p>
    <w:p w:rsidR="006D01A9" w:rsidRDefault="006D01A9" w:rsidP="006D01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un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continut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redus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solvent</w:t>
      </w:r>
    </w:p>
    <w:p w:rsidR="006D01A9" w:rsidRDefault="006D01A9" w:rsidP="006D01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</w:p>
    <w:p w:rsidR="006D01A9" w:rsidRDefault="006D01A9" w:rsidP="006D01A9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expusa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riscului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aparitie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crapaturilor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decolorarii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provocate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penetrarea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lemnului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6D01A9" w:rsidRDefault="006D01A9" w:rsidP="006D01A9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Avantaje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D01A9" w:rsidRDefault="006D01A9" w:rsidP="006D01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Protectie</w:t>
      </w:r>
      <w:proofErr w:type="spellEnd"/>
      <w:r>
        <w:t xml:space="preserve"> de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durata</w:t>
      </w:r>
      <w:proofErr w:type="spellEnd"/>
    </w:p>
    <w:p w:rsidR="006D01A9" w:rsidRDefault="006D01A9" w:rsidP="006D01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Protejeaza</w:t>
      </w:r>
      <w:proofErr w:type="spellEnd"/>
      <w:r>
        <w:t xml:space="preserve"> </w:t>
      </w:r>
      <w:proofErr w:type="spellStart"/>
      <w:r>
        <w:t>lemnul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decolorarii</w:t>
      </w:r>
      <w:proofErr w:type="spellEnd"/>
      <w:r>
        <w:t xml:space="preserve"> UV</w:t>
      </w:r>
    </w:p>
    <w:p w:rsidR="006D01A9" w:rsidRDefault="006D01A9" w:rsidP="006D01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Previne</w:t>
      </w:r>
      <w:proofErr w:type="spellEnd"/>
      <w:r>
        <w:t xml:space="preserve">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crapaturilor</w:t>
      </w:r>
      <w:proofErr w:type="spellEnd"/>
    </w:p>
    <w:p w:rsidR="006D01A9" w:rsidRDefault="006D01A9" w:rsidP="006D01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 xml:space="preserve">VOC </w:t>
      </w:r>
      <w:proofErr w:type="spellStart"/>
      <w:r>
        <w:t>reduse</w:t>
      </w:r>
      <w:proofErr w:type="spellEnd"/>
    </w:p>
    <w:p w:rsidR="006D01A9" w:rsidRDefault="006D01A9" w:rsidP="006D01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 xml:space="preserve">Rata de </w:t>
      </w:r>
      <w:proofErr w:type="spellStart"/>
      <w:r>
        <w:t>acoperie</w:t>
      </w:r>
      <w:proofErr w:type="spellEnd"/>
      <w:r>
        <w:t xml:space="preserve"> </w:t>
      </w:r>
      <w:proofErr w:type="spellStart"/>
      <w:r>
        <w:t>ridicata</w:t>
      </w:r>
      <w:proofErr w:type="spellEnd"/>
    </w:p>
    <w:p w:rsidR="006D01A9" w:rsidRDefault="006D01A9" w:rsidP="006D01A9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6D01A9" w:rsidRDefault="006D01A9" w:rsidP="006D01A9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</w:rPr>
        <w:t>Pret</w:t>
      </w:r>
      <w:proofErr w:type="spellEnd"/>
      <w:r>
        <w:rPr>
          <w:b/>
        </w:rPr>
        <w:t>:</w:t>
      </w:r>
      <w:r>
        <w:t xml:space="preserve"> 297</w:t>
      </w:r>
      <w:proofErr w:type="gramStart"/>
      <w:r>
        <w:t>,5</w:t>
      </w:r>
      <w:proofErr w:type="gramEnd"/>
      <w:r>
        <w:t xml:space="preserve"> lei</w:t>
      </w:r>
    </w:p>
    <w:p w:rsidR="006D01A9" w:rsidRDefault="006D01A9" w:rsidP="006D01A9"/>
    <w:p w:rsidR="006D01A9" w:rsidRDefault="006D01A9" w:rsidP="006D01A9"/>
    <w:p w:rsidR="006D01A9" w:rsidRDefault="006D01A9" w:rsidP="006D01A9"/>
    <w:p w:rsidR="00DD682B" w:rsidRDefault="00DD682B"/>
    <w:sectPr w:rsidR="00D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93D"/>
    <w:multiLevelType w:val="hybridMultilevel"/>
    <w:tmpl w:val="BD60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7B21"/>
    <w:multiLevelType w:val="hybridMultilevel"/>
    <w:tmpl w:val="09E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4E"/>
    <w:rsid w:val="0064324E"/>
    <w:rsid w:val="006D01A9"/>
    <w:rsid w:val="00D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1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1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2017-04-04T17:48:00Z</dcterms:created>
  <dcterms:modified xsi:type="dcterms:W3CDTF">2017-04-04T17:48:00Z</dcterms:modified>
</cp:coreProperties>
</file>