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8" w:rsidRPr="00A10538" w:rsidRDefault="00A10538" w:rsidP="00A10538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  <w:t>CARACTERISTICI GENERALE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Smartphone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Sloturi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Dual SIM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Tip SIM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eSIM</w:t>
            </w:r>
            <w:proofErr w:type="spellEnd"/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Conectivitate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Bluetooth Wi-Fi GPS NFC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Incarcare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wireless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Versiune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Bluetooth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Versiune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Apple A17 Pro Bionic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nuclee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Senzori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Accelerometru Barometru Giroscop Recunoastere faciala Senzor de proximitate Senzor de lumina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Continut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pachet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USB Type-C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Natural Titanium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Dimensiuni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76.7 x 8.25 x 159.9 mm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Greutate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221 g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SAR (W/kg)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aparitie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Altele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Glonass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GPS Galileo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Beidou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QZSS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NavIC</w:t>
            </w:r>
            <w:proofErr w:type="spellEnd"/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Protectie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Waterproof Dustproof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RO-ALERT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</w:tr>
    </w:tbl>
    <w:p w:rsidR="00A10538" w:rsidRPr="00A10538" w:rsidRDefault="00A10538" w:rsidP="00A10538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  <w:t>AFISARE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ecran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6.7 inch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Tip display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OLED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Rezolutie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pixeli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1290 x 2796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display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Always-on display True tone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Haptic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touch Wide color (P3) Dynamic Island 1000 nit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luminozitate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maxima (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tipic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1600 nit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luminozitate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maxima (HDR); 2000 nit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luminozitate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maxima (in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liber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538" w:rsidRPr="00A10538" w:rsidRDefault="00A10538" w:rsidP="00A10538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  <w:t>MEMORIE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Memorie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256 GB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Memorie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8 GB</w:t>
            </w:r>
          </w:p>
        </w:tc>
      </w:tr>
    </w:tbl>
    <w:p w:rsidR="00A10538" w:rsidRPr="00A10538" w:rsidRDefault="00A10538" w:rsidP="00A10538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  <w:t>CONECTIVITATE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Wi-Fi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802.11ax 2x2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Porturi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USB Type C</w:t>
            </w:r>
          </w:p>
        </w:tc>
      </w:tr>
    </w:tbl>
    <w:p w:rsidR="00A10538" w:rsidRPr="00A10538" w:rsidRDefault="00A10538" w:rsidP="00A10538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  <w:t>FOTO VIDEO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Rezolutie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camera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principala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MP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Ultrawide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MP Telephoto 48 MP Wide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Rezolutie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camera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frontala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Mpx</w:t>
            </w:r>
            <w:proofErr w:type="spellEnd"/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Rezolutie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Full HD 4K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/video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 focus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Detectia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fetei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Panorama HDR Slow motion Time-lapse Mod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portret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Fotografie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Temporizator</w:t>
            </w:r>
            <w:proofErr w:type="spellEnd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Night mode</w:t>
            </w:r>
          </w:p>
        </w:tc>
      </w:tr>
      <w:tr w:rsidR="00A10538" w:rsidRPr="00A10538" w:rsidTr="00A10538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Blit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</w:tr>
    </w:tbl>
    <w:p w:rsidR="00A10538" w:rsidRPr="00A10538" w:rsidRDefault="00A10538" w:rsidP="00A10538">
      <w:pPr>
        <w:shd w:val="clear" w:color="auto" w:fill="FFFFFF"/>
        <w:spacing w:after="133" w:line="240" w:lineRule="auto"/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b/>
          <w:bCs/>
          <w:caps/>
          <w:color w:val="222222"/>
          <w:sz w:val="19"/>
          <w:szCs w:val="19"/>
        </w:rPr>
        <w:t>ALIMENTARE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A10538" w:rsidRPr="00A10538" w:rsidTr="00A10538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10538" w:rsidRPr="00A10538" w:rsidRDefault="00A10538" w:rsidP="00A10538">
            <w:pPr>
              <w:wordWrap w:val="0"/>
              <w:spacing w:after="2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38">
              <w:rPr>
                <w:rFonts w:ascii="Times New Roman" w:eastAsia="Times New Roman" w:hAnsi="Times New Roman" w:cs="Times New Roman"/>
                <w:sz w:val="24"/>
                <w:szCs w:val="24"/>
              </w:rPr>
              <w:t>Li-Ion</w:t>
            </w:r>
          </w:p>
        </w:tc>
      </w:tr>
    </w:tbl>
    <w:p w:rsidR="00A10538" w:rsidRPr="00A10538" w:rsidRDefault="00A10538" w:rsidP="00A1053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  <w:r w:rsidRPr="00A10538">
        <w:rPr>
          <w:rFonts w:ascii="Helvetica" w:eastAsia="Times New Roman" w:hAnsi="Helvetica" w:cs="Helvetica"/>
          <w:color w:val="222222"/>
          <w:sz w:val="19"/>
          <w:szCs w:val="19"/>
        </w:rPr>
        <w:t>Brand: </w:t>
      </w:r>
      <w:hyperlink r:id="rId4" w:history="1">
        <w:r w:rsidRPr="00A10538">
          <w:rPr>
            <w:rFonts w:ascii="Helvetica" w:eastAsia="Times New Roman" w:hAnsi="Helvetica" w:cs="Helvetica"/>
            <w:color w:val="005EB8"/>
            <w:sz w:val="19"/>
          </w:rPr>
          <w:t>Apple</w:t>
        </w:r>
      </w:hyperlink>
    </w:p>
    <w:p w:rsidR="00EC497D" w:rsidRPr="00A10538" w:rsidRDefault="00EC497D" w:rsidP="00A10538"/>
    <w:sectPr w:rsidR="00EC497D" w:rsidRPr="00A10538" w:rsidSect="0089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C497D"/>
    <w:rsid w:val="001A6CC2"/>
    <w:rsid w:val="00296CFA"/>
    <w:rsid w:val="008946F6"/>
    <w:rsid w:val="00A10538"/>
    <w:rsid w:val="00E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-top-sm">
    <w:name w:val="pad-top-sm"/>
    <w:basedOn w:val="Normal"/>
    <w:rsid w:val="00A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79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g.ro/brands/brand/ap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2024-02-10T08:59:00Z</dcterms:created>
  <dcterms:modified xsi:type="dcterms:W3CDTF">2024-03-20T16:32:00Z</dcterms:modified>
</cp:coreProperties>
</file>