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C3" w:rsidRPr="00B021FA" w:rsidRDefault="00BC2BC3" w:rsidP="00BC2BC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943634" w:themeColor="accent2" w:themeShade="BF"/>
          <w:sz w:val="36"/>
          <w:szCs w:val="36"/>
          <w:lang w:val="es-ES"/>
        </w:rPr>
      </w:pPr>
      <w:r w:rsidRPr="00B021FA">
        <w:rPr>
          <w:rFonts w:ascii="Arial" w:eastAsia="Times New Roman" w:hAnsi="Arial" w:cs="Arial"/>
          <w:b/>
          <w:bCs/>
          <w:color w:val="943634" w:themeColor="accent2" w:themeShade="BF"/>
          <w:sz w:val="36"/>
          <w:szCs w:val="36"/>
          <w:lang w:val="es-ES"/>
        </w:rPr>
        <w:t>MASAJ Bio-Energo-Terapeutic FOHOW</w:t>
      </w:r>
    </w:p>
    <w:p w:rsidR="00F72F1E" w:rsidRPr="00B021FA" w:rsidRDefault="00F72F1E" w:rsidP="00BC2BC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943634" w:themeColor="accent2" w:themeShade="BF"/>
          <w:sz w:val="36"/>
          <w:szCs w:val="36"/>
          <w:lang w:val="es-ES"/>
        </w:rPr>
      </w:pPr>
      <w:r w:rsidRPr="00B021FA">
        <w:rPr>
          <w:rFonts w:ascii="Arial" w:eastAsia="Times New Roman" w:hAnsi="Arial" w:cs="Arial"/>
          <w:b/>
          <w:bCs/>
          <w:color w:val="943634" w:themeColor="accent2" w:themeShade="BF"/>
          <w:sz w:val="36"/>
          <w:szCs w:val="36"/>
          <w:lang w:val="es-ES"/>
        </w:rPr>
        <w:t>Cu manusi cu fir de argint</w:t>
      </w:r>
    </w:p>
    <w:p w:rsidR="00BC2BC3" w:rsidRPr="00B021FA" w:rsidRDefault="00BC2BC3" w:rsidP="00BC2B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color w:val="555555"/>
          <w:sz w:val="24"/>
          <w:szCs w:val="24"/>
          <w:lang w:val="es-ES"/>
        </w:rPr>
        <w:t> </w:t>
      </w:r>
    </w:p>
    <w:p w:rsidR="00BC2BC3" w:rsidRPr="00B021FA" w:rsidRDefault="00BC2BC3" w:rsidP="00BC2B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FOHOW – o imbinare a trei principia terapeutice: medicina chineza, Reflexologie Occidentale și tehnica Bio-Electricității.</w:t>
      </w:r>
    </w:p>
    <w:p w:rsidR="00164509" w:rsidRDefault="00BC2BC3" w:rsidP="00BC2B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D13E88"/>
          <w:sz w:val="24"/>
          <w:szCs w:val="24"/>
          <w:lang w:val="ro-RO" w:eastAsia="ro-RO"/>
        </w:rPr>
        <w:drawing>
          <wp:inline distT="0" distB="0" distL="0" distR="0">
            <wp:extent cx="4000500" cy="4000500"/>
            <wp:effectExtent l="19050" t="0" r="0" b="0"/>
            <wp:docPr id="1" name="Imagine 1" descr="terapia foho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apia foho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509" w:rsidRDefault="00164509" w:rsidP="00BC2B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C2BC3" w:rsidRPr="00BC2BC3" w:rsidRDefault="00164509" w:rsidP="00BC2B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Deschiderea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meridianelor</w:t>
      </w:r>
      <w:proofErr w:type="spellEnd"/>
      <w:proofErr w:type="gram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corpului</w:t>
      </w:r>
      <w:proofErr w:type="spellEnd"/>
      <w:r w:rsidRPr="001645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BC2BC3">
        <w:rPr>
          <w:rFonts w:ascii="Arial" w:eastAsia="Times New Roman" w:hAnsi="Arial" w:cs="Arial"/>
          <w:color w:val="000000"/>
          <w:sz w:val="24"/>
          <w:szCs w:val="24"/>
        </w:rPr>
        <w:t>mbunatat</w:t>
      </w:r>
      <w:r>
        <w:rPr>
          <w:rFonts w:ascii="Arial" w:eastAsia="Times New Roman" w:hAnsi="Arial" w:cs="Arial"/>
          <w:color w:val="000000"/>
          <w:sz w:val="24"/>
          <w:szCs w:val="24"/>
        </w:rPr>
        <w:t>esc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starea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sanatate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stimularea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functiilor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organismului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BC2BC3" w:rsidRPr="00BC2BC3" w:rsidRDefault="00BC2BC3" w:rsidP="00BC2BC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E36C0A" w:themeColor="accent6" w:themeShade="BF"/>
          <w:sz w:val="36"/>
          <w:szCs w:val="36"/>
        </w:rPr>
      </w:pPr>
      <w:r w:rsidRPr="00F72F1E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</w:rPr>
        <w:t xml:space="preserve">INDICATII </w:t>
      </w:r>
      <w:proofErr w:type="gramStart"/>
      <w:r w:rsidRPr="00F72F1E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</w:rPr>
        <w:t>TERAPEUTICE :</w:t>
      </w:r>
      <w:proofErr w:type="gramEnd"/>
    </w:p>
    <w:p w:rsidR="00BC2BC3" w:rsidRPr="00BC2BC3" w:rsidRDefault="00164509" w:rsidP="00BC2BC3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Reumatism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nsomnie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tulburări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digestive,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constipație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hemoroizi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artrită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spondiloză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cervicală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dureri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de spate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picioare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leziuni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leziuni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țesuturilor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moi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leziuni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osoase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amețeli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anemie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hipertensiune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arterială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hiperglicemie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diabet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complicații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comoție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boli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ischemice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sindrom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menopausal.</w:t>
      </w:r>
    </w:p>
    <w:p w:rsidR="00BC2BC3" w:rsidRPr="00BC2BC3" w:rsidRDefault="00BC2BC3" w:rsidP="00BC2B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BC2BC3">
        <w:rPr>
          <w:rFonts w:ascii="Arial" w:eastAsia="Times New Roman" w:hAnsi="Arial" w:cs="Arial"/>
          <w:color w:val="555555"/>
          <w:sz w:val="24"/>
          <w:szCs w:val="24"/>
        </w:rPr>
        <w:t> </w:t>
      </w:r>
      <w:bookmarkStart w:id="0" w:name="_GoBack"/>
      <w:bookmarkEnd w:id="0"/>
    </w:p>
    <w:p w:rsidR="00BC2BC3" w:rsidRPr="00B021FA" w:rsidRDefault="00BC2BC3" w:rsidP="00BC2BC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E36C0A" w:themeColor="accent6" w:themeShade="BF"/>
          <w:sz w:val="36"/>
          <w:szCs w:val="36"/>
          <w:lang w:val="es-ES"/>
        </w:rPr>
      </w:pPr>
      <w:r w:rsidRPr="00B021FA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lang w:val="es-ES"/>
        </w:rPr>
        <w:lastRenderedPageBreak/>
        <w:t>Cum funcționează terapia FOHOW :</w:t>
      </w:r>
    </w:p>
    <w:p w:rsidR="00BC2BC3" w:rsidRPr="00B021FA" w:rsidRDefault="00BC2BC3" w:rsidP="00BC2B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> </w:t>
      </w: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Dispozitivul de Masaj  Bio-Electric FOHOW </w:t>
      </w:r>
      <w:r w:rsidR="002B2FA2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este </w:t>
      </w: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o metodă de tratament sigură, </w:t>
      </w:r>
      <w:r w:rsidR="002B2FA2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indicate </w:t>
      </w: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persoanel</w:t>
      </w:r>
      <w:r w:rsidR="002B2FA2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or </w:t>
      </w: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care au dureri</w:t>
      </w:r>
      <w:r w:rsid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c</w:t>
      </w:r>
      <w:r w:rsidR="002B2FA2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r</w:t>
      </w:r>
      <w:r w:rsid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o</w:t>
      </w:r>
      <w:r w:rsidR="002B2FA2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nice sau severe, eliminand </w:t>
      </w: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stresul și încordare</w:t>
      </w:r>
      <w:r w:rsidR="002B2FA2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a.</w:t>
      </w:r>
    </w:p>
    <w:p w:rsidR="00BC2BC3" w:rsidRPr="00B021FA" w:rsidRDefault="00D405AC" w:rsidP="00BC2B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Cu ajutorul </w:t>
      </w:r>
      <w:r w:rsidR="00BC2BC3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energiei dispozitivului Bio-Electric FOHOW în corp, meridianele sunt stimulate, provocând activarea fibrelor nervoase periferice. Impulsul ajunge la sistemul nervos central, creierul eliberând endorfine pentru a favoriza efectul analgezic si a atenua durerea.  </w:t>
      </w:r>
    </w:p>
    <w:p w:rsidR="00BC2BC3" w:rsidRPr="00B021FA" w:rsidRDefault="00BC2BC3" w:rsidP="00017D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Meridianele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canale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circula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energia</w:t>
      </w:r>
      <w:proofErr w:type="spellEnd"/>
      <w:r w:rsidR="00D405AC">
        <w:rPr>
          <w:rFonts w:ascii="Arial" w:eastAsia="Times New Roman" w:hAnsi="Arial" w:cs="Arial"/>
          <w:color w:val="000000"/>
          <w:sz w:val="24"/>
          <w:szCs w:val="24"/>
        </w:rPr>
        <w:t xml:space="preserve"> in tot </w:t>
      </w:r>
      <w:proofErr w:type="spellStart"/>
      <w:r w:rsidR="00D405AC">
        <w:rPr>
          <w:rFonts w:ascii="Arial" w:eastAsia="Times New Roman" w:hAnsi="Arial" w:cs="Arial"/>
          <w:color w:val="000000"/>
          <w:sz w:val="24"/>
          <w:szCs w:val="24"/>
        </w:rPr>
        <w:t>corpul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Astfel </w:t>
      </w:r>
      <w:r w:rsidR="00D405AC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organismul este hranit </w:t>
      </w:r>
      <w:r w:rsidR="00017D88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in plan energetic. </w:t>
      </w:r>
    </w:p>
    <w:p w:rsidR="00BC2BC3" w:rsidRPr="00B021FA" w:rsidRDefault="00BC2BC3" w:rsidP="00BC2B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Printr-o aplicare regulată a terapiei cu dispozitivul Bio-Electric FOHOW, </w:t>
      </w:r>
      <w:r w:rsidR="00017D88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este imbunatatita functionarea</w:t>
      </w: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celulelor corpulu</w:t>
      </w:r>
      <w:r w:rsidR="00017D88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, ceea ce </w:t>
      </w: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duce la buna funcționare a  organismului nostru.</w:t>
      </w:r>
    </w:p>
    <w:p w:rsidR="00BC2BC3" w:rsidRPr="00B021FA" w:rsidRDefault="00BC2BC3" w:rsidP="00BC2B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color w:val="555555"/>
          <w:sz w:val="24"/>
          <w:szCs w:val="24"/>
          <w:lang w:val="es-ES"/>
        </w:rPr>
        <w:t> </w:t>
      </w:r>
    </w:p>
    <w:p w:rsidR="00BC2BC3" w:rsidRPr="00B021FA" w:rsidRDefault="00BC2BC3" w:rsidP="00BC2B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 xml:space="preserve">Nu există efecte secundare </w:t>
      </w:r>
      <w:r w:rsidR="00CA2C47" w:rsidRPr="00B021FA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 xml:space="preserve">si nici </w:t>
      </w:r>
      <w:r w:rsidRPr="00B021FA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 xml:space="preserve">dureri asociate </w:t>
      </w:r>
      <w:r w:rsidR="00CA2C47" w:rsidRPr="00B021FA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 xml:space="preserve">acestui </w:t>
      </w:r>
      <w:r w:rsidRPr="00B021FA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>tratament</w:t>
      </w:r>
      <w:r w:rsidR="00CA2C47" w:rsidRPr="00B021FA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 xml:space="preserve"> - </w:t>
      </w:r>
      <w:r w:rsidRPr="00B021FA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>FOHOW.</w:t>
      </w:r>
    </w:p>
    <w:p w:rsidR="00BC2BC3" w:rsidRPr="00BC2BC3" w:rsidRDefault="00BC2BC3" w:rsidP="00BC2BC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aps/>
          <w:noProof/>
          <w:color w:val="D13E88"/>
          <w:sz w:val="27"/>
          <w:szCs w:val="27"/>
          <w:lang w:val="ro-RO" w:eastAsia="ro-RO"/>
        </w:rPr>
        <w:drawing>
          <wp:inline distT="0" distB="0" distL="0" distR="0">
            <wp:extent cx="2857500" cy="3619500"/>
            <wp:effectExtent l="19050" t="0" r="0" b="0"/>
            <wp:docPr id="2" name="Imagine 2" descr="terapia foho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rapia foho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BC3" w:rsidRPr="00BC2BC3" w:rsidRDefault="0010487F" w:rsidP="00BC2B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BC2BC3" w:rsidRPr="00BC2BC3" w:rsidRDefault="00BC2BC3" w:rsidP="00BC2BC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aps/>
          <w:noProof/>
          <w:color w:val="D13E88"/>
          <w:sz w:val="27"/>
          <w:szCs w:val="27"/>
          <w:lang w:val="ro-RO" w:eastAsia="ro-RO"/>
        </w:rPr>
        <w:lastRenderedPageBreak/>
        <w:drawing>
          <wp:inline distT="0" distB="0" distL="0" distR="0">
            <wp:extent cx="3609975" cy="3609975"/>
            <wp:effectExtent l="19050" t="0" r="9525" b="0"/>
            <wp:docPr id="4" name="Imagine 4" descr="terapia foho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rapia foho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BC3" w:rsidRPr="00BC2BC3" w:rsidRDefault="00BC2BC3" w:rsidP="00BC2B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BC2BC3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BC2BC3" w:rsidRPr="00B021FA" w:rsidRDefault="00BC2BC3" w:rsidP="00BC2BC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E36C0A" w:themeColor="accent6" w:themeShade="BF"/>
          <w:sz w:val="36"/>
          <w:szCs w:val="36"/>
          <w:lang w:val="es-ES"/>
        </w:rPr>
      </w:pPr>
      <w:r w:rsidRPr="00B021FA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lang w:val="es-ES"/>
        </w:rPr>
        <w:t>BENEFICII aduse prin Terapia FOHOW :</w:t>
      </w:r>
    </w:p>
    <w:p w:rsidR="00BC2BC3" w:rsidRPr="00B021FA" w:rsidRDefault="009C3401" w:rsidP="00BC2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Deschide meridianele energetic ale corpului, imbuna</w:t>
      </w:r>
      <w:r w:rsidR="00BC2BC3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tățește circulația sângelui și stimulează metabolismul;</w:t>
      </w:r>
    </w:p>
    <w:p w:rsidR="00BC2BC3" w:rsidRPr="00BC2BC3" w:rsidRDefault="00F72F1E" w:rsidP="00BC2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Dina</w:t>
      </w:r>
      <w:r w:rsidR="00FA7ED5">
        <w:rPr>
          <w:rFonts w:ascii="Arial" w:eastAsia="Times New Roman" w:hAnsi="Arial" w:cs="Arial"/>
          <w:color w:val="000000"/>
          <w:sz w:val="24"/>
          <w:szCs w:val="24"/>
        </w:rPr>
        <w:t>mizeaza</w:t>
      </w:r>
      <w:proofErr w:type="spellEnd"/>
      <w:r w:rsidR="00FA7E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țesuturile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nervoase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musculare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favorizând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flexibilitatea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mușchilor</w:t>
      </w:r>
      <w:proofErr w:type="spellEnd"/>
      <w:r w:rsidR="00842B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42B5E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="00842B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42B5E">
        <w:rPr>
          <w:rFonts w:ascii="Arial" w:eastAsia="Times New Roman" w:hAnsi="Arial" w:cs="Arial"/>
          <w:color w:val="000000"/>
          <w:sz w:val="24"/>
          <w:szCs w:val="24"/>
        </w:rPr>
        <w:t>reluarea</w:t>
      </w:r>
      <w:proofErr w:type="spellEnd"/>
      <w:r w:rsidR="00842B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42B5E">
        <w:rPr>
          <w:rFonts w:ascii="Arial" w:eastAsia="Times New Roman" w:hAnsi="Arial" w:cs="Arial"/>
          <w:color w:val="000000"/>
          <w:sz w:val="24"/>
          <w:szCs w:val="24"/>
        </w:rPr>
        <w:t>activitatii</w:t>
      </w:r>
      <w:proofErr w:type="spellEnd"/>
      <w:r w:rsidR="00842B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42B5E">
        <w:rPr>
          <w:rFonts w:ascii="Arial" w:eastAsia="Times New Roman" w:hAnsi="Arial" w:cs="Arial"/>
          <w:color w:val="000000"/>
          <w:sz w:val="24"/>
          <w:szCs w:val="24"/>
        </w:rPr>
        <w:t>lor</w:t>
      </w:r>
      <w:proofErr w:type="spellEnd"/>
      <w:r w:rsidR="00BC2BC3" w:rsidRPr="00BC2BC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A7ED5" w:rsidRPr="00FA7ED5" w:rsidRDefault="00BC2BC3" w:rsidP="00BC2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Reglează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sistemul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digestiv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BC2BC3" w:rsidRPr="00B021FA" w:rsidRDefault="00FA7ED5" w:rsidP="00BC2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P</w:t>
      </w:r>
      <w:r w:rsidR="00BC2BC3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urific</w:t>
      </w: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a</w:t>
      </w:r>
      <w:r w:rsidR="00BC2BC3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organismul, </w:t>
      </w: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aducand starea de buine</w:t>
      </w:r>
      <w:r w:rsidR="00BC2BC3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fizică</w:t>
      </w: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, psihica si mentala</w:t>
      </w:r>
      <w:r w:rsidR="00BC2BC3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;</w:t>
      </w:r>
    </w:p>
    <w:p w:rsidR="00BC2BC3" w:rsidRPr="00B021FA" w:rsidRDefault="00FA7ED5" w:rsidP="00BC2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Elimina inflamatiile si infectiile din corp</w:t>
      </w:r>
      <w:r w:rsidR="00BC2BC3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;</w:t>
      </w:r>
    </w:p>
    <w:p w:rsidR="00586FA9" w:rsidRPr="00B021FA" w:rsidRDefault="00FA7ED5" w:rsidP="00BC2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Elimina tensiunile </w:t>
      </w:r>
      <w:r w:rsidR="00586FA9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din corp si durerile acute si cornice ale muschilor, tendoanelor si ligamentelor</w:t>
      </w:r>
    </w:p>
    <w:p w:rsidR="00BC2BC3" w:rsidRPr="00B021FA" w:rsidRDefault="00586FA9" w:rsidP="00BC2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Elimina starile de ameteala, </w:t>
      </w:r>
      <w:r w:rsidR="00BC2BC3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cauzate de un sistem nervos </w:t>
      </w:r>
      <w:r w:rsidR="00FA7ED5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solicitat si </w:t>
      </w:r>
      <w:r w:rsidR="00BC2BC3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slăbit;</w:t>
      </w:r>
    </w:p>
    <w:p w:rsidR="00BC2BC3" w:rsidRPr="00B021FA" w:rsidRDefault="00BC2BC3" w:rsidP="00BC2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Stimulează nervii la nivel celular, muscular, tisular, precum și al fasciei musculare, al articulațiilor, </w:t>
      </w:r>
      <w:r w:rsidR="00586FA9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stimuland</w:t>
      </w: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fluxul</w:t>
      </w:r>
      <w:r w:rsidR="00586FA9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de sange si al</w:t>
      </w: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energiei din organism;</w:t>
      </w:r>
    </w:p>
    <w:p w:rsidR="00FA7ED5" w:rsidRPr="00FA7ED5" w:rsidRDefault="00FA7ED5" w:rsidP="00BC2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FA7ED5">
        <w:rPr>
          <w:rFonts w:ascii="Arial" w:eastAsia="Times New Roman" w:hAnsi="Arial" w:cs="Arial"/>
          <w:color w:val="000000" w:themeColor="text1"/>
          <w:sz w:val="24"/>
          <w:szCs w:val="24"/>
        </w:rPr>
        <w:t>Elimina</w:t>
      </w:r>
      <w:proofErr w:type="spellEnd"/>
      <w:r w:rsidRPr="00FA7ED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A7ED5">
        <w:rPr>
          <w:rFonts w:ascii="Arial" w:eastAsia="Times New Roman" w:hAnsi="Arial" w:cs="Arial"/>
          <w:color w:val="000000" w:themeColor="text1"/>
          <w:sz w:val="24"/>
          <w:szCs w:val="24"/>
        </w:rPr>
        <w:t>blocajele</w:t>
      </w:r>
      <w:proofErr w:type="spellEnd"/>
      <w:r w:rsidRPr="00FA7ED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A7ED5">
        <w:rPr>
          <w:rFonts w:ascii="Arial" w:eastAsia="Times New Roman" w:hAnsi="Arial" w:cs="Arial"/>
          <w:color w:val="000000" w:themeColor="text1"/>
          <w:sz w:val="24"/>
          <w:szCs w:val="24"/>
        </w:rPr>
        <w:t>mainilor</w:t>
      </w:r>
      <w:proofErr w:type="spellEnd"/>
      <w:r w:rsidRPr="00FA7ED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A7ED5">
        <w:rPr>
          <w:rFonts w:ascii="Arial" w:eastAsia="Times New Roman" w:hAnsi="Arial" w:cs="Arial"/>
          <w:color w:val="000000" w:themeColor="text1"/>
          <w:sz w:val="24"/>
          <w:szCs w:val="24"/>
        </w:rPr>
        <w:t>si</w:t>
      </w:r>
      <w:proofErr w:type="spellEnd"/>
      <w:r w:rsidRPr="00FA7ED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A7ED5">
        <w:rPr>
          <w:rFonts w:ascii="Arial" w:eastAsia="Times New Roman" w:hAnsi="Arial" w:cs="Arial"/>
          <w:color w:val="000000" w:themeColor="text1"/>
          <w:sz w:val="24"/>
          <w:szCs w:val="24"/>
        </w:rPr>
        <w:t>picioarelor</w:t>
      </w:r>
      <w:proofErr w:type="spellEnd"/>
    </w:p>
    <w:p w:rsidR="00FA7ED5" w:rsidRPr="00B021FA" w:rsidRDefault="00BC2BC3" w:rsidP="00BC2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Reglează pH-ul organismului, activând</w:t>
      </w:r>
      <w:r w:rsidR="00FA7ED5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si imbunatatind </w:t>
      </w: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sistemul imunitar</w:t>
      </w:r>
    </w:p>
    <w:p w:rsidR="00BC2BC3" w:rsidRPr="00B021FA" w:rsidRDefault="00BC2BC3" w:rsidP="00BC2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Detoxifică organismul, realizând echilibrul acido-bazic. Atenuează schimbările de dispoziție, îmbunătățind digestia și somnul;</w:t>
      </w:r>
    </w:p>
    <w:p w:rsidR="00BC2BC3" w:rsidRPr="00B021FA" w:rsidRDefault="00BC2BC3" w:rsidP="00BC2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Favorizează frumusețea tenului, având efect antiîmbătrânire prin tonifierea pielii, reducerea ridurilor și a liniilor fine și prin îmbunătățirea aspectului tenului.</w:t>
      </w:r>
    </w:p>
    <w:p w:rsidR="00BC2BC3" w:rsidRPr="00B021FA" w:rsidRDefault="00BC2BC3" w:rsidP="00BC2B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color w:val="555555"/>
          <w:sz w:val="24"/>
          <w:szCs w:val="24"/>
          <w:lang w:val="es-ES"/>
        </w:rPr>
        <w:t> </w:t>
      </w:r>
    </w:p>
    <w:p w:rsidR="00FC1DCE" w:rsidRPr="00B021FA" w:rsidRDefault="00BC2BC3" w:rsidP="00586FA9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lang w:val="es-ES"/>
        </w:rPr>
      </w:pPr>
      <w:r w:rsidRPr="00B021FA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lang w:val="es-ES"/>
        </w:rPr>
        <w:lastRenderedPageBreak/>
        <w:t>CONTRAINDICATII :</w:t>
      </w:r>
    </w:p>
    <w:p w:rsidR="00BC2BC3" w:rsidRPr="00B021FA" w:rsidRDefault="00586FA9" w:rsidP="00586FA9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4"/>
          <w:szCs w:val="24"/>
          <w:lang w:val="es-ES"/>
        </w:rPr>
      </w:pPr>
      <w:r w:rsidRPr="00B021F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es-ES"/>
        </w:rPr>
        <w:t>N</w:t>
      </w:r>
      <w:r w:rsidR="00320052" w:rsidRPr="00B021F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u</w:t>
      </w:r>
      <w:r w:rsidR="00320052" w:rsidRPr="00B021F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se</w:t>
      </w:r>
      <w:r w:rsidR="00320052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face persoanelor care au </w:t>
      </w:r>
      <w:r w:rsidR="00BC2BC3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stimulator cardiac</w:t>
      </w:r>
      <w:r w:rsidR="00320052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, </w:t>
      </w:r>
      <w:r w:rsidR="00BC2BC3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stenturi la inimă</w:t>
      </w:r>
      <w:r w:rsidR="00320052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, </w:t>
      </w:r>
      <w:r w:rsidR="00BC2BC3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tromboză (cheaguri de sânge  în vasele de la nivelul brațelor sau picioarelor</w:t>
      </w:r>
      <w:r w:rsidR="00320052" w:rsidRPr="00B021FA">
        <w:rPr>
          <w:rFonts w:ascii="Arial" w:eastAsia="Times New Roman" w:hAnsi="Arial" w:cs="Arial"/>
          <w:color w:val="555555"/>
          <w:sz w:val="24"/>
          <w:szCs w:val="24"/>
          <w:lang w:val="es-ES"/>
        </w:rPr>
        <w:t xml:space="preserve"> </w:t>
      </w:r>
      <w:r w:rsidR="00320052" w:rsidRPr="00B021F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si nici</w:t>
      </w:r>
      <w:r w:rsidR="00320052" w:rsidRPr="00B021FA">
        <w:rPr>
          <w:rFonts w:ascii="Arial" w:eastAsia="Times New Roman" w:hAnsi="Arial" w:cs="Arial"/>
          <w:color w:val="555555"/>
          <w:sz w:val="24"/>
          <w:szCs w:val="24"/>
          <w:lang w:val="es-ES"/>
        </w:rPr>
        <w:t xml:space="preserve"> </w:t>
      </w:r>
      <w:r w:rsidR="00BC2BC3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femei</w:t>
      </w:r>
      <w:r w:rsidR="00320052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>lor</w:t>
      </w:r>
      <w:r w:rsidR="00BC2BC3" w:rsidRPr="00B021F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însărcinate.</w:t>
      </w:r>
    </w:p>
    <w:p w:rsidR="00BC2BC3" w:rsidRPr="00BC2BC3" w:rsidRDefault="00BC2BC3" w:rsidP="00BC2B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proofErr w:type="spellStart"/>
      <w:proofErr w:type="gram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Dispozitivul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 FOHOW</w:t>
      </w:r>
      <w:proofErr w:type="gram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certificat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CE) 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specificațiile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UE 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privința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siguranței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C2BC3">
        <w:rPr>
          <w:rFonts w:ascii="Arial" w:eastAsia="Times New Roman" w:hAnsi="Arial" w:cs="Arial"/>
          <w:color w:val="000000"/>
          <w:sz w:val="24"/>
          <w:szCs w:val="24"/>
        </w:rPr>
        <w:t>consumatorului</w:t>
      </w:r>
      <w:proofErr w:type="spellEnd"/>
      <w:r w:rsidRPr="00BC2BC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F5D8A" w:rsidRDefault="001F5D8A"/>
    <w:sectPr w:rsidR="001F5D8A" w:rsidSect="001F5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69C8"/>
    <w:multiLevelType w:val="multilevel"/>
    <w:tmpl w:val="F7AA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B6E12"/>
    <w:multiLevelType w:val="multilevel"/>
    <w:tmpl w:val="DE4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C3"/>
    <w:rsid w:val="00017D88"/>
    <w:rsid w:val="0010487F"/>
    <w:rsid w:val="00164509"/>
    <w:rsid w:val="001F5D8A"/>
    <w:rsid w:val="002B2FA2"/>
    <w:rsid w:val="00320052"/>
    <w:rsid w:val="0040584F"/>
    <w:rsid w:val="00586FA9"/>
    <w:rsid w:val="00842B5E"/>
    <w:rsid w:val="009C3401"/>
    <w:rsid w:val="00A96DFA"/>
    <w:rsid w:val="00B021FA"/>
    <w:rsid w:val="00B53524"/>
    <w:rsid w:val="00BC2BC3"/>
    <w:rsid w:val="00CA2C47"/>
    <w:rsid w:val="00D405AC"/>
    <w:rsid w:val="00F72F1E"/>
    <w:rsid w:val="00FA7ED5"/>
    <w:rsid w:val="00F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7B04C-7D68-4757-910E-879A0304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D8A"/>
  </w:style>
  <w:style w:type="paragraph" w:styleId="Titlu2">
    <w:name w:val="heading 2"/>
    <w:basedOn w:val="Normal"/>
    <w:link w:val="Titlu2Caracter"/>
    <w:uiPriority w:val="9"/>
    <w:qFormat/>
    <w:rsid w:val="00BC2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u3">
    <w:name w:val="heading 3"/>
    <w:basedOn w:val="Normal"/>
    <w:link w:val="Titlu3Caracter"/>
    <w:uiPriority w:val="9"/>
    <w:qFormat/>
    <w:rsid w:val="00BC2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u4">
    <w:name w:val="heading 4"/>
    <w:basedOn w:val="Normal"/>
    <w:link w:val="Titlu4Caracter"/>
    <w:uiPriority w:val="9"/>
    <w:qFormat/>
    <w:rsid w:val="00BC2B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BC2B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u3Caracter">
    <w:name w:val="Titlu 3 Caracter"/>
    <w:basedOn w:val="Fontdeparagrafimplicit"/>
    <w:link w:val="Titlu3"/>
    <w:uiPriority w:val="9"/>
    <w:rsid w:val="00BC2BC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u4Caracter">
    <w:name w:val="Titlu 4 Caracter"/>
    <w:basedOn w:val="Fontdeparagrafimplicit"/>
    <w:link w:val="Titlu4"/>
    <w:uiPriority w:val="9"/>
    <w:rsid w:val="00BC2BC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Robust">
    <w:name w:val="Strong"/>
    <w:basedOn w:val="Fontdeparagrafimplicit"/>
    <w:uiPriority w:val="22"/>
    <w:qFormat/>
    <w:rsid w:val="00BC2B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C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C2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ioestetika.ro/terapia-fohow-prin-masaj-bio-energo-terapeuti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STARSYSPRO</dc:creator>
  <cp:lastModifiedBy>Intel i5</cp:lastModifiedBy>
  <cp:revision>2</cp:revision>
  <dcterms:created xsi:type="dcterms:W3CDTF">2023-01-17T08:07:00Z</dcterms:created>
  <dcterms:modified xsi:type="dcterms:W3CDTF">2023-01-17T08:07:00Z</dcterms:modified>
</cp:coreProperties>
</file>