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EA" w:rsidRPr="00314B1E" w:rsidRDefault="00226C93" w:rsidP="00BA57EB">
      <w:pPr>
        <w:spacing w:before="40" w:after="0" w:line="240" w:lineRule="auto"/>
        <w:jc w:val="center"/>
        <w:rPr>
          <w:rFonts w:ascii="Tahoma" w:hAnsi="Tahoma" w:cs="Tahoma"/>
          <w:b/>
          <w:bCs/>
          <w:sz w:val="28"/>
          <w:szCs w:val="28"/>
          <w:lang w:val="fr-FR"/>
        </w:rPr>
      </w:pPr>
      <w:proofErr w:type="spellStart"/>
      <w:r w:rsidRPr="00314B1E">
        <w:rPr>
          <w:rFonts w:ascii="Tahoma" w:hAnsi="Tahoma" w:cs="Tahoma"/>
          <w:b/>
          <w:bCs/>
          <w:sz w:val="28"/>
          <w:szCs w:val="28"/>
          <w:lang w:val="fr-FR"/>
        </w:rPr>
        <w:t>Dedurizator</w:t>
      </w:r>
      <w:proofErr w:type="spellEnd"/>
      <w:r w:rsidRPr="00314B1E">
        <w:rPr>
          <w:rFonts w:ascii="Tahoma" w:hAnsi="Tahoma" w:cs="Tahoma"/>
          <w:b/>
          <w:bCs/>
          <w:sz w:val="28"/>
          <w:szCs w:val="28"/>
          <w:lang w:val="fr-FR"/>
        </w:rPr>
        <w:t xml:space="preserve"> </w:t>
      </w:r>
      <w:r w:rsidR="00A60EFC" w:rsidRPr="00314B1E">
        <w:rPr>
          <w:rFonts w:ascii="Tahoma" w:hAnsi="Tahoma" w:cs="Tahoma"/>
          <w:b/>
          <w:bCs/>
          <w:sz w:val="28"/>
          <w:szCs w:val="28"/>
          <w:lang w:val="fr-FR"/>
        </w:rPr>
        <w:t>SMR</w:t>
      </w:r>
      <w:r w:rsidR="00B272EB" w:rsidRPr="00314B1E">
        <w:rPr>
          <w:rFonts w:ascii="Tahoma" w:hAnsi="Tahoma" w:cs="Tahoma"/>
          <w:b/>
          <w:bCs/>
          <w:sz w:val="28"/>
          <w:szCs w:val="28"/>
          <w:lang w:val="fr-FR"/>
        </w:rPr>
        <w:t>2</w:t>
      </w:r>
      <w:r w:rsidR="007568EA" w:rsidRPr="00314B1E">
        <w:rPr>
          <w:rFonts w:ascii="Tahoma" w:hAnsi="Tahoma" w:cs="Tahoma"/>
          <w:b/>
          <w:bCs/>
          <w:sz w:val="28"/>
          <w:szCs w:val="28"/>
          <w:lang w:val="fr-FR"/>
        </w:rPr>
        <w:t xml:space="preserve">5 </w:t>
      </w:r>
      <w:proofErr w:type="spellStart"/>
      <w:r w:rsidR="007568EA" w:rsidRPr="00314B1E">
        <w:rPr>
          <w:rFonts w:ascii="Tahoma" w:hAnsi="Tahoma" w:cs="Tahoma"/>
          <w:b/>
          <w:bCs/>
          <w:sz w:val="28"/>
          <w:szCs w:val="28"/>
          <w:lang w:val="fr-FR"/>
        </w:rPr>
        <w:t>litri</w:t>
      </w:r>
      <w:proofErr w:type="spellEnd"/>
      <w:r w:rsidR="007568EA" w:rsidRPr="00314B1E">
        <w:rPr>
          <w:rFonts w:ascii="Tahoma" w:hAnsi="Tahoma" w:cs="Tahoma"/>
          <w:b/>
          <w:bCs/>
          <w:sz w:val="28"/>
          <w:szCs w:val="28"/>
          <w:lang w:val="fr-FR"/>
        </w:rPr>
        <w:t xml:space="preserve"> </w:t>
      </w:r>
      <w:proofErr w:type="spellStart"/>
      <w:r w:rsidR="007568EA" w:rsidRPr="00314B1E">
        <w:rPr>
          <w:rFonts w:ascii="Tahoma" w:hAnsi="Tahoma" w:cs="Tahoma"/>
          <w:b/>
          <w:bCs/>
          <w:sz w:val="28"/>
          <w:szCs w:val="28"/>
          <w:lang w:val="fr-FR"/>
        </w:rPr>
        <w:t>rasina</w:t>
      </w:r>
      <w:proofErr w:type="spellEnd"/>
    </w:p>
    <w:p w:rsidR="007568EA" w:rsidRPr="00314B1E" w:rsidRDefault="007568EA" w:rsidP="00BA57EB">
      <w:pPr>
        <w:spacing w:before="40" w:after="0" w:line="240" w:lineRule="auto"/>
        <w:rPr>
          <w:rFonts w:ascii="Tahoma" w:hAnsi="Tahoma" w:cs="Tahoma"/>
          <w:bCs/>
          <w:sz w:val="24"/>
          <w:szCs w:val="24"/>
          <w:lang w:val="fr-FR"/>
        </w:rPr>
      </w:pPr>
    </w:p>
    <w:tbl>
      <w:tblPr>
        <w:tblStyle w:val="TableGrid"/>
        <w:tblW w:w="9309" w:type="dxa"/>
        <w:tblLook w:val="01E0"/>
      </w:tblPr>
      <w:tblGrid>
        <w:gridCol w:w="5385"/>
        <w:gridCol w:w="3924"/>
      </w:tblGrid>
      <w:tr w:rsidR="007568EA" w:rsidRPr="008805C9">
        <w:trPr>
          <w:trHeight w:val="3135"/>
        </w:trPr>
        <w:tc>
          <w:tcPr>
            <w:tcW w:w="5385" w:type="dxa"/>
          </w:tcPr>
          <w:p w:rsidR="007568EA" w:rsidRPr="008805C9" w:rsidRDefault="007568EA" w:rsidP="00BA57EB">
            <w:pPr>
              <w:spacing w:before="40" w:after="0" w:line="240" w:lineRule="auto"/>
              <w:rPr>
                <w:rFonts w:ascii="Tahoma" w:hAnsi="Tahoma" w:cs="Tahoma"/>
                <w:bCs/>
                <w:snapToGrid w:val="0"/>
                <w:sz w:val="20"/>
              </w:rPr>
            </w:pPr>
          </w:p>
          <w:p w:rsidR="00BA57EB" w:rsidRDefault="007568EA" w:rsidP="00BA57EB">
            <w:pPr>
              <w:spacing w:before="40" w:after="0" w:line="240" w:lineRule="auto"/>
              <w:rPr>
                <w:rFonts w:ascii="Tahoma" w:hAnsi="Tahoma" w:cs="Tahoma"/>
                <w:bCs/>
                <w:snapToGrid w:val="0"/>
                <w:sz w:val="20"/>
              </w:rPr>
            </w:pP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Componenta</w:t>
            </w:r>
            <w:proofErr w:type="spellEnd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 xml:space="preserve"> </w:t>
            </w:r>
            <w:proofErr w:type="spellStart"/>
            <w:r w:rsidR="00AF6F95">
              <w:rPr>
                <w:rFonts w:ascii="Tahoma" w:hAnsi="Tahoma" w:cs="Tahoma"/>
                <w:bCs/>
                <w:snapToGrid w:val="0"/>
                <w:sz w:val="20"/>
              </w:rPr>
              <w:t>dedurizator</w:t>
            </w:r>
            <w:proofErr w:type="spellEnd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:</w:t>
            </w:r>
          </w:p>
          <w:p w:rsidR="007568EA" w:rsidRPr="008805C9" w:rsidRDefault="007568EA" w:rsidP="00BA57EB">
            <w:pPr>
              <w:spacing w:before="40" w:after="0" w:line="240" w:lineRule="auto"/>
              <w:rPr>
                <w:rFonts w:ascii="Tahoma" w:hAnsi="Tahoma" w:cs="Tahoma"/>
                <w:bCs/>
                <w:snapToGrid w:val="0"/>
                <w:sz w:val="20"/>
              </w:rPr>
            </w:pP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Valva</w:t>
            </w:r>
            <w:proofErr w:type="spellEnd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 xml:space="preserve"> - 1 </w:t>
            </w: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buc</w:t>
            </w:r>
            <w:proofErr w:type="spellEnd"/>
          </w:p>
          <w:p w:rsidR="007568EA" w:rsidRPr="008805C9" w:rsidRDefault="007568EA" w:rsidP="00BA57EB">
            <w:pPr>
              <w:spacing w:before="40" w:after="0" w:line="240" w:lineRule="auto"/>
              <w:rPr>
                <w:rFonts w:ascii="Tahoma" w:hAnsi="Tahoma" w:cs="Tahoma"/>
                <w:bCs/>
                <w:snapToGrid w:val="0"/>
                <w:sz w:val="20"/>
              </w:rPr>
            </w:pPr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 xml:space="preserve">- </w:t>
            </w: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regenerare</w:t>
            </w:r>
            <w:proofErr w:type="spellEnd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 xml:space="preserve"> </w:t>
            </w: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dupa</w:t>
            </w:r>
            <w:proofErr w:type="spellEnd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 xml:space="preserve"> </w:t>
            </w: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timp</w:t>
            </w:r>
            <w:proofErr w:type="spellEnd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 xml:space="preserve"> </w:t>
            </w: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sau</w:t>
            </w:r>
            <w:proofErr w:type="spellEnd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 xml:space="preserve"> </w:t>
            </w: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volum</w:t>
            </w:r>
            <w:proofErr w:type="spellEnd"/>
          </w:p>
          <w:p w:rsidR="007568EA" w:rsidRPr="008805C9" w:rsidRDefault="007568EA" w:rsidP="00BA57EB">
            <w:pPr>
              <w:spacing w:before="40" w:after="0" w:line="240" w:lineRule="auto"/>
              <w:rPr>
                <w:rFonts w:ascii="Tahoma" w:hAnsi="Tahoma" w:cs="Tahoma"/>
                <w:bCs/>
                <w:snapToGrid w:val="0"/>
                <w:sz w:val="20"/>
              </w:rPr>
            </w:pP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Transformator</w:t>
            </w:r>
            <w:proofErr w:type="spellEnd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 xml:space="preserve"> 220V 50Hz  - 1 </w:t>
            </w: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buc</w:t>
            </w:r>
            <w:proofErr w:type="spellEnd"/>
          </w:p>
          <w:p w:rsidR="007568EA" w:rsidRPr="008805C9" w:rsidRDefault="007568EA" w:rsidP="00BA57EB">
            <w:pPr>
              <w:spacing w:before="40" w:after="0" w:line="240" w:lineRule="auto"/>
              <w:rPr>
                <w:rFonts w:ascii="Tahoma" w:hAnsi="Tahoma" w:cs="Tahoma"/>
                <w:bCs/>
                <w:snapToGrid w:val="0"/>
                <w:sz w:val="20"/>
              </w:rPr>
            </w:pP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Intrare</w:t>
            </w:r>
            <w:proofErr w:type="spellEnd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/</w:t>
            </w: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Iesire</w:t>
            </w:r>
            <w:proofErr w:type="spellEnd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 xml:space="preserve"> – 1” </w:t>
            </w:r>
          </w:p>
          <w:p w:rsidR="007568EA" w:rsidRPr="008805C9" w:rsidRDefault="007568EA" w:rsidP="00BA57EB">
            <w:pPr>
              <w:spacing w:before="40" w:after="0" w:line="240" w:lineRule="auto"/>
              <w:rPr>
                <w:rFonts w:ascii="Tahoma" w:hAnsi="Tahoma" w:cs="Tahoma"/>
                <w:bCs/>
                <w:snapToGrid w:val="0"/>
                <w:sz w:val="20"/>
              </w:rPr>
            </w:pP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Coloana</w:t>
            </w:r>
            <w:proofErr w:type="spellEnd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 xml:space="preserve"> </w:t>
            </w: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rasina</w:t>
            </w:r>
            <w:proofErr w:type="spellEnd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 xml:space="preserve"> – 1 </w:t>
            </w: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buc</w:t>
            </w:r>
            <w:proofErr w:type="spellEnd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 xml:space="preserve"> </w:t>
            </w: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fabricata</w:t>
            </w:r>
            <w:proofErr w:type="spellEnd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 xml:space="preserve"> din plastic </w:t>
            </w: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armat</w:t>
            </w:r>
            <w:proofErr w:type="spellEnd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 xml:space="preserve"> cu </w:t>
            </w: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fibra</w:t>
            </w:r>
            <w:proofErr w:type="spellEnd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 xml:space="preserve"> de </w:t>
            </w: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sticla</w:t>
            </w:r>
            <w:proofErr w:type="spellEnd"/>
          </w:p>
          <w:p w:rsidR="007568EA" w:rsidRPr="008805C9" w:rsidRDefault="007568EA" w:rsidP="00BA57EB">
            <w:pPr>
              <w:spacing w:before="40" w:after="0" w:line="240" w:lineRule="auto"/>
              <w:rPr>
                <w:rFonts w:ascii="Tahoma" w:hAnsi="Tahoma" w:cs="Tahoma"/>
                <w:bCs/>
                <w:snapToGrid w:val="0"/>
                <w:sz w:val="20"/>
              </w:rPr>
            </w:pP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Distribuitor</w:t>
            </w:r>
            <w:proofErr w:type="spellEnd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/</w:t>
            </w: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colector</w:t>
            </w:r>
            <w:proofErr w:type="spellEnd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 xml:space="preserve"> central – 1 </w:t>
            </w: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buc</w:t>
            </w:r>
            <w:proofErr w:type="spellEnd"/>
          </w:p>
          <w:p w:rsidR="007568EA" w:rsidRPr="008805C9" w:rsidRDefault="007568EA" w:rsidP="00BA57EB">
            <w:pPr>
              <w:spacing w:before="40" w:after="0" w:line="240" w:lineRule="auto"/>
              <w:rPr>
                <w:rFonts w:ascii="Tahoma" w:hAnsi="Tahoma" w:cs="Tahoma"/>
                <w:bCs/>
                <w:snapToGrid w:val="0"/>
                <w:sz w:val="20"/>
              </w:rPr>
            </w:pP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Rezervor</w:t>
            </w:r>
            <w:proofErr w:type="spellEnd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 xml:space="preserve"> </w:t>
            </w: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saramura</w:t>
            </w:r>
            <w:proofErr w:type="spellEnd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 xml:space="preserve"> – 1 </w:t>
            </w: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</w:rPr>
              <w:t>buc</w:t>
            </w:r>
            <w:proofErr w:type="spellEnd"/>
          </w:p>
          <w:p w:rsidR="007568EA" w:rsidRPr="008805C9" w:rsidRDefault="007568EA" w:rsidP="00BA57EB">
            <w:pPr>
              <w:spacing w:before="40" w:after="0" w:line="240" w:lineRule="auto"/>
              <w:rPr>
                <w:rFonts w:ascii="Tahoma" w:hAnsi="Tahoma" w:cs="Tahoma"/>
                <w:bCs/>
                <w:snapToGrid w:val="0"/>
                <w:sz w:val="20"/>
                <w:lang w:val="fr-FR"/>
              </w:rPr>
            </w:pP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  <w:lang w:val="fr-FR"/>
              </w:rPr>
              <w:t>Sorb</w:t>
            </w:r>
            <w:proofErr w:type="spellEnd"/>
            <w:r w:rsidRPr="008805C9">
              <w:rPr>
                <w:rFonts w:ascii="Tahoma" w:hAnsi="Tahoma" w:cs="Tahoma"/>
                <w:bCs/>
                <w:snapToGrid w:val="0"/>
                <w:sz w:val="20"/>
                <w:lang w:val="fr-FR"/>
              </w:rPr>
              <w:t>/</w:t>
            </w: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  <w:lang w:val="fr-FR"/>
              </w:rPr>
              <w:t>filtru</w:t>
            </w:r>
            <w:proofErr w:type="spellEnd"/>
            <w:r w:rsidRPr="008805C9">
              <w:rPr>
                <w:rFonts w:ascii="Tahoma" w:hAnsi="Tahoma" w:cs="Tahoma"/>
                <w:bCs/>
                <w:snapToGrid w:val="0"/>
                <w:sz w:val="20"/>
                <w:lang w:val="fr-FR"/>
              </w:rPr>
              <w:t>/</w:t>
            </w: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  <w:lang w:val="fr-FR"/>
              </w:rPr>
              <w:t>supapa</w:t>
            </w:r>
            <w:proofErr w:type="spellEnd"/>
            <w:r w:rsidRPr="008805C9">
              <w:rPr>
                <w:rFonts w:ascii="Tahoma" w:hAnsi="Tahoma" w:cs="Tahoma"/>
                <w:bCs/>
                <w:snapToGrid w:val="0"/>
                <w:sz w:val="20"/>
                <w:lang w:val="fr-FR"/>
              </w:rPr>
              <w:t xml:space="preserve"> </w:t>
            </w: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  <w:lang w:val="fr-FR"/>
              </w:rPr>
              <w:t>saramura</w:t>
            </w:r>
            <w:proofErr w:type="spellEnd"/>
            <w:r w:rsidRPr="008805C9">
              <w:rPr>
                <w:rFonts w:ascii="Tahoma" w:hAnsi="Tahoma" w:cs="Tahoma"/>
                <w:bCs/>
                <w:snapToGrid w:val="0"/>
                <w:sz w:val="20"/>
                <w:lang w:val="fr-FR"/>
              </w:rPr>
              <w:t xml:space="preserve"> – 1 </w:t>
            </w:r>
            <w:proofErr w:type="spellStart"/>
            <w:r w:rsidRPr="008805C9">
              <w:rPr>
                <w:rFonts w:ascii="Tahoma" w:hAnsi="Tahoma" w:cs="Tahoma"/>
                <w:bCs/>
                <w:snapToGrid w:val="0"/>
                <w:sz w:val="20"/>
                <w:lang w:val="fr-FR"/>
              </w:rPr>
              <w:t>buc</w:t>
            </w:r>
            <w:proofErr w:type="spellEnd"/>
          </w:p>
          <w:p w:rsidR="007568EA" w:rsidRPr="008805C9" w:rsidRDefault="00BA57EB" w:rsidP="00BA57EB">
            <w:pPr>
              <w:spacing w:before="40" w:after="0" w:line="240" w:lineRule="auto"/>
              <w:rPr>
                <w:rFonts w:ascii="Tahoma" w:hAnsi="Tahoma" w:cs="Tahoma"/>
                <w:bCs/>
                <w:snapToGrid w:val="0"/>
                <w:sz w:val="20"/>
              </w:rPr>
            </w:pPr>
            <w:proofErr w:type="spellStart"/>
            <w:r>
              <w:rPr>
                <w:rFonts w:ascii="Tahoma" w:hAnsi="Tahoma" w:cs="Tahoma"/>
                <w:bCs/>
                <w:snapToGrid w:val="0"/>
                <w:sz w:val="20"/>
              </w:rPr>
              <w:t>Plutitor</w:t>
            </w:r>
            <w:proofErr w:type="spellEnd"/>
            <w:r w:rsidR="007568EA" w:rsidRPr="008805C9">
              <w:rPr>
                <w:rFonts w:ascii="Tahoma" w:hAnsi="Tahoma" w:cs="Tahoma"/>
                <w:bCs/>
                <w:snapToGrid w:val="0"/>
                <w:sz w:val="20"/>
              </w:rPr>
              <w:t xml:space="preserve"> de </w:t>
            </w:r>
            <w:proofErr w:type="spellStart"/>
            <w:r w:rsidR="007568EA" w:rsidRPr="008805C9">
              <w:rPr>
                <w:rFonts w:ascii="Tahoma" w:hAnsi="Tahoma" w:cs="Tahoma"/>
                <w:bCs/>
                <w:snapToGrid w:val="0"/>
                <w:sz w:val="20"/>
              </w:rPr>
              <w:t>siguranta</w:t>
            </w:r>
            <w:proofErr w:type="spellEnd"/>
            <w:r w:rsidR="007568EA" w:rsidRPr="008805C9">
              <w:rPr>
                <w:rFonts w:ascii="Tahoma" w:hAnsi="Tahoma" w:cs="Tahoma"/>
                <w:bCs/>
                <w:snapToGrid w:val="0"/>
                <w:sz w:val="20"/>
              </w:rPr>
              <w:t xml:space="preserve"> – 1 </w:t>
            </w:r>
            <w:proofErr w:type="spellStart"/>
            <w:r w:rsidR="007568EA" w:rsidRPr="008805C9">
              <w:rPr>
                <w:rFonts w:ascii="Tahoma" w:hAnsi="Tahoma" w:cs="Tahoma"/>
                <w:bCs/>
                <w:snapToGrid w:val="0"/>
                <w:sz w:val="20"/>
              </w:rPr>
              <w:t>buc</w:t>
            </w:r>
            <w:proofErr w:type="spellEnd"/>
          </w:p>
          <w:p w:rsidR="007568EA" w:rsidRPr="008805C9" w:rsidRDefault="007568EA" w:rsidP="00BA57EB">
            <w:pPr>
              <w:spacing w:before="40" w:after="0" w:line="240" w:lineRule="auto"/>
              <w:rPr>
                <w:rFonts w:ascii="Tahoma" w:hAnsi="Tahoma" w:cs="Tahoma"/>
                <w:bCs/>
                <w:snapToGrid w:val="0"/>
                <w:sz w:val="20"/>
              </w:rPr>
            </w:pPr>
          </w:p>
          <w:p w:rsidR="007568EA" w:rsidRPr="008805C9" w:rsidRDefault="007568EA" w:rsidP="00BA57EB">
            <w:pPr>
              <w:spacing w:before="40" w:after="0" w:line="240" w:lineRule="auto"/>
              <w:rPr>
                <w:rFonts w:ascii="Tahoma" w:hAnsi="Tahoma" w:cs="Tahoma"/>
                <w:bCs/>
                <w:sz w:val="24"/>
                <w:szCs w:val="24"/>
                <w:lang w:val="fr-FR"/>
              </w:rPr>
            </w:pPr>
          </w:p>
        </w:tc>
        <w:tc>
          <w:tcPr>
            <w:tcW w:w="3924" w:type="dxa"/>
          </w:tcPr>
          <w:p w:rsidR="007568EA" w:rsidRPr="008805C9" w:rsidRDefault="007568EA" w:rsidP="00BA57EB">
            <w:pPr>
              <w:spacing w:before="40" w:after="0" w:line="240" w:lineRule="auto"/>
              <w:rPr>
                <w:rFonts w:ascii="Tahoma" w:hAnsi="Tahoma" w:cs="Tahoma"/>
                <w:bCs/>
                <w:sz w:val="17"/>
                <w:szCs w:val="17"/>
              </w:rPr>
            </w:pPr>
            <w:r w:rsidRPr="008805C9">
              <w:rPr>
                <w:rFonts w:ascii="Tahoma" w:hAnsi="Tahoma" w:cs="Tahoma"/>
                <w:bCs/>
                <w:sz w:val="17"/>
                <w:szCs w:val="17"/>
              </w:rPr>
              <w:t xml:space="preserve">    </w:t>
            </w:r>
          </w:p>
          <w:p w:rsidR="007568EA" w:rsidRPr="008805C9" w:rsidRDefault="007568EA" w:rsidP="00BA57EB">
            <w:pPr>
              <w:spacing w:before="40" w:after="0" w:line="240" w:lineRule="auto"/>
              <w:rPr>
                <w:rFonts w:ascii="Tahoma" w:hAnsi="Tahoma" w:cs="Tahoma"/>
                <w:bCs/>
                <w:sz w:val="17"/>
                <w:szCs w:val="17"/>
              </w:rPr>
            </w:pPr>
            <w:r w:rsidRPr="008805C9">
              <w:rPr>
                <w:rFonts w:ascii="Tahoma" w:hAnsi="Tahoma" w:cs="Tahoma"/>
                <w:bCs/>
                <w:sz w:val="17"/>
                <w:szCs w:val="17"/>
              </w:rPr>
              <w:t xml:space="preserve">   </w:t>
            </w:r>
          </w:p>
          <w:p w:rsidR="007568EA" w:rsidRPr="008805C9" w:rsidRDefault="007568EA" w:rsidP="00BA57EB">
            <w:pPr>
              <w:spacing w:before="40" w:after="0" w:line="240" w:lineRule="auto"/>
              <w:rPr>
                <w:rFonts w:ascii="Tahoma" w:hAnsi="Tahoma" w:cs="Tahoma"/>
                <w:bCs/>
                <w:sz w:val="24"/>
                <w:szCs w:val="24"/>
                <w:lang w:val="fr-FR"/>
              </w:rPr>
            </w:pPr>
            <w:r w:rsidRPr="008805C9">
              <w:rPr>
                <w:rFonts w:ascii="Tahoma" w:hAnsi="Tahoma" w:cs="Tahoma"/>
                <w:bCs/>
                <w:sz w:val="17"/>
                <w:szCs w:val="17"/>
              </w:rPr>
              <w:t xml:space="preserve">     </w:t>
            </w:r>
            <w:r w:rsidRPr="008805C9">
              <w:rPr>
                <w:rFonts w:ascii="Tahoma" w:hAnsi="Tahoma" w:cs="Tahoma"/>
                <w:bCs/>
                <w:sz w:val="19"/>
                <w:szCs w:val="19"/>
              </w:rPr>
              <w:t xml:space="preserve">        </w:t>
            </w:r>
            <w:r w:rsidR="007D62DF">
              <w:rPr>
                <w:noProof/>
              </w:rPr>
              <w:drawing>
                <wp:inline distT="0" distB="0" distL="0" distR="0">
                  <wp:extent cx="1814569" cy="22002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569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68EA" w:rsidRPr="008805C9" w:rsidRDefault="007568EA" w:rsidP="00BA57EB">
      <w:pPr>
        <w:spacing w:before="40" w:after="0" w:line="240" w:lineRule="auto"/>
        <w:jc w:val="center"/>
        <w:rPr>
          <w:rFonts w:ascii="Tahoma" w:hAnsi="Tahoma" w:cs="Tahoma"/>
          <w:bCs/>
          <w:sz w:val="18"/>
          <w:szCs w:val="18"/>
        </w:rPr>
      </w:pPr>
    </w:p>
    <w:tbl>
      <w:tblPr>
        <w:tblW w:w="931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6"/>
        <w:gridCol w:w="2170"/>
        <w:gridCol w:w="2170"/>
        <w:gridCol w:w="1990"/>
        <w:gridCol w:w="1809"/>
      </w:tblGrid>
      <w:tr w:rsidR="00501240" w:rsidRPr="008805C9" w:rsidTr="004D0070">
        <w:trPr>
          <w:cantSplit/>
          <w:trHeight w:val="310"/>
        </w:trPr>
        <w:tc>
          <w:tcPr>
            <w:tcW w:w="1176" w:type="dxa"/>
            <w:vMerge w:val="restart"/>
          </w:tcPr>
          <w:p w:rsidR="00501240" w:rsidRPr="00314B1E" w:rsidRDefault="00501240" w:rsidP="00BA57EB">
            <w:pPr>
              <w:spacing w:before="40"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314B1E">
              <w:rPr>
                <w:rFonts w:ascii="Tahoma" w:hAnsi="Tahoma" w:cs="Tahoma"/>
                <w:bCs/>
                <w:sz w:val="18"/>
                <w:szCs w:val="18"/>
              </w:rPr>
              <w:t>Model</w:t>
            </w:r>
          </w:p>
          <w:p w:rsidR="00501240" w:rsidRPr="00314B1E" w:rsidRDefault="00501240" w:rsidP="00BA57EB">
            <w:pPr>
              <w:spacing w:before="40"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170" w:type="dxa"/>
            <w:vMerge w:val="restart"/>
          </w:tcPr>
          <w:p w:rsidR="00501240" w:rsidRPr="00314B1E" w:rsidRDefault="00B272EB" w:rsidP="00BA57EB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314B1E">
              <w:rPr>
                <w:rFonts w:ascii="Tahoma" w:hAnsi="Tahoma" w:cs="Tahoma"/>
                <w:bCs/>
                <w:sz w:val="18"/>
                <w:szCs w:val="18"/>
              </w:rPr>
              <w:t>Dimensiune</w:t>
            </w:r>
            <w:proofErr w:type="spellEnd"/>
            <w:r w:rsidRPr="00314B1E">
              <w:rPr>
                <w:rFonts w:ascii="Tahoma" w:hAnsi="Tahoma" w:cs="Tahoma"/>
                <w:bCs/>
                <w:sz w:val="18"/>
                <w:szCs w:val="18"/>
              </w:rPr>
              <w:t xml:space="preserve"> cabinet</w:t>
            </w:r>
          </w:p>
          <w:p w:rsidR="00501240" w:rsidRPr="00314B1E" w:rsidRDefault="00B272EB" w:rsidP="00BA57EB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14B1E">
              <w:rPr>
                <w:rFonts w:ascii="Tahoma" w:hAnsi="Tahoma" w:cs="Tahoma"/>
                <w:bCs/>
                <w:sz w:val="18"/>
                <w:szCs w:val="18"/>
              </w:rPr>
              <w:t>L*l*h cm</w:t>
            </w:r>
          </w:p>
        </w:tc>
        <w:tc>
          <w:tcPr>
            <w:tcW w:w="2170" w:type="dxa"/>
            <w:vMerge w:val="restart"/>
          </w:tcPr>
          <w:p w:rsidR="00501240" w:rsidRPr="00314B1E" w:rsidRDefault="00501240" w:rsidP="00BA57EB">
            <w:pPr>
              <w:pStyle w:val="Heading1"/>
              <w:spacing w:before="40"/>
              <w:rPr>
                <w:b w:val="0"/>
                <w:bCs/>
              </w:rPr>
            </w:pPr>
            <w:r w:rsidRPr="00314B1E">
              <w:rPr>
                <w:b w:val="0"/>
                <w:bCs/>
              </w:rPr>
              <w:t>Debit Nominal</w:t>
            </w:r>
          </w:p>
          <w:p w:rsidR="00501240" w:rsidRPr="00314B1E" w:rsidRDefault="00501240" w:rsidP="00BA57EB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14B1E">
              <w:rPr>
                <w:rFonts w:ascii="Tahoma" w:hAnsi="Tahoma" w:cs="Tahoma"/>
                <w:bCs/>
                <w:sz w:val="18"/>
                <w:szCs w:val="18"/>
              </w:rPr>
              <w:t>m</w:t>
            </w:r>
            <w:r w:rsidRPr="00314B1E">
              <w:rPr>
                <w:rFonts w:ascii="Tahoma" w:hAnsi="Tahoma" w:cs="Tahoma"/>
                <w:bCs/>
                <w:vertAlign w:val="superscript"/>
              </w:rPr>
              <w:t>3</w:t>
            </w:r>
            <w:r w:rsidRPr="00314B1E">
              <w:rPr>
                <w:rFonts w:ascii="Tahoma" w:hAnsi="Tahoma" w:cs="Tahoma"/>
                <w:bCs/>
                <w:sz w:val="18"/>
                <w:szCs w:val="18"/>
              </w:rPr>
              <w:t>/h</w:t>
            </w:r>
          </w:p>
        </w:tc>
        <w:tc>
          <w:tcPr>
            <w:tcW w:w="1990" w:type="dxa"/>
            <w:vMerge w:val="restart"/>
          </w:tcPr>
          <w:p w:rsidR="00501240" w:rsidRPr="00314B1E" w:rsidRDefault="00501240" w:rsidP="00BA57EB">
            <w:pPr>
              <w:pStyle w:val="Heading1"/>
              <w:spacing w:before="40"/>
              <w:rPr>
                <w:b w:val="0"/>
                <w:bCs/>
              </w:rPr>
            </w:pPr>
            <w:r w:rsidRPr="00314B1E">
              <w:rPr>
                <w:b w:val="0"/>
                <w:bCs/>
              </w:rPr>
              <w:t xml:space="preserve">Debit maxim </w:t>
            </w:r>
          </w:p>
          <w:p w:rsidR="00501240" w:rsidRPr="00314B1E" w:rsidRDefault="00501240" w:rsidP="00BA57EB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14B1E">
              <w:rPr>
                <w:rFonts w:ascii="Tahoma" w:hAnsi="Tahoma" w:cs="Tahoma"/>
                <w:bCs/>
                <w:sz w:val="18"/>
                <w:szCs w:val="18"/>
              </w:rPr>
              <w:t>m</w:t>
            </w:r>
            <w:r w:rsidRPr="00314B1E">
              <w:rPr>
                <w:rFonts w:ascii="Tahoma" w:hAnsi="Tahoma" w:cs="Tahoma"/>
                <w:bCs/>
                <w:vertAlign w:val="superscript"/>
              </w:rPr>
              <w:t>3</w:t>
            </w:r>
            <w:r w:rsidRPr="00314B1E">
              <w:rPr>
                <w:rFonts w:ascii="Tahoma" w:hAnsi="Tahoma" w:cs="Tahoma"/>
                <w:bCs/>
                <w:sz w:val="18"/>
                <w:szCs w:val="18"/>
              </w:rPr>
              <w:t>/h</w:t>
            </w:r>
          </w:p>
        </w:tc>
        <w:tc>
          <w:tcPr>
            <w:tcW w:w="1809" w:type="dxa"/>
            <w:vMerge w:val="restart"/>
          </w:tcPr>
          <w:p w:rsidR="00501240" w:rsidRPr="00314B1E" w:rsidRDefault="00501240" w:rsidP="00BA57EB">
            <w:pPr>
              <w:pStyle w:val="Heading1"/>
              <w:tabs>
                <w:tab w:val="left" w:pos="855"/>
                <w:tab w:val="center" w:pos="1317"/>
              </w:tabs>
              <w:spacing w:before="40"/>
              <w:rPr>
                <w:b w:val="0"/>
                <w:bCs/>
              </w:rPr>
            </w:pPr>
            <w:r w:rsidRPr="00314B1E">
              <w:rPr>
                <w:b w:val="0"/>
                <w:bCs/>
              </w:rPr>
              <w:t>Cantitate Rasina</w:t>
            </w:r>
          </w:p>
          <w:p w:rsidR="00501240" w:rsidRPr="00314B1E" w:rsidRDefault="00501240" w:rsidP="00BA57EB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14B1E">
              <w:rPr>
                <w:rFonts w:ascii="Tahoma" w:hAnsi="Tahoma" w:cs="Tahoma"/>
                <w:bCs/>
                <w:sz w:val="18"/>
                <w:szCs w:val="18"/>
              </w:rPr>
              <w:t>[</w:t>
            </w:r>
            <w:proofErr w:type="spellStart"/>
            <w:r w:rsidRPr="00314B1E">
              <w:rPr>
                <w:rFonts w:ascii="Tahoma" w:hAnsi="Tahoma" w:cs="Tahoma"/>
                <w:bCs/>
                <w:sz w:val="18"/>
                <w:szCs w:val="18"/>
              </w:rPr>
              <w:t>Litri</w:t>
            </w:r>
            <w:proofErr w:type="spellEnd"/>
            <w:r w:rsidRPr="00314B1E">
              <w:rPr>
                <w:rFonts w:ascii="Tahoma" w:hAnsi="Tahoma" w:cs="Tahoma"/>
                <w:bCs/>
                <w:sz w:val="18"/>
                <w:szCs w:val="18"/>
              </w:rPr>
              <w:t>]</w:t>
            </w:r>
          </w:p>
        </w:tc>
      </w:tr>
      <w:tr w:rsidR="00501240" w:rsidRPr="008805C9" w:rsidTr="004D0070">
        <w:trPr>
          <w:cantSplit/>
          <w:trHeight w:val="324"/>
        </w:trPr>
        <w:tc>
          <w:tcPr>
            <w:tcW w:w="1176" w:type="dxa"/>
            <w:vMerge/>
          </w:tcPr>
          <w:p w:rsidR="00501240" w:rsidRPr="00314B1E" w:rsidRDefault="00501240" w:rsidP="00BA57EB">
            <w:pPr>
              <w:spacing w:before="40"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170" w:type="dxa"/>
            <w:vMerge/>
          </w:tcPr>
          <w:p w:rsidR="00501240" w:rsidRPr="00314B1E" w:rsidRDefault="00501240" w:rsidP="00BA57EB">
            <w:pPr>
              <w:spacing w:before="40"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170" w:type="dxa"/>
            <w:vMerge/>
          </w:tcPr>
          <w:p w:rsidR="00501240" w:rsidRPr="00314B1E" w:rsidRDefault="00501240" w:rsidP="00BA57EB">
            <w:pPr>
              <w:spacing w:before="40"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990" w:type="dxa"/>
            <w:vMerge/>
          </w:tcPr>
          <w:p w:rsidR="00501240" w:rsidRPr="00314B1E" w:rsidRDefault="00501240" w:rsidP="00BA57EB">
            <w:pPr>
              <w:pStyle w:val="Heading1"/>
              <w:spacing w:before="40"/>
              <w:jc w:val="center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501240" w:rsidRPr="00314B1E" w:rsidRDefault="00501240" w:rsidP="00BA57EB">
            <w:pPr>
              <w:pStyle w:val="Heading1"/>
              <w:spacing w:before="40"/>
              <w:jc w:val="center"/>
              <w:rPr>
                <w:rFonts w:ascii="Tahoma" w:hAnsi="Tahoma" w:cs="Tahoma"/>
                <w:b w:val="0"/>
                <w:bCs/>
                <w:sz w:val="18"/>
                <w:szCs w:val="18"/>
              </w:rPr>
            </w:pPr>
          </w:p>
        </w:tc>
      </w:tr>
      <w:tr w:rsidR="00501240" w:rsidRPr="00FE791B" w:rsidTr="004D0070">
        <w:trPr>
          <w:cantSplit/>
          <w:trHeight w:val="132"/>
        </w:trPr>
        <w:tc>
          <w:tcPr>
            <w:tcW w:w="1176" w:type="dxa"/>
          </w:tcPr>
          <w:p w:rsidR="00501240" w:rsidRPr="00314B1E" w:rsidRDefault="00B272EB" w:rsidP="00BA57EB">
            <w:pPr>
              <w:spacing w:before="40" w:after="0" w:line="240" w:lineRule="auto"/>
              <w:rPr>
                <w:rFonts w:ascii="Tahoma" w:hAnsi="Tahoma" w:cs="Tahoma"/>
                <w:b/>
                <w:bCs/>
                <w:snapToGrid w:val="0"/>
                <w:sz w:val="28"/>
                <w:szCs w:val="28"/>
              </w:rPr>
            </w:pPr>
            <w:r w:rsidRPr="00314B1E">
              <w:rPr>
                <w:rFonts w:ascii="Tahoma" w:hAnsi="Tahoma" w:cs="Tahoma"/>
                <w:b/>
                <w:bCs/>
                <w:snapToGrid w:val="0"/>
                <w:sz w:val="28"/>
                <w:szCs w:val="28"/>
              </w:rPr>
              <w:t xml:space="preserve">   2</w:t>
            </w:r>
            <w:r w:rsidR="00501240" w:rsidRPr="00314B1E">
              <w:rPr>
                <w:rFonts w:ascii="Tahoma" w:hAnsi="Tahoma" w:cs="Tahoma"/>
                <w:b/>
                <w:bCs/>
                <w:snapToGrid w:val="0"/>
                <w:sz w:val="28"/>
                <w:szCs w:val="28"/>
              </w:rPr>
              <w:t>5</w:t>
            </w:r>
          </w:p>
        </w:tc>
        <w:tc>
          <w:tcPr>
            <w:tcW w:w="2170" w:type="dxa"/>
          </w:tcPr>
          <w:p w:rsidR="00501240" w:rsidRPr="00314B1E" w:rsidRDefault="00CE0769" w:rsidP="00BA57EB">
            <w:pPr>
              <w:spacing w:before="40"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32/5</w:t>
            </w:r>
            <w:r w:rsidR="00B272EB" w:rsidRPr="00314B1E">
              <w:rPr>
                <w:rFonts w:ascii="Tahoma" w:hAnsi="Tahoma" w:cs="Tahoma"/>
                <w:b/>
                <w:bCs/>
                <w:sz w:val="28"/>
                <w:szCs w:val="28"/>
              </w:rPr>
              <w:t>0/ 114</w:t>
            </w:r>
          </w:p>
        </w:tc>
        <w:tc>
          <w:tcPr>
            <w:tcW w:w="2170" w:type="dxa"/>
          </w:tcPr>
          <w:p w:rsidR="00501240" w:rsidRPr="00314B1E" w:rsidRDefault="00501240" w:rsidP="00BA57EB">
            <w:pPr>
              <w:spacing w:before="40"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14B1E">
              <w:rPr>
                <w:rFonts w:ascii="Tahoma" w:hAnsi="Tahoma" w:cs="Tahoma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990" w:type="dxa"/>
          </w:tcPr>
          <w:p w:rsidR="00501240" w:rsidRPr="00314B1E" w:rsidRDefault="00501240" w:rsidP="00BA57EB">
            <w:pPr>
              <w:spacing w:before="40"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14B1E">
              <w:rPr>
                <w:rFonts w:ascii="Tahoma" w:hAnsi="Tahoma" w:cs="Tahoma"/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1809" w:type="dxa"/>
          </w:tcPr>
          <w:p w:rsidR="00501240" w:rsidRPr="00314B1E" w:rsidRDefault="004A55B2" w:rsidP="00BA57EB">
            <w:pPr>
              <w:spacing w:before="40" w:after="0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  <w:r w:rsidR="00501240" w:rsidRPr="00314B1E">
              <w:rPr>
                <w:rFonts w:ascii="Tahoma" w:hAnsi="Tahoma" w:cs="Tahoma"/>
                <w:b/>
                <w:bCs/>
                <w:sz w:val="28"/>
                <w:szCs w:val="28"/>
              </w:rPr>
              <w:t>5</w:t>
            </w:r>
          </w:p>
        </w:tc>
      </w:tr>
    </w:tbl>
    <w:p w:rsidR="007568EA" w:rsidRPr="00FE791B" w:rsidRDefault="007568EA" w:rsidP="00BA57EB">
      <w:pPr>
        <w:spacing w:before="40" w:after="0" w:line="240" w:lineRule="auto"/>
        <w:rPr>
          <w:rFonts w:ascii="Tahoma" w:hAnsi="Tahoma" w:cs="Tahoma"/>
          <w:b/>
          <w:bCs/>
          <w:color w:val="FF9900"/>
          <w:sz w:val="28"/>
          <w:szCs w:val="28"/>
          <w:lang w:val="fr-FR"/>
        </w:rPr>
      </w:pPr>
    </w:p>
    <w:p w:rsidR="007568EA" w:rsidRPr="008805C9" w:rsidRDefault="007568EA" w:rsidP="00BA57EB">
      <w:pPr>
        <w:spacing w:before="40" w:after="0" w:line="240" w:lineRule="auto"/>
        <w:rPr>
          <w:rFonts w:ascii="Tahoma" w:hAnsi="Tahoma" w:cs="Tahoma"/>
          <w:bCs/>
          <w:sz w:val="20"/>
          <w:lang w:val="fr-FR"/>
        </w:rPr>
      </w:pPr>
      <w:proofErr w:type="spellStart"/>
      <w:r w:rsidRPr="008805C9">
        <w:rPr>
          <w:rFonts w:ascii="Tahoma" w:hAnsi="Tahoma" w:cs="Tahoma"/>
          <w:bCs/>
          <w:sz w:val="20"/>
          <w:lang w:val="fr-FR"/>
        </w:rPr>
        <w:t>Durata</w:t>
      </w:r>
      <w:proofErr w:type="spellEnd"/>
      <w:r w:rsidRPr="008805C9"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 w:rsidRPr="008805C9">
        <w:rPr>
          <w:rFonts w:ascii="Tahoma" w:hAnsi="Tahoma" w:cs="Tahoma"/>
          <w:bCs/>
          <w:sz w:val="20"/>
          <w:lang w:val="fr-FR"/>
        </w:rPr>
        <w:t>medie</w:t>
      </w:r>
      <w:proofErr w:type="spellEnd"/>
      <w:r w:rsidR="00BA57EB">
        <w:rPr>
          <w:rFonts w:ascii="Tahoma" w:hAnsi="Tahoma" w:cs="Tahoma"/>
          <w:bCs/>
          <w:sz w:val="20"/>
          <w:lang w:val="fr-FR"/>
        </w:rPr>
        <w:t xml:space="preserve"> de </w:t>
      </w:r>
      <w:proofErr w:type="spellStart"/>
      <w:r w:rsidR="00BA57EB">
        <w:rPr>
          <w:rFonts w:ascii="Tahoma" w:hAnsi="Tahoma" w:cs="Tahoma"/>
          <w:bCs/>
          <w:sz w:val="20"/>
          <w:lang w:val="fr-FR"/>
        </w:rPr>
        <w:t>viata</w:t>
      </w:r>
      <w:proofErr w:type="spellEnd"/>
      <w:r w:rsidR="00BA57EB">
        <w:rPr>
          <w:rFonts w:ascii="Tahoma" w:hAnsi="Tahoma" w:cs="Tahoma"/>
          <w:bCs/>
          <w:sz w:val="20"/>
          <w:lang w:val="fr-FR"/>
        </w:rPr>
        <w:t xml:space="preserve"> a </w:t>
      </w:r>
      <w:proofErr w:type="spellStart"/>
      <w:r w:rsidR="00BA57EB">
        <w:rPr>
          <w:rFonts w:ascii="Tahoma" w:hAnsi="Tahoma" w:cs="Tahoma"/>
          <w:bCs/>
          <w:sz w:val="20"/>
          <w:lang w:val="fr-FR"/>
        </w:rPr>
        <w:t>rasinii</w:t>
      </w:r>
      <w:proofErr w:type="spellEnd"/>
      <w:r w:rsidR="00BA57EB">
        <w:rPr>
          <w:rFonts w:ascii="Tahoma" w:hAnsi="Tahoma" w:cs="Tahoma"/>
          <w:bCs/>
          <w:sz w:val="20"/>
          <w:lang w:val="fr-FR"/>
        </w:rPr>
        <w:t xml:space="preserve"> : 5 </w:t>
      </w:r>
      <w:r w:rsidRPr="008805C9">
        <w:rPr>
          <w:rFonts w:ascii="Tahoma" w:hAnsi="Tahoma" w:cs="Tahoma"/>
          <w:bCs/>
          <w:sz w:val="20"/>
          <w:lang w:val="fr-FR"/>
        </w:rPr>
        <w:t xml:space="preserve"> (in </w:t>
      </w:r>
      <w:proofErr w:type="spellStart"/>
      <w:r w:rsidRPr="008805C9">
        <w:rPr>
          <w:rFonts w:ascii="Tahoma" w:hAnsi="Tahoma" w:cs="Tahoma"/>
          <w:bCs/>
          <w:sz w:val="20"/>
          <w:lang w:val="fr-FR"/>
        </w:rPr>
        <w:t>conditii</w:t>
      </w:r>
      <w:proofErr w:type="spellEnd"/>
      <w:r w:rsidRPr="008805C9">
        <w:rPr>
          <w:rFonts w:ascii="Tahoma" w:hAnsi="Tahoma" w:cs="Tahoma"/>
          <w:bCs/>
          <w:sz w:val="20"/>
          <w:lang w:val="fr-FR"/>
        </w:rPr>
        <w:t xml:space="preserve"> normale de </w:t>
      </w:r>
      <w:proofErr w:type="spellStart"/>
      <w:r w:rsidRPr="008805C9">
        <w:rPr>
          <w:rFonts w:ascii="Tahoma" w:hAnsi="Tahoma" w:cs="Tahoma"/>
          <w:bCs/>
          <w:sz w:val="20"/>
          <w:lang w:val="fr-FR"/>
        </w:rPr>
        <w:t>functionare</w:t>
      </w:r>
      <w:proofErr w:type="spellEnd"/>
      <w:r w:rsidRPr="008805C9">
        <w:rPr>
          <w:rFonts w:ascii="Tahoma" w:hAnsi="Tahoma" w:cs="Tahoma"/>
          <w:bCs/>
          <w:sz w:val="20"/>
          <w:lang w:val="fr-FR"/>
        </w:rPr>
        <w:t>)</w:t>
      </w:r>
    </w:p>
    <w:p w:rsidR="007568EA" w:rsidRPr="008805C9" w:rsidRDefault="007568EA" w:rsidP="00BA57EB">
      <w:pPr>
        <w:spacing w:before="40" w:after="0" w:line="240" w:lineRule="auto"/>
        <w:rPr>
          <w:rFonts w:ascii="Tahoma" w:hAnsi="Tahoma" w:cs="Tahoma"/>
          <w:bCs/>
          <w:sz w:val="20"/>
          <w:lang w:val="fr-FR"/>
        </w:rPr>
      </w:pPr>
      <w:proofErr w:type="spellStart"/>
      <w:r w:rsidRPr="008805C9">
        <w:rPr>
          <w:rFonts w:ascii="Tahoma" w:hAnsi="Tahoma" w:cs="Tahoma"/>
          <w:bCs/>
          <w:sz w:val="20"/>
          <w:lang w:val="fr-FR"/>
        </w:rPr>
        <w:t>Presiune</w:t>
      </w:r>
      <w:proofErr w:type="spellEnd"/>
      <w:r w:rsidRPr="008805C9">
        <w:rPr>
          <w:rFonts w:ascii="Tahoma" w:hAnsi="Tahoma" w:cs="Tahoma"/>
          <w:bCs/>
          <w:sz w:val="20"/>
          <w:lang w:val="fr-FR"/>
        </w:rPr>
        <w:t xml:space="preserve"> de </w:t>
      </w:r>
      <w:proofErr w:type="spellStart"/>
      <w:r w:rsidRPr="008805C9">
        <w:rPr>
          <w:rFonts w:ascii="Tahoma" w:hAnsi="Tahoma" w:cs="Tahoma"/>
          <w:bCs/>
          <w:sz w:val="20"/>
          <w:lang w:val="fr-FR"/>
        </w:rPr>
        <w:t>lucru</w:t>
      </w:r>
      <w:proofErr w:type="spellEnd"/>
      <w:r w:rsidRPr="008805C9">
        <w:rPr>
          <w:rFonts w:ascii="Tahoma" w:hAnsi="Tahoma" w:cs="Tahoma"/>
          <w:bCs/>
          <w:sz w:val="20"/>
          <w:lang w:val="fr-FR"/>
        </w:rPr>
        <w:t xml:space="preserve"> :  2,5 - 6 bar                                               </w:t>
      </w:r>
    </w:p>
    <w:p w:rsidR="007568EA" w:rsidRPr="008805C9" w:rsidRDefault="007568EA" w:rsidP="00BA57EB">
      <w:pPr>
        <w:spacing w:before="40" w:after="0" w:line="240" w:lineRule="auto"/>
        <w:rPr>
          <w:rFonts w:ascii="Tahoma" w:hAnsi="Tahoma" w:cs="Tahoma"/>
          <w:bCs/>
          <w:sz w:val="20"/>
          <w:lang w:val="fr-FR"/>
        </w:rPr>
      </w:pPr>
      <w:proofErr w:type="spellStart"/>
      <w:r w:rsidRPr="008805C9">
        <w:rPr>
          <w:rFonts w:ascii="Tahoma" w:hAnsi="Tahoma" w:cs="Tahoma"/>
          <w:bCs/>
          <w:sz w:val="20"/>
          <w:lang w:val="fr-FR"/>
        </w:rPr>
        <w:t>Sursa</w:t>
      </w:r>
      <w:proofErr w:type="spellEnd"/>
      <w:r w:rsidRPr="008805C9">
        <w:rPr>
          <w:rFonts w:ascii="Tahoma" w:hAnsi="Tahoma" w:cs="Tahoma"/>
          <w:bCs/>
          <w:sz w:val="20"/>
          <w:lang w:val="fr-FR"/>
        </w:rPr>
        <w:t xml:space="preserve"> de </w:t>
      </w:r>
      <w:proofErr w:type="spellStart"/>
      <w:r w:rsidRPr="008805C9">
        <w:rPr>
          <w:rFonts w:ascii="Tahoma" w:hAnsi="Tahoma" w:cs="Tahoma"/>
          <w:bCs/>
          <w:sz w:val="20"/>
          <w:lang w:val="fr-FR"/>
        </w:rPr>
        <w:t>alimentare</w:t>
      </w:r>
      <w:proofErr w:type="spellEnd"/>
      <w:r w:rsidRPr="008805C9">
        <w:rPr>
          <w:rFonts w:ascii="Tahoma" w:hAnsi="Tahoma" w:cs="Tahoma"/>
          <w:bCs/>
          <w:sz w:val="20"/>
          <w:lang w:val="fr-FR"/>
        </w:rPr>
        <w:t xml:space="preserve"> :  220V,50Hz</w:t>
      </w:r>
    </w:p>
    <w:p w:rsidR="007568EA" w:rsidRPr="008805C9" w:rsidRDefault="007568EA" w:rsidP="00BA57EB">
      <w:pPr>
        <w:spacing w:before="40" w:after="0" w:line="240" w:lineRule="auto"/>
        <w:rPr>
          <w:rFonts w:ascii="Tahoma" w:hAnsi="Tahoma" w:cs="Tahoma"/>
          <w:bCs/>
          <w:sz w:val="20"/>
          <w:lang w:val="fr-FR"/>
        </w:rPr>
      </w:pPr>
      <w:proofErr w:type="spellStart"/>
      <w:r w:rsidRPr="008805C9">
        <w:rPr>
          <w:rFonts w:ascii="Tahoma" w:hAnsi="Tahoma" w:cs="Tahoma"/>
          <w:bCs/>
          <w:sz w:val="20"/>
          <w:lang w:val="fr-FR"/>
        </w:rPr>
        <w:t>Temperatura</w:t>
      </w:r>
      <w:proofErr w:type="spellEnd"/>
      <w:r w:rsidRPr="008805C9"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 w:rsidRPr="008805C9">
        <w:rPr>
          <w:rFonts w:ascii="Tahoma" w:hAnsi="Tahoma" w:cs="Tahoma"/>
          <w:bCs/>
          <w:sz w:val="20"/>
          <w:lang w:val="fr-FR"/>
        </w:rPr>
        <w:t>ambient</w:t>
      </w:r>
      <w:proofErr w:type="spellEnd"/>
      <w:r w:rsidRPr="008805C9">
        <w:rPr>
          <w:rFonts w:ascii="Tahoma" w:hAnsi="Tahoma" w:cs="Tahoma"/>
          <w:bCs/>
          <w:sz w:val="20"/>
          <w:lang w:val="fr-FR"/>
        </w:rPr>
        <w:t xml:space="preserve"> : 5 -35°C</w:t>
      </w:r>
    </w:p>
    <w:p w:rsidR="007568EA" w:rsidRPr="008805C9" w:rsidRDefault="007568EA" w:rsidP="00BA57EB">
      <w:pPr>
        <w:spacing w:before="40" w:after="0" w:line="240" w:lineRule="auto"/>
        <w:rPr>
          <w:rFonts w:ascii="Tahoma" w:hAnsi="Tahoma" w:cs="Tahoma"/>
          <w:bCs/>
          <w:sz w:val="20"/>
          <w:lang w:val="fr-FR"/>
        </w:rPr>
      </w:pPr>
      <w:proofErr w:type="spellStart"/>
      <w:r w:rsidRPr="008805C9">
        <w:rPr>
          <w:rFonts w:ascii="Tahoma" w:hAnsi="Tahoma" w:cs="Tahoma"/>
          <w:bCs/>
          <w:sz w:val="20"/>
          <w:lang w:val="fr-FR"/>
        </w:rPr>
        <w:t>Instalare</w:t>
      </w:r>
      <w:proofErr w:type="spellEnd"/>
      <w:r w:rsidRPr="008805C9">
        <w:rPr>
          <w:rFonts w:ascii="Tahoma" w:hAnsi="Tahoma" w:cs="Tahoma"/>
          <w:bCs/>
          <w:sz w:val="20"/>
          <w:lang w:val="fr-FR"/>
        </w:rPr>
        <w:t xml:space="preserve"> in </w:t>
      </w:r>
      <w:proofErr w:type="spellStart"/>
      <w:r w:rsidRPr="008805C9">
        <w:rPr>
          <w:rFonts w:ascii="Tahoma" w:hAnsi="Tahoma" w:cs="Tahoma"/>
          <w:bCs/>
          <w:sz w:val="20"/>
          <w:lang w:val="fr-FR"/>
        </w:rPr>
        <w:t>loc</w:t>
      </w:r>
      <w:proofErr w:type="spellEnd"/>
      <w:r w:rsidRPr="008805C9"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 w:rsidRPr="008805C9">
        <w:rPr>
          <w:rFonts w:ascii="Tahoma" w:hAnsi="Tahoma" w:cs="Tahoma"/>
          <w:bCs/>
          <w:sz w:val="20"/>
          <w:lang w:val="fr-FR"/>
        </w:rPr>
        <w:t>ferit</w:t>
      </w:r>
      <w:proofErr w:type="spellEnd"/>
      <w:r w:rsidRPr="008805C9">
        <w:rPr>
          <w:rFonts w:ascii="Tahoma" w:hAnsi="Tahoma" w:cs="Tahoma"/>
          <w:bCs/>
          <w:sz w:val="20"/>
          <w:lang w:val="fr-FR"/>
        </w:rPr>
        <w:t xml:space="preserve"> de </w:t>
      </w:r>
      <w:proofErr w:type="spellStart"/>
      <w:r w:rsidRPr="008805C9">
        <w:rPr>
          <w:rFonts w:ascii="Tahoma" w:hAnsi="Tahoma" w:cs="Tahoma"/>
          <w:bCs/>
          <w:sz w:val="20"/>
          <w:lang w:val="fr-FR"/>
        </w:rPr>
        <w:t>umezeala</w:t>
      </w:r>
      <w:proofErr w:type="spellEnd"/>
      <w:r w:rsidRPr="008805C9">
        <w:rPr>
          <w:rFonts w:ascii="Tahoma" w:hAnsi="Tahoma" w:cs="Tahoma"/>
          <w:bCs/>
          <w:sz w:val="20"/>
          <w:lang w:val="fr-FR"/>
        </w:rPr>
        <w:t xml:space="preserve"> si de </w:t>
      </w:r>
      <w:proofErr w:type="spellStart"/>
      <w:r w:rsidRPr="008805C9">
        <w:rPr>
          <w:rFonts w:ascii="Tahoma" w:hAnsi="Tahoma" w:cs="Tahoma"/>
          <w:bCs/>
          <w:sz w:val="20"/>
          <w:lang w:val="fr-FR"/>
        </w:rPr>
        <w:t>inghet</w:t>
      </w:r>
      <w:proofErr w:type="spellEnd"/>
      <w:r w:rsidRPr="008805C9">
        <w:rPr>
          <w:rFonts w:ascii="Tahoma" w:hAnsi="Tahoma" w:cs="Tahoma"/>
          <w:bCs/>
          <w:sz w:val="20"/>
          <w:lang w:val="fr-FR"/>
        </w:rPr>
        <w:t xml:space="preserve">.                          </w:t>
      </w:r>
    </w:p>
    <w:p w:rsidR="007568EA" w:rsidRDefault="004D0070" w:rsidP="00BA57EB">
      <w:pPr>
        <w:spacing w:before="40" w:after="0" w:line="240" w:lineRule="auto"/>
        <w:ind w:left="-540"/>
        <w:rPr>
          <w:rFonts w:ascii="Tahoma" w:hAnsi="Tahoma" w:cs="Tahoma"/>
          <w:bCs/>
          <w:sz w:val="20"/>
          <w:lang w:val="fr-FR"/>
        </w:rPr>
      </w:pPr>
      <w:r>
        <w:rPr>
          <w:rFonts w:ascii="Tahoma" w:hAnsi="Tahoma" w:cs="Tahoma"/>
          <w:bCs/>
          <w:sz w:val="20"/>
          <w:lang w:val="fr-FR"/>
        </w:rPr>
        <w:t xml:space="preserve">         </w:t>
      </w:r>
      <w:proofErr w:type="spellStart"/>
      <w:r w:rsidR="007568EA" w:rsidRPr="008805C9">
        <w:rPr>
          <w:rFonts w:ascii="Tahoma" w:hAnsi="Tahoma" w:cs="Tahoma"/>
          <w:bCs/>
          <w:sz w:val="20"/>
          <w:lang w:val="fr-FR"/>
        </w:rPr>
        <w:t>Recomandare</w:t>
      </w:r>
      <w:proofErr w:type="spellEnd"/>
      <w:r w:rsidR="007568EA" w:rsidRPr="008805C9">
        <w:rPr>
          <w:rFonts w:ascii="Tahoma" w:hAnsi="Tahoma" w:cs="Tahoma"/>
          <w:bCs/>
          <w:sz w:val="20"/>
          <w:lang w:val="fr-FR"/>
        </w:rPr>
        <w:t xml:space="preserve"> : </w:t>
      </w:r>
      <w:proofErr w:type="spellStart"/>
      <w:r w:rsidR="007568EA" w:rsidRPr="008805C9">
        <w:rPr>
          <w:rFonts w:ascii="Tahoma" w:hAnsi="Tahoma" w:cs="Tahoma"/>
          <w:bCs/>
          <w:sz w:val="20"/>
          <w:lang w:val="fr-FR"/>
        </w:rPr>
        <w:t>Inaintea</w:t>
      </w:r>
      <w:proofErr w:type="spellEnd"/>
      <w:r w:rsidR="007568EA" w:rsidRPr="008805C9"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 w:rsidR="007568EA" w:rsidRPr="008805C9">
        <w:rPr>
          <w:rFonts w:ascii="Tahoma" w:hAnsi="Tahoma" w:cs="Tahoma"/>
          <w:bCs/>
          <w:sz w:val="20"/>
          <w:lang w:val="fr-FR"/>
        </w:rPr>
        <w:t>statiei</w:t>
      </w:r>
      <w:proofErr w:type="spellEnd"/>
      <w:r w:rsidR="007568EA" w:rsidRPr="008805C9">
        <w:rPr>
          <w:rFonts w:ascii="Tahoma" w:hAnsi="Tahoma" w:cs="Tahoma"/>
          <w:bCs/>
          <w:sz w:val="20"/>
          <w:lang w:val="fr-FR"/>
        </w:rPr>
        <w:t xml:space="preserve"> se va </w:t>
      </w:r>
      <w:proofErr w:type="spellStart"/>
      <w:r w:rsidR="007568EA" w:rsidRPr="008805C9">
        <w:rPr>
          <w:rFonts w:ascii="Tahoma" w:hAnsi="Tahoma" w:cs="Tahoma"/>
          <w:bCs/>
          <w:sz w:val="20"/>
          <w:lang w:val="fr-FR"/>
        </w:rPr>
        <w:t>instala</w:t>
      </w:r>
      <w:proofErr w:type="spellEnd"/>
      <w:r w:rsidR="007568EA" w:rsidRPr="008805C9">
        <w:rPr>
          <w:rFonts w:ascii="Tahoma" w:hAnsi="Tahoma" w:cs="Tahoma"/>
          <w:bCs/>
          <w:sz w:val="20"/>
          <w:lang w:val="fr-FR"/>
        </w:rPr>
        <w:t xml:space="preserve"> un </w:t>
      </w:r>
      <w:proofErr w:type="spellStart"/>
      <w:r w:rsidR="007568EA" w:rsidRPr="008805C9">
        <w:rPr>
          <w:rFonts w:ascii="Tahoma" w:hAnsi="Tahoma" w:cs="Tahoma"/>
          <w:bCs/>
          <w:sz w:val="20"/>
          <w:lang w:val="fr-FR"/>
        </w:rPr>
        <w:t>filtru</w:t>
      </w:r>
      <w:proofErr w:type="spellEnd"/>
      <w:r w:rsidR="007568EA" w:rsidRPr="008805C9">
        <w:rPr>
          <w:rFonts w:ascii="Tahoma" w:hAnsi="Tahoma" w:cs="Tahoma"/>
          <w:bCs/>
          <w:sz w:val="20"/>
          <w:lang w:val="fr-FR"/>
        </w:rPr>
        <w:t xml:space="preserve"> de </w:t>
      </w:r>
      <w:proofErr w:type="spellStart"/>
      <w:r w:rsidR="007568EA" w:rsidRPr="008805C9">
        <w:rPr>
          <w:rFonts w:ascii="Tahoma" w:hAnsi="Tahoma" w:cs="Tahoma"/>
          <w:bCs/>
          <w:sz w:val="20"/>
          <w:lang w:val="fr-FR"/>
        </w:rPr>
        <w:t>sedimente</w:t>
      </w:r>
      <w:proofErr w:type="spellEnd"/>
      <w:r w:rsidR="007568EA" w:rsidRPr="008805C9">
        <w:rPr>
          <w:rFonts w:ascii="Tahoma" w:hAnsi="Tahoma" w:cs="Tahoma"/>
          <w:bCs/>
          <w:sz w:val="20"/>
          <w:lang w:val="fr-FR"/>
        </w:rPr>
        <w:t xml:space="preserve">  20, 25 </w:t>
      </w:r>
      <w:proofErr w:type="spellStart"/>
      <w:r w:rsidR="007568EA" w:rsidRPr="008805C9">
        <w:rPr>
          <w:rFonts w:ascii="Tahoma" w:hAnsi="Tahoma" w:cs="Tahoma"/>
          <w:bCs/>
          <w:sz w:val="20"/>
          <w:lang w:val="fr-FR"/>
        </w:rPr>
        <w:t>microni</w:t>
      </w:r>
      <w:proofErr w:type="spellEnd"/>
      <w:r w:rsidR="007568EA" w:rsidRPr="008805C9">
        <w:rPr>
          <w:rFonts w:ascii="Tahoma" w:hAnsi="Tahoma" w:cs="Tahoma"/>
          <w:bCs/>
          <w:sz w:val="20"/>
          <w:lang w:val="fr-FR"/>
        </w:rPr>
        <w:t>.</w:t>
      </w:r>
    </w:p>
    <w:p w:rsidR="00F170FB" w:rsidRDefault="0078707A" w:rsidP="00BA57EB">
      <w:pPr>
        <w:spacing w:before="40" w:after="0" w:line="240" w:lineRule="auto"/>
        <w:ind w:left="-540"/>
        <w:rPr>
          <w:rFonts w:ascii="Tahoma" w:hAnsi="Tahoma" w:cs="Tahoma"/>
          <w:bCs/>
          <w:sz w:val="20"/>
          <w:lang w:val="fr-FR"/>
        </w:rPr>
      </w:pPr>
      <w:r>
        <w:rPr>
          <w:rFonts w:ascii="Tahoma" w:hAnsi="Tahoma" w:cs="Tahoma"/>
          <w:bCs/>
          <w:sz w:val="20"/>
          <w:lang w:val="fr-FR"/>
        </w:rPr>
        <w:t xml:space="preserve">         Este </w:t>
      </w:r>
      <w:proofErr w:type="spellStart"/>
      <w:r>
        <w:rPr>
          <w:rFonts w:ascii="Tahoma" w:hAnsi="Tahoma" w:cs="Tahoma"/>
          <w:bCs/>
          <w:sz w:val="20"/>
          <w:lang w:val="fr-FR"/>
        </w:rPr>
        <w:t>necesara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conectarea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dedurizatorului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la o </w:t>
      </w:r>
      <w:proofErr w:type="spellStart"/>
      <w:r>
        <w:rPr>
          <w:rFonts w:ascii="Tahoma" w:hAnsi="Tahoma" w:cs="Tahoma"/>
          <w:bCs/>
          <w:sz w:val="20"/>
          <w:lang w:val="fr-FR"/>
        </w:rPr>
        <w:t>scurgere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care sa nu </w:t>
      </w:r>
      <w:proofErr w:type="spellStart"/>
      <w:r>
        <w:rPr>
          <w:rFonts w:ascii="Tahoma" w:hAnsi="Tahoma" w:cs="Tahoma"/>
          <w:bCs/>
          <w:sz w:val="20"/>
          <w:lang w:val="fr-FR"/>
        </w:rPr>
        <w:t>depaseasca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inaltimea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acestuia</w:t>
      </w:r>
      <w:proofErr w:type="spellEnd"/>
      <w:r>
        <w:rPr>
          <w:rFonts w:ascii="Tahoma" w:hAnsi="Tahoma" w:cs="Tahoma"/>
          <w:bCs/>
          <w:sz w:val="20"/>
          <w:lang w:val="fr-FR"/>
        </w:rPr>
        <w:t>.</w:t>
      </w:r>
    </w:p>
    <w:p w:rsidR="00F170FB" w:rsidRDefault="00F170FB" w:rsidP="00BA57EB">
      <w:pPr>
        <w:spacing w:before="40" w:after="0" w:line="240" w:lineRule="auto"/>
        <w:ind w:left="-540"/>
        <w:rPr>
          <w:rFonts w:ascii="Tahoma" w:hAnsi="Tahoma" w:cs="Tahoma"/>
          <w:bCs/>
          <w:sz w:val="20"/>
          <w:lang w:val="fr-FR"/>
        </w:rPr>
      </w:pPr>
    </w:p>
    <w:p w:rsidR="00F170FB" w:rsidRDefault="00F170FB" w:rsidP="00F170FB">
      <w:pPr>
        <w:spacing w:before="40" w:after="0" w:line="240" w:lineRule="auto"/>
        <w:ind w:left="-540"/>
        <w:rPr>
          <w:rFonts w:ascii="Tahoma" w:hAnsi="Tahoma" w:cs="Tahoma"/>
          <w:bCs/>
          <w:sz w:val="20"/>
          <w:lang w:val="fr-FR"/>
        </w:rPr>
      </w:pPr>
      <w:r>
        <w:rPr>
          <w:rFonts w:ascii="Tahoma" w:hAnsi="Tahoma" w:cs="Tahoma"/>
          <w:bCs/>
          <w:sz w:val="20"/>
          <w:lang w:val="fr-FR"/>
        </w:rPr>
        <w:t xml:space="preserve">      </w:t>
      </w:r>
      <w:r w:rsidR="0078707A">
        <w:rPr>
          <w:rFonts w:ascii="Tahoma" w:hAnsi="Tahoma" w:cs="Tahoma"/>
          <w:bCs/>
          <w:sz w:val="20"/>
          <w:lang w:val="fr-FR"/>
        </w:rPr>
        <w:t xml:space="preserve"> </w:t>
      </w:r>
      <w:r>
        <w:rPr>
          <w:rFonts w:ascii="Tahoma" w:hAnsi="Tahoma" w:cs="Tahoma"/>
          <w:bCs/>
          <w:sz w:val="20"/>
          <w:lang w:val="fr-FR"/>
        </w:rPr>
        <w:t xml:space="preserve">  </w:t>
      </w:r>
      <w:proofErr w:type="spellStart"/>
      <w:r>
        <w:rPr>
          <w:rFonts w:ascii="Tahoma" w:hAnsi="Tahoma" w:cs="Tahoma"/>
          <w:bCs/>
          <w:sz w:val="20"/>
          <w:lang w:val="fr-FR"/>
        </w:rPr>
        <w:t>Dedurizatorul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este </w:t>
      </w:r>
      <w:proofErr w:type="spellStart"/>
      <w:r>
        <w:rPr>
          <w:rFonts w:ascii="Tahoma" w:hAnsi="Tahoma" w:cs="Tahoma"/>
          <w:bCs/>
          <w:sz w:val="20"/>
          <w:lang w:val="fr-FR"/>
        </w:rPr>
        <w:t>echipat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cu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by </w:t>
      </w:r>
      <w:proofErr w:type="spellStart"/>
      <w:r>
        <w:rPr>
          <w:rFonts w:ascii="Tahoma" w:hAnsi="Tahoma" w:cs="Tahoma"/>
          <w:bCs/>
          <w:sz w:val="20"/>
          <w:lang w:val="fr-FR"/>
        </w:rPr>
        <w:t>pass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, se </w:t>
      </w:r>
      <w:proofErr w:type="spellStart"/>
      <w:r>
        <w:rPr>
          <w:rFonts w:ascii="Tahoma" w:hAnsi="Tahoma" w:cs="Tahoma"/>
          <w:bCs/>
          <w:sz w:val="20"/>
          <w:lang w:val="fr-FR"/>
        </w:rPr>
        <w:t>poate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interveni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fara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a </w:t>
      </w:r>
      <w:proofErr w:type="spellStart"/>
      <w:r>
        <w:rPr>
          <w:rFonts w:ascii="Tahoma" w:hAnsi="Tahoma" w:cs="Tahoma"/>
          <w:bCs/>
          <w:sz w:val="20"/>
          <w:lang w:val="fr-FR"/>
        </w:rPr>
        <w:t>trebui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demontat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tot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sistemul</w:t>
      </w:r>
      <w:proofErr w:type="spellEnd"/>
      <w:r>
        <w:rPr>
          <w:rFonts w:ascii="Tahoma" w:hAnsi="Tahoma" w:cs="Tahoma"/>
          <w:bCs/>
          <w:sz w:val="20"/>
          <w:lang w:val="fr-FR"/>
        </w:rPr>
        <w:t>.</w:t>
      </w:r>
    </w:p>
    <w:p w:rsidR="00F170FB" w:rsidRDefault="00F170FB" w:rsidP="00F170FB">
      <w:pPr>
        <w:spacing w:before="40" w:after="0" w:line="240" w:lineRule="auto"/>
        <w:ind w:left="-540"/>
        <w:rPr>
          <w:rFonts w:ascii="Tahoma" w:hAnsi="Tahoma" w:cs="Tahoma"/>
          <w:bCs/>
          <w:sz w:val="20"/>
          <w:lang w:val="fr-FR"/>
        </w:rPr>
      </w:pPr>
      <w:r>
        <w:rPr>
          <w:rFonts w:ascii="Tahoma" w:hAnsi="Tahoma" w:cs="Tahoma"/>
          <w:bCs/>
          <w:sz w:val="20"/>
          <w:lang w:val="fr-FR"/>
        </w:rPr>
        <w:t xml:space="preserve">         </w:t>
      </w:r>
      <w:proofErr w:type="spellStart"/>
      <w:r>
        <w:rPr>
          <w:rFonts w:ascii="Tahoma" w:hAnsi="Tahoma" w:cs="Tahoma"/>
          <w:bCs/>
          <w:sz w:val="20"/>
          <w:lang w:val="fr-FR"/>
        </w:rPr>
        <w:t>Valva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de </w:t>
      </w:r>
      <w:proofErr w:type="spellStart"/>
      <w:r>
        <w:rPr>
          <w:rFonts w:ascii="Tahoma" w:hAnsi="Tahoma" w:cs="Tahoma"/>
          <w:bCs/>
          <w:sz w:val="20"/>
          <w:lang w:val="fr-FR"/>
        </w:rPr>
        <w:t>comanda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este de tip </w:t>
      </w:r>
      <w:proofErr w:type="spellStart"/>
      <w:r>
        <w:rPr>
          <w:rFonts w:ascii="Tahoma" w:hAnsi="Tahoma" w:cs="Tahoma"/>
          <w:bCs/>
          <w:sz w:val="20"/>
          <w:lang w:val="fr-FR"/>
        </w:rPr>
        <w:t>volumetric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, </w:t>
      </w:r>
      <w:proofErr w:type="spellStart"/>
      <w:r>
        <w:rPr>
          <w:rFonts w:ascii="Tahoma" w:hAnsi="Tahoma" w:cs="Tahoma"/>
          <w:bCs/>
          <w:sz w:val="20"/>
          <w:lang w:val="fr-FR"/>
        </w:rPr>
        <w:t>ea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masoara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volumul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de </w:t>
      </w:r>
      <w:proofErr w:type="spellStart"/>
      <w:r>
        <w:rPr>
          <w:rFonts w:ascii="Tahoma" w:hAnsi="Tahoma" w:cs="Tahoma"/>
          <w:bCs/>
          <w:sz w:val="20"/>
          <w:lang w:val="fr-FR"/>
        </w:rPr>
        <w:t>apa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caretrece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prin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sistem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astfel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incat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           </w:t>
      </w:r>
      <w:proofErr w:type="spellStart"/>
      <w:r>
        <w:rPr>
          <w:rFonts w:ascii="Tahoma" w:hAnsi="Tahoma" w:cs="Tahoma"/>
          <w:bCs/>
          <w:sz w:val="20"/>
          <w:lang w:val="fr-FR"/>
        </w:rPr>
        <w:t>dedurizatorul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va intra in </w:t>
      </w:r>
      <w:proofErr w:type="spellStart"/>
      <w:r>
        <w:rPr>
          <w:rFonts w:ascii="Tahoma" w:hAnsi="Tahoma" w:cs="Tahoma"/>
          <w:bCs/>
          <w:sz w:val="20"/>
          <w:lang w:val="fr-FR"/>
        </w:rPr>
        <w:t>regenerare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in </w:t>
      </w:r>
      <w:proofErr w:type="spellStart"/>
      <w:r>
        <w:rPr>
          <w:rFonts w:ascii="Tahoma" w:hAnsi="Tahoma" w:cs="Tahoma"/>
          <w:bCs/>
          <w:sz w:val="20"/>
          <w:lang w:val="fr-FR"/>
        </w:rPr>
        <w:t>momentul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in care </w:t>
      </w:r>
      <w:proofErr w:type="spellStart"/>
      <w:r>
        <w:rPr>
          <w:rFonts w:ascii="Tahoma" w:hAnsi="Tahoma" w:cs="Tahoma"/>
          <w:bCs/>
          <w:sz w:val="20"/>
          <w:lang w:val="fr-FR"/>
        </w:rPr>
        <w:t>atinge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volumul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de </w:t>
      </w:r>
      <w:proofErr w:type="spellStart"/>
      <w:r>
        <w:rPr>
          <w:rFonts w:ascii="Tahoma" w:hAnsi="Tahoma" w:cs="Tahoma"/>
          <w:bCs/>
          <w:sz w:val="20"/>
          <w:lang w:val="fr-FR"/>
        </w:rPr>
        <w:t>apa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stabilit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sa </w:t>
      </w:r>
      <w:proofErr w:type="spellStart"/>
      <w:r>
        <w:rPr>
          <w:rFonts w:ascii="Tahoma" w:hAnsi="Tahoma" w:cs="Tahoma"/>
          <w:bCs/>
          <w:sz w:val="20"/>
          <w:lang w:val="fr-FR"/>
        </w:rPr>
        <w:t>treaca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prin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sistem</w:t>
      </w:r>
      <w:proofErr w:type="spellEnd"/>
      <w:r>
        <w:rPr>
          <w:rFonts w:ascii="Tahoma" w:hAnsi="Tahoma" w:cs="Tahoma"/>
          <w:bCs/>
          <w:sz w:val="20"/>
          <w:lang w:val="fr-FR"/>
        </w:rPr>
        <w:t>.</w:t>
      </w:r>
    </w:p>
    <w:p w:rsidR="00F170FB" w:rsidRPr="008805C9" w:rsidRDefault="00F170FB" w:rsidP="00F170FB">
      <w:pPr>
        <w:spacing w:before="40" w:after="0" w:line="240" w:lineRule="auto"/>
        <w:ind w:left="-540"/>
        <w:rPr>
          <w:rFonts w:ascii="Tahoma" w:hAnsi="Tahoma" w:cs="Tahoma"/>
          <w:bCs/>
          <w:sz w:val="20"/>
          <w:lang w:val="fr-FR"/>
        </w:rPr>
      </w:pPr>
      <w:r>
        <w:rPr>
          <w:rFonts w:ascii="Tahoma" w:hAnsi="Tahoma" w:cs="Tahoma"/>
          <w:bCs/>
          <w:sz w:val="20"/>
          <w:lang w:val="fr-FR"/>
        </w:rPr>
        <w:t xml:space="preserve">         </w:t>
      </w:r>
      <w:proofErr w:type="spellStart"/>
      <w:r>
        <w:rPr>
          <w:rFonts w:ascii="Tahoma" w:hAnsi="Tahoma" w:cs="Tahoma"/>
          <w:bCs/>
          <w:sz w:val="20"/>
          <w:lang w:val="fr-FR"/>
        </w:rPr>
        <w:t>Volumul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de </w:t>
      </w:r>
      <w:proofErr w:type="spellStart"/>
      <w:r>
        <w:rPr>
          <w:rFonts w:ascii="Tahoma" w:hAnsi="Tahoma" w:cs="Tahoma"/>
          <w:bCs/>
          <w:sz w:val="20"/>
          <w:lang w:val="fr-FR"/>
        </w:rPr>
        <w:t>apa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dedurizata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care </w:t>
      </w:r>
      <w:proofErr w:type="spellStart"/>
      <w:r>
        <w:rPr>
          <w:rFonts w:ascii="Tahoma" w:hAnsi="Tahoma" w:cs="Tahoma"/>
          <w:bCs/>
          <w:sz w:val="20"/>
          <w:lang w:val="fr-FR"/>
        </w:rPr>
        <w:t>poate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trece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prin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dedurizator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se </w:t>
      </w:r>
      <w:proofErr w:type="spellStart"/>
      <w:r>
        <w:rPr>
          <w:rFonts w:ascii="Tahoma" w:hAnsi="Tahoma" w:cs="Tahoma"/>
          <w:bCs/>
          <w:sz w:val="20"/>
          <w:lang w:val="fr-FR"/>
        </w:rPr>
        <w:t>stabileste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in </w:t>
      </w:r>
      <w:proofErr w:type="spellStart"/>
      <w:r>
        <w:rPr>
          <w:rFonts w:ascii="Tahoma" w:hAnsi="Tahoma" w:cs="Tahoma"/>
          <w:bCs/>
          <w:sz w:val="20"/>
          <w:lang w:val="fr-FR"/>
        </w:rPr>
        <w:t>functie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de </w:t>
      </w:r>
      <w:proofErr w:type="spellStart"/>
      <w:r>
        <w:rPr>
          <w:rFonts w:ascii="Tahoma" w:hAnsi="Tahoma" w:cs="Tahoma"/>
          <w:bCs/>
          <w:sz w:val="20"/>
          <w:lang w:val="fr-FR"/>
        </w:rPr>
        <w:t>duritate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si </w:t>
      </w:r>
      <w:proofErr w:type="spellStart"/>
      <w:r>
        <w:rPr>
          <w:rFonts w:ascii="Tahoma" w:hAnsi="Tahoma" w:cs="Tahoma"/>
          <w:bCs/>
          <w:sz w:val="20"/>
          <w:lang w:val="fr-FR"/>
        </w:rPr>
        <w:t>cantitatea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de </w:t>
      </w:r>
      <w:proofErr w:type="spellStart"/>
      <w:r>
        <w:rPr>
          <w:rFonts w:ascii="Tahoma" w:hAnsi="Tahoma" w:cs="Tahoma"/>
          <w:bCs/>
          <w:sz w:val="20"/>
          <w:lang w:val="fr-FR"/>
        </w:rPr>
        <w:t>rasina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din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bCs/>
          <w:sz w:val="20"/>
          <w:lang w:val="fr-FR"/>
        </w:rPr>
        <w:t>dedurizator</w:t>
      </w:r>
      <w:proofErr w:type="spellEnd"/>
      <w:r>
        <w:rPr>
          <w:rFonts w:ascii="Tahoma" w:hAnsi="Tahoma" w:cs="Tahoma"/>
          <w:bCs/>
          <w:sz w:val="20"/>
          <w:lang w:val="fr-FR"/>
        </w:rPr>
        <w:t xml:space="preserve">. </w:t>
      </w:r>
    </w:p>
    <w:p w:rsidR="0078707A" w:rsidRPr="008805C9" w:rsidRDefault="0078707A" w:rsidP="00BA57EB">
      <w:pPr>
        <w:spacing w:before="40" w:after="0" w:line="240" w:lineRule="auto"/>
        <w:ind w:left="-540"/>
        <w:rPr>
          <w:rFonts w:ascii="Tahoma" w:hAnsi="Tahoma" w:cs="Tahoma"/>
          <w:bCs/>
          <w:sz w:val="20"/>
          <w:lang w:val="fr-FR"/>
        </w:rPr>
      </w:pPr>
    </w:p>
    <w:p w:rsidR="00A85B20" w:rsidRDefault="00A85B20" w:rsidP="00A85B20">
      <w:pPr>
        <w:pStyle w:val="Heading3"/>
        <w:rPr>
          <w:sz w:val="21"/>
          <w:szCs w:val="21"/>
        </w:rPr>
      </w:pPr>
      <w:proofErr w:type="spellStart"/>
      <w:r>
        <w:rPr>
          <w:sz w:val="21"/>
          <w:szCs w:val="21"/>
        </w:rPr>
        <w:t>Regenerare</w:t>
      </w:r>
      <w:proofErr w:type="spellEnd"/>
    </w:p>
    <w:p w:rsidR="00A85B20" w:rsidRDefault="00A85B20" w:rsidP="00A85B20">
      <w:pPr>
        <w:pStyle w:val="NormalWeb"/>
      </w:pPr>
      <w:proofErr w:type="spellStart"/>
      <w:r>
        <w:t>Fazele</w:t>
      </w:r>
      <w:proofErr w:type="spellEnd"/>
      <w:r>
        <w:t xml:space="preserve"> </w:t>
      </w:r>
      <w:proofErr w:type="spellStart"/>
      <w:r>
        <w:t>regenerarii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 w:rsidRPr="007D62DF">
        <w:rPr>
          <w:rStyle w:val="Strong"/>
        </w:rPr>
        <w:t>statii</w:t>
      </w:r>
      <w:proofErr w:type="spellEnd"/>
      <w:r w:rsidRPr="007D62DF">
        <w:rPr>
          <w:rStyle w:val="Strong"/>
        </w:rPr>
        <w:t xml:space="preserve"> de </w:t>
      </w:r>
      <w:proofErr w:type="spellStart"/>
      <w:r w:rsidRPr="007D62DF">
        <w:rPr>
          <w:rStyle w:val="Strong"/>
        </w:rPr>
        <w:t>dedurizare</w:t>
      </w:r>
      <w:proofErr w:type="spellEnd"/>
      <w:r>
        <w:rPr>
          <w:rStyle w:val="Strong"/>
        </w:rPr>
        <w:t xml:space="preserve"> </w:t>
      </w:r>
      <w:r>
        <w:t xml:space="preserve">se </w:t>
      </w:r>
      <w:proofErr w:type="spellStart"/>
      <w:r>
        <w:t>succed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cum </w:t>
      </w:r>
      <w:proofErr w:type="spellStart"/>
      <w:r>
        <w:t>urmeaza</w:t>
      </w:r>
      <w:proofErr w:type="spellEnd"/>
      <w:r>
        <w:t>:</w:t>
      </w:r>
    </w:p>
    <w:p w:rsidR="00A85B20" w:rsidRDefault="00A85B20" w:rsidP="00A85B20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 w:rsidRPr="004D0070">
        <w:rPr>
          <w:b/>
        </w:rPr>
        <w:t>Spalarea</w:t>
      </w:r>
      <w:proofErr w:type="spellEnd"/>
      <w:r w:rsidRPr="004D0070">
        <w:rPr>
          <w:b/>
        </w:rPr>
        <w:t xml:space="preserve"> </w:t>
      </w:r>
      <w:proofErr w:type="spellStart"/>
      <w:r w:rsidRPr="004D0070">
        <w:rPr>
          <w:b/>
        </w:rPr>
        <w:t>inversa</w:t>
      </w:r>
      <w:proofErr w:type="spellEnd"/>
      <w:r>
        <w:t xml:space="preserve">: in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faze,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strabate</w:t>
      </w:r>
      <w:proofErr w:type="spellEnd"/>
      <w:r>
        <w:t xml:space="preserve"> </w:t>
      </w:r>
      <w:proofErr w:type="spellStart"/>
      <w:r>
        <w:t>coloana</w:t>
      </w:r>
      <w:proofErr w:type="spellEnd"/>
      <w:r>
        <w:t xml:space="preserve"> de </w:t>
      </w:r>
      <w:proofErr w:type="spellStart"/>
      <w:r>
        <w:t>jos</w:t>
      </w:r>
      <w:proofErr w:type="spellEnd"/>
      <w:r>
        <w:t xml:space="preserve"> in </w:t>
      </w:r>
      <w:proofErr w:type="spellStart"/>
      <w:r>
        <w:t>sus</w:t>
      </w:r>
      <w:proofErr w:type="spellEnd"/>
      <w:r>
        <w:t xml:space="preserve">, </w:t>
      </w:r>
      <w:proofErr w:type="spellStart"/>
      <w:r>
        <w:t>antrenind</w:t>
      </w:r>
      <w:proofErr w:type="spellEnd"/>
      <w:r>
        <w:t xml:space="preserve"> </w:t>
      </w:r>
      <w:proofErr w:type="spellStart"/>
      <w:r>
        <w:t>partile</w:t>
      </w:r>
      <w:proofErr w:type="spellEnd"/>
      <w:r>
        <w:t xml:space="preserve"> </w:t>
      </w:r>
      <w:proofErr w:type="spellStart"/>
      <w:r>
        <w:t>solide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in </w:t>
      </w:r>
      <w:proofErr w:type="spellStart"/>
      <w:r>
        <w:t>straturile</w:t>
      </w:r>
      <w:proofErr w:type="spellEnd"/>
      <w:r>
        <w:t xml:space="preserve"> </w:t>
      </w:r>
      <w:proofErr w:type="spellStart"/>
      <w:r>
        <w:t>patului</w:t>
      </w:r>
      <w:proofErr w:type="spellEnd"/>
      <w:r>
        <w:t xml:space="preserve"> de </w:t>
      </w:r>
      <w:proofErr w:type="spellStart"/>
      <w:r>
        <w:t>rasini</w:t>
      </w:r>
      <w:proofErr w:type="spellEnd"/>
      <w:r>
        <w:t xml:space="preserve"> in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functionarii</w:t>
      </w:r>
      <w:proofErr w:type="spellEnd"/>
      <w:r>
        <w:t xml:space="preserve">. </w:t>
      </w:r>
      <w:proofErr w:type="spellStart"/>
      <w:r>
        <w:t>Apa</w:t>
      </w:r>
      <w:proofErr w:type="spellEnd"/>
      <w:r>
        <w:t xml:space="preserve"> </w:t>
      </w:r>
      <w:proofErr w:type="spellStart"/>
      <w:r>
        <w:t>necesara</w:t>
      </w:r>
      <w:proofErr w:type="spellEnd"/>
      <w:r>
        <w:t xml:space="preserve"> </w:t>
      </w:r>
      <w:proofErr w:type="spellStart"/>
      <w:r>
        <w:t>spalarii</w:t>
      </w:r>
      <w:proofErr w:type="spellEnd"/>
      <w:r>
        <w:t xml:space="preserve"> inverse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evacuata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racordul</w:t>
      </w:r>
      <w:proofErr w:type="spellEnd"/>
      <w:r>
        <w:t xml:space="preserve"> de </w:t>
      </w:r>
      <w:proofErr w:type="spellStart"/>
      <w:r>
        <w:t>golire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a </w:t>
      </w:r>
      <w:proofErr w:type="spellStart"/>
      <w:r>
        <w:t>coloanei</w:t>
      </w:r>
      <w:proofErr w:type="spellEnd"/>
      <w:r>
        <w:t xml:space="preserve">.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singura</w:t>
      </w:r>
      <w:proofErr w:type="spellEnd"/>
      <w:r>
        <w:t xml:space="preserve"> </w:t>
      </w:r>
      <w:proofErr w:type="spellStart"/>
      <w:r>
        <w:t>faza</w:t>
      </w:r>
      <w:proofErr w:type="spellEnd"/>
      <w:r>
        <w:t xml:space="preserve"> in care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strabate</w:t>
      </w:r>
      <w:proofErr w:type="spellEnd"/>
      <w:r>
        <w:t xml:space="preserve"> </w:t>
      </w:r>
      <w:proofErr w:type="spellStart"/>
      <w:r>
        <w:t>coloana</w:t>
      </w:r>
      <w:proofErr w:type="spellEnd"/>
      <w:r>
        <w:t xml:space="preserve"> de </w:t>
      </w:r>
      <w:proofErr w:type="spellStart"/>
      <w:r>
        <w:t>jos</w:t>
      </w:r>
      <w:proofErr w:type="spellEnd"/>
      <w:r>
        <w:t xml:space="preserve"> in </w:t>
      </w:r>
      <w:proofErr w:type="spellStart"/>
      <w:r>
        <w:t>sus</w:t>
      </w:r>
      <w:proofErr w:type="spellEnd"/>
      <w:r>
        <w:t xml:space="preserve">. </w:t>
      </w:r>
    </w:p>
    <w:p w:rsidR="00A85B20" w:rsidRDefault="00A85B20" w:rsidP="00A85B20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 w:rsidRPr="004D0070">
        <w:rPr>
          <w:b/>
        </w:rPr>
        <w:t>Aspiratie</w:t>
      </w:r>
      <w:proofErr w:type="spellEnd"/>
      <w:r w:rsidRPr="004D0070">
        <w:rPr>
          <w:b/>
        </w:rPr>
        <w:t xml:space="preserve"> </w:t>
      </w:r>
      <w:proofErr w:type="spellStart"/>
      <w:r w:rsidRPr="004D0070">
        <w:rPr>
          <w:b/>
        </w:rPr>
        <w:t>saramura</w:t>
      </w:r>
      <w:proofErr w:type="spellEnd"/>
      <w:r>
        <w:t xml:space="preserve">: in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faze, o </w:t>
      </w:r>
      <w:proofErr w:type="spellStart"/>
      <w:r>
        <w:t>solutie</w:t>
      </w:r>
      <w:proofErr w:type="spellEnd"/>
      <w:r>
        <w:t xml:space="preserve"> </w:t>
      </w:r>
      <w:proofErr w:type="spellStart"/>
      <w:r>
        <w:t>concentrata</w:t>
      </w:r>
      <w:proofErr w:type="spellEnd"/>
      <w:r>
        <w:t xml:space="preserve"> de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clorura</w:t>
      </w:r>
      <w:proofErr w:type="spellEnd"/>
      <w:r>
        <w:t xml:space="preserve"> de </w:t>
      </w:r>
      <w:proofErr w:type="spellStart"/>
      <w:r>
        <w:t>sodiu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aspirata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injector din </w:t>
      </w:r>
      <w:proofErr w:type="spellStart"/>
      <w:r>
        <w:t>rezervorul</w:t>
      </w:r>
      <w:proofErr w:type="spellEnd"/>
      <w:r>
        <w:t xml:space="preserve"> de </w:t>
      </w:r>
      <w:proofErr w:type="spellStart"/>
      <w:r>
        <w:t>saramura</w:t>
      </w:r>
      <w:proofErr w:type="spellEnd"/>
      <w:r>
        <w:t xml:space="preserve"> in </w:t>
      </w:r>
      <w:proofErr w:type="spellStart"/>
      <w:r>
        <w:t>coloana</w:t>
      </w:r>
      <w:proofErr w:type="spellEnd"/>
      <w:r>
        <w:t xml:space="preserve"> cu </w:t>
      </w:r>
      <w:proofErr w:type="spellStart"/>
      <w:r>
        <w:t>rasini</w:t>
      </w:r>
      <w:proofErr w:type="spellEnd"/>
      <w:r>
        <w:t xml:space="preserve">. </w:t>
      </w:r>
      <w:proofErr w:type="spellStart"/>
      <w:r>
        <w:t>Saramura</w:t>
      </w:r>
      <w:proofErr w:type="spellEnd"/>
      <w:r>
        <w:t xml:space="preserve"> </w:t>
      </w:r>
      <w:proofErr w:type="spellStart"/>
      <w:r>
        <w:t>traverseaza</w:t>
      </w:r>
      <w:proofErr w:type="spellEnd"/>
      <w:r>
        <w:t xml:space="preserve"> </w:t>
      </w:r>
      <w:proofErr w:type="spellStart"/>
      <w:r>
        <w:t>coloana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in </w:t>
      </w:r>
      <w:proofErr w:type="spellStart"/>
      <w:r>
        <w:t>jos</w:t>
      </w:r>
      <w:proofErr w:type="spellEnd"/>
      <w:r>
        <w:t>.</w:t>
      </w:r>
    </w:p>
    <w:p w:rsidR="00A85B20" w:rsidRDefault="00A85B20" w:rsidP="00A85B20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 w:rsidRPr="004D0070">
        <w:rPr>
          <w:b/>
        </w:rPr>
        <w:t>Spalare</w:t>
      </w:r>
      <w:proofErr w:type="spellEnd"/>
      <w:r w:rsidRPr="004D0070">
        <w:rPr>
          <w:b/>
        </w:rPr>
        <w:t xml:space="preserve"> </w:t>
      </w:r>
      <w:proofErr w:type="spellStart"/>
      <w:r w:rsidRPr="004D0070">
        <w:rPr>
          <w:b/>
        </w:rPr>
        <w:t>lenta</w:t>
      </w:r>
      <w:proofErr w:type="spellEnd"/>
      <w:r>
        <w:t xml:space="preserve">: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prima </w:t>
      </w:r>
      <w:proofErr w:type="spellStart"/>
      <w:r>
        <w:t>faza</w:t>
      </w:r>
      <w:proofErr w:type="spellEnd"/>
      <w:r>
        <w:t xml:space="preserve"> de </w:t>
      </w:r>
      <w:proofErr w:type="spellStart"/>
      <w:r>
        <w:t>spalare</w:t>
      </w:r>
      <w:proofErr w:type="spellEnd"/>
      <w:r>
        <w:t xml:space="preserve">, in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careia</w:t>
      </w:r>
      <w:proofErr w:type="spellEnd"/>
      <w:r>
        <w:t xml:space="preserve"> are loc </w:t>
      </w:r>
      <w:proofErr w:type="spellStart"/>
      <w:r>
        <w:t>schimbul</w:t>
      </w:r>
      <w:proofErr w:type="spellEnd"/>
      <w:r>
        <w:t xml:space="preserve"> de </w:t>
      </w:r>
      <w:proofErr w:type="spellStart"/>
      <w:r>
        <w:t>ioni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clorura</w:t>
      </w:r>
      <w:proofErr w:type="spellEnd"/>
      <w:r>
        <w:t xml:space="preserve"> de </w:t>
      </w:r>
      <w:proofErr w:type="spellStart"/>
      <w:r>
        <w:t>sodiu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rasini</w:t>
      </w:r>
      <w:proofErr w:type="spellEnd"/>
      <w:r>
        <w:t xml:space="preserve">.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faza</w:t>
      </w:r>
      <w:proofErr w:type="spellEnd"/>
      <w:r>
        <w:t xml:space="preserve"> nu are o </w:t>
      </w:r>
      <w:proofErr w:type="spellStart"/>
      <w:r>
        <w:t>temporizare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; ea </w:t>
      </w:r>
      <w:proofErr w:type="spellStart"/>
      <w:r>
        <w:t>incepe</w:t>
      </w:r>
      <w:proofErr w:type="spellEnd"/>
      <w:r>
        <w:t xml:space="preserve"> in </w:t>
      </w:r>
      <w:proofErr w:type="spellStart"/>
      <w:r>
        <w:t>momentul</w:t>
      </w:r>
      <w:proofErr w:type="spellEnd"/>
      <w:r>
        <w:t xml:space="preserve"> in care </w:t>
      </w:r>
      <w:proofErr w:type="spellStart"/>
      <w:r>
        <w:t>rezervorul</w:t>
      </w:r>
      <w:proofErr w:type="spellEnd"/>
      <w:r>
        <w:t xml:space="preserve"> de </w:t>
      </w:r>
      <w:proofErr w:type="spellStart"/>
      <w:r>
        <w:t>saramura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complet</w:t>
      </w:r>
      <w:proofErr w:type="spellEnd"/>
      <w:r>
        <w:t xml:space="preserve"> </w:t>
      </w:r>
      <w:proofErr w:type="spellStart"/>
      <w:r>
        <w:t>gol</w:t>
      </w:r>
      <w:proofErr w:type="spellEnd"/>
      <w:r>
        <w:t xml:space="preserve"> (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saramura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aspirata</w:t>
      </w:r>
      <w:proofErr w:type="spellEnd"/>
      <w:r>
        <w:t xml:space="preserve">); un </w:t>
      </w:r>
      <w:proofErr w:type="spellStart"/>
      <w:r>
        <w:t>dispozitiv</w:t>
      </w:r>
      <w:proofErr w:type="spellEnd"/>
      <w:r>
        <w:t xml:space="preserve"> special </w:t>
      </w:r>
      <w:proofErr w:type="spellStart"/>
      <w:r>
        <w:t>prevazut</w:t>
      </w:r>
      <w:proofErr w:type="spellEnd"/>
      <w:r>
        <w:t xml:space="preserve"> cu </w:t>
      </w:r>
      <w:proofErr w:type="spellStart"/>
      <w:r>
        <w:t>robinet</w:t>
      </w:r>
      <w:proofErr w:type="spellEnd"/>
      <w:r>
        <w:t xml:space="preserve"> cu </w:t>
      </w:r>
      <w:proofErr w:type="spellStart"/>
      <w:r>
        <w:t>plutitor</w:t>
      </w:r>
      <w:proofErr w:type="spellEnd"/>
      <w:r>
        <w:t xml:space="preserve">, </w:t>
      </w:r>
      <w:proofErr w:type="spellStart"/>
      <w:r>
        <w:t>incorporat</w:t>
      </w:r>
      <w:proofErr w:type="spellEnd"/>
      <w:r>
        <w:t xml:space="preserve"> in </w:t>
      </w:r>
      <w:proofErr w:type="spellStart"/>
      <w:r>
        <w:t>rezervorul</w:t>
      </w:r>
      <w:proofErr w:type="spellEnd"/>
      <w:r>
        <w:t xml:space="preserve"> de </w:t>
      </w:r>
      <w:proofErr w:type="spellStart"/>
      <w:r>
        <w:t>saramura</w:t>
      </w:r>
      <w:proofErr w:type="spellEnd"/>
      <w:r>
        <w:t xml:space="preserve">, nu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aspirarea</w:t>
      </w:r>
      <w:proofErr w:type="spellEnd"/>
      <w:r>
        <w:t xml:space="preserve"> </w:t>
      </w:r>
      <w:proofErr w:type="spellStart"/>
      <w:r>
        <w:t>aerului</w:t>
      </w:r>
      <w:proofErr w:type="spellEnd"/>
      <w:r>
        <w:t>.</w:t>
      </w:r>
    </w:p>
    <w:p w:rsidR="00A85B20" w:rsidRDefault="00A85B20" w:rsidP="00A85B20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 w:rsidRPr="004D0070">
        <w:rPr>
          <w:b/>
        </w:rPr>
        <w:lastRenderedPageBreak/>
        <w:t>Spalare</w:t>
      </w:r>
      <w:proofErr w:type="spellEnd"/>
      <w:r w:rsidRPr="004D0070">
        <w:rPr>
          <w:b/>
        </w:rPr>
        <w:t xml:space="preserve"> </w:t>
      </w:r>
      <w:proofErr w:type="spellStart"/>
      <w:r w:rsidRPr="004D0070">
        <w:rPr>
          <w:b/>
        </w:rPr>
        <w:t>rapida</w:t>
      </w:r>
      <w:proofErr w:type="spellEnd"/>
      <w:r>
        <w:t xml:space="preserve">: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faza</w:t>
      </w:r>
      <w:proofErr w:type="spellEnd"/>
      <w:r>
        <w:t xml:space="preserve"> in care </w:t>
      </w:r>
      <w:proofErr w:type="spellStart"/>
      <w:r>
        <w:t>rezidurile</w:t>
      </w:r>
      <w:proofErr w:type="spellEnd"/>
      <w:r>
        <w:t xml:space="preserve"> de </w:t>
      </w:r>
      <w:proofErr w:type="spellStart"/>
      <w:r>
        <w:t>sare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eliminate; la </w:t>
      </w:r>
      <w:proofErr w:type="spellStart"/>
      <w:r>
        <w:t>sfarsitul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faze </w:t>
      </w:r>
      <w:proofErr w:type="spellStart"/>
      <w:r>
        <w:t>coloana</w:t>
      </w:r>
      <w:proofErr w:type="spellEnd"/>
      <w:r>
        <w:t xml:space="preserve"> cu </w:t>
      </w:r>
      <w:proofErr w:type="spellStart"/>
      <w:r>
        <w:t>rasini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gata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incepe</w:t>
      </w:r>
      <w:proofErr w:type="spellEnd"/>
      <w:r>
        <w:t xml:space="preserve"> un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ciclu</w:t>
      </w:r>
      <w:proofErr w:type="spellEnd"/>
      <w:r>
        <w:t xml:space="preserve"> de </w:t>
      </w:r>
      <w:proofErr w:type="spellStart"/>
      <w:r>
        <w:t>functionare</w:t>
      </w:r>
      <w:proofErr w:type="spellEnd"/>
      <w:r>
        <w:t>.</w:t>
      </w:r>
    </w:p>
    <w:p w:rsidR="00A85B20" w:rsidRDefault="00A85B20" w:rsidP="00A85B20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 w:rsidRPr="004D0070">
        <w:rPr>
          <w:b/>
        </w:rPr>
        <w:t>Reumplerea</w:t>
      </w:r>
      <w:proofErr w:type="spellEnd"/>
      <w:r w:rsidRPr="004D0070">
        <w:rPr>
          <w:b/>
        </w:rPr>
        <w:t xml:space="preserve"> </w:t>
      </w:r>
      <w:proofErr w:type="spellStart"/>
      <w:r w:rsidRPr="004D0070">
        <w:rPr>
          <w:b/>
        </w:rPr>
        <w:t>rezervorului</w:t>
      </w:r>
      <w:proofErr w:type="spellEnd"/>
      <w:r w:rsidRPr="004D0070">
        <w:rPr>
          <w:b/>
        </w:rPr>
        <w:t xml:space="preserve"> de </w:t>
      </w:r>
      <w:proofErr w:type="spellStart"/>
      <w:r w:rsidRPr="004D0070">
        <w:rPr>
          <w:b/>
        </w:rPr>
        <w:t>saramura</w:t>
      </w:r>
      <w:proofErr w:type="spellEnd"/>
      <w:r>
        <w:t xml:space="preserve">: </w:t>
      </w:r>
      <w:proofErr w:type="spellStart"/>
      <w:r w:rsidRPr="004D0070">
        <w:rPr>
          <w:rStyle w:val="Strong"/>
          <w:b w:val="0"/>
        </w:rPr>
        <w:t>statia</w:t>
      </w:r>
      <w:proofErr w:type="spellEnd"/>
      <w:r w:rsidRPr="004D0070">
        <w:rPr>
          <w:rStyle w:val="Strong"/>
          <w:b w:val="0"/>
        </w:rPr>
        <w:t xml:space="preserve"> de </w:t>
      </w:r>
      <w:proofErr w:type="spellStart"/>
      <w:r w:rsidRPr="004D0070">
        <w:rPr>
          <w:rStyle w:val="Strong"/>
          <w:b w:val="0"/>
        </w:rPr>
        <w:t>dedurizare</w:t>
      </w:r>
      <w:proofErr w:type="spellEnd"/>
      <w:r>
        <w:t xml:space="preserve"> </w:t>
      </w:r>
      <w:proofErr w:type="spellStart"/>
      <w:r>
        <w:t>furnizeaza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rezervorului</w:t>
      </w:r>
      <w:proofErr w:type="spellEnd"/>
      <w:r>
        <w:t xml:space="preserve"> de </w:t>
      </w:r>
      <w:proofErr w:type="spellStart"/>
      <w:r>
        <w:t>saramura</w:t>
      </w:r>
      <w:proofErr w:type="spellEnd"/>
      <w:r>
        <w:t xml:space="preserve"> in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prepararii</w:t>
      </w:r>
      <w:proofErr w:type="spellEnd"/>
      <w:r>
        <w:t xml:space="preserve"> </w:t>
      </w:r>
      <w:proofErr w:type="spellStart"/>
      <w:r>
        <w:t>solutiei</w:t>
      </w:r>
      <w:proofErr w:type="spellEnd"/>
      <w:r>
        <w:t xml:space="preserve"> de </w:t>
      </w:r>
      <w:proofErr w:type="spellStart"/>
      <w:r>
        <w:t>saramura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urmatoarea</w:t>
      </w:r>
      <w:proofErr w:type="spellEnd"/>
      <w:r>
        <w:t xml:space="preserve"> </w:t>
      </w:r>
      <w:proofErr w:type="spellStart"/>
      <w:r>
        <w:t>regenerare</w:t>
      </w:r>
      <w:proofErr w:type="spellEnd"/>
      <w:r>
        <w:t xml:space="preserve">. </w:t>
      </w:r>
      <w:proofErr w:type="spellStart"/>
      <w:r>
        <w:t>Umplerea</w:t>
      </w:r>
      <w:proofErr w:type="spellEnd"/>
      <w:r>
        <w:t xml:space="preserve"> </w:t>
      </w:r>
      <w:proofErr w:type="spellStart"/>
      <w:r>
        <w:t>rezervorului</w:t>
      </w:r>
      <w:proofErr w:type="spellEnd"/>
      <w:r>
        <w:t xml:space="preserve"> se face cu </w:t>
      </w:r>
      <w:proofErr w:type="spellStart"/>
      <w:r>
        <w:t>apa</w:t>
      </w:r>
      <w:proofErr w:type="spellEnd"/>
      <w:r>
        <w:t xml:space="preserve"> </w:t>
      </w:r>
      <w:proofErr w:type="spellStart"/>
      <w:r>
        <w:t>dedurizata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opreste</w:t>
      </w:r>
      <w:proofErr w:type="spellEnd"/>
      <w:r>
        <w:t xml:space="preserve"> automat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programat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ciclu</w:t>
      </w:r>
      <w:proofErr w:type="spellEnd"/>
      <w:r>
        <w:t xml:space="preserve"> </w:t>
      </w:r>
      <w:proofErr w:type="spellStart"/>
      <w:r>
        <w:t>ajunge</w:t>
      </w:r>
      <w:proofErr w:type="spellEnd"/>
      <w:r>
        <w:t xml:space="preserve"> la “0”.</w:t>
      </w:r>
    </w:p>
    <w:sectPr w:rsidR="00A85B20" w:rsidSect="007568EA">
      <w:pgSz w:w="11906" w:h="16838"/>
      <w:pgMar w:top="794" w:right="1418" w:bottom="1021" w:left="102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2112F"/>
    <w:multiLevelType w:val="multilevel"/>
    <w:tmpl w:val="EB28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7568EA"/>
    <w:rsid w:val="00226C93"/>
    <w:rsid w:val="00244FB4"/>
    <w:rsid w:val="002E386E"/>
    <w:rsid w:val="00314B1E"/>
    <w:rsid w:val="00343F2A"/>
    <w:rsid w:val="00385DB4"/>
    <w:rsid w:val="004A55B2"/>
    <w:rsid w:val="004D0070"/>
    <w:rsid w:val="00501240"/>
    <w:rsid w:val="00614A37"/>
    <w:rsid w:val="006D64BD"/>
    <w:rsid w:val="007568EA"/>
    <w:rsid w:val="0078707A"/>
    <w:rsid w:val="007D62DF"/>
    <w:rsid w:val="008805C9"/>
    <w:rsid w:val="00975F17"/>
    <w:rsid w:val="00A60EFC"/>
    <w:rsid w:val="00A85B20"/>
    <w:rsid w:val="00AF6F95"/>
    <w:rsid w:val="00B272EB"/>
    <w:rsid w:val="00BA57EB"/>
    <w:rsid w:val="00CE0769"/>
    <w:rsid w:val="00DF3333"/>
    <w:rsid w:val="00F170FB"/>
    <w:rsid w:val="00FE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E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7568EA"/>
    <w:pPr>
      <w:keepNext/>
      <w:spacing w:after="0" w:line="240" w:lineRule="auto"/>
      <w:ind w:right="-1050"/>
      <w:outlineLvl w:val="0"/>
    </w:pPr>
    <w:rPr>
      <w:rFonts w:ascii="Times New Roman" w:eastAsia="Times" w:hAnsi="Times New Roman"/>
      <w:b/>
      <w:sz w:val="24"/>
      <w:szCs w:val="20"/>
      <w:u w:val="single"/>
      <w:lang w:val="nl-NL" w:eastAsia="nl-NL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5B2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68E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semiHidden/>
    <w:rsid w:val="00A85B2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A85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5B20"/>
    <w:rPr>
      <w:b/>
      <w:bCs/>
    </w:rPr>
  </w:style>
  <w:style w:type="paragraph" w:styleId="BalloonText">
    <w:name w:val="Balloon Text"/>
    <w:basedOn w:val="Normal"/>
    <w:link w:val="BalloonTextChar"/>
    <w:rsid w:val="004D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00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Dedurizator 25 litri rasina</vt:lpstr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Dedurizator 25 litri rasina</dc:title>
  <dc:creator>stefan</dc:creator>
  <cp:lastModifiedBy>Stefan</cp:lastModifiedBy>
  <cp:revision>9</cp:revision>
  <dcterms:created xsi:type="dcterms:W3CDTF">2015-12-14T10:47:00Z</dcterms:created>
  <dcterms:modified xsi:type="dcterms:W3CDTF">2015-12-15T08:37:00Z</dcterms:modified>
</cp:coreProperties>
</file>